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DB" w:rsidRDefault="00BB5DDB" w:rsidP="00107E67">
      <w:pPr>
        <w:pStyle w:val="a9"/>
        <w:jc w:val="cente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-337099</wp:posOffset>
            </wp:positionV>
            <wp:extent cx="552450" cy="628650"/>
            <wp:effectExtent l="19050" t="0" r="0" b="0"/>
            <wp:wrapNone/>
            <wp:docPr id="2" name="Рисунок 3"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ып СП-герб"/>
                    <pic:cNvPicPr>
                      <a:picLocks noChangeAspect="1" noChangeArrowheads="1"/>
                    </pic:cNvPicPr>
                  </pic:nvPicPr>
                  <pic:blipFill>
                    <a:blip r:embed="rId8"/>
                    <a:srcRect/>
                    <a:stretch>
                      <a:fillRect/>
                    </a:stretch>
                  </pic:blipFill>
                  <pic:spPr bwMode="auto">
                    <a:xfrm>
                      <a:off x="0" y="0"/>
                      <a:ext cx="552450" cy="628650"/>
                    </a:xfrm>
                    <a:prstGeom prst="rect">
                      <a:avLst/>
                    </a:prstGeom>
                    <a:noFill/>
                    <a:ln w="9525">
                      <a:noFill/>
                      <a:miter lim="800000"/>
                      <a:headEnd/>
                      <a:tailEnd/>
                    </a:ln>
                  </pic:spPr>
                </pic:pic>
              </a:graphicData>
            </a:graphic>
          </wp:anchor>
        </w:drawing>
      </w:r>
    </w:p>
    <w:p w:rsidR="00BB5DDB" w:rsidRDefault="00BB5DDB" w:rsidP="00107E67">
      <w:pPr>
        <w:pStyle w:val="a9"/>
        <w:jc w:val="center"/>
        <w:rPr>
          <w:rFonts w:ascii="Times New Roman" w:hAnsi="Times New Roman" w:cs="Times New Roman"/>
          <w:sz w:val="26"/>
          <w:szCs w:val="26"/>
        </w:rPr>
      </w:pPr>
    </w:p>
    <w:p w:rsidR="008B1BC2" w:rsidRDefault="008B1BC2" w:rsidP="00107E67">
      <w:pPr>
        <w:pStyle w:val="a9"/>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8B1BC2" w:rsidRDefault="008B1BC2" w:rsidP="00107E67">
      <w:pPr>
        <w:pStyle w:val="a9"/>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8B1BC2" w:rsidRDefault="008B1BC2" w:rsidP="00107E67">
      <w:pPr>
        <w:pStyle w:val="a9"/>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8B1BC2" w:rsidRDefault="008B1BC2" w:rsidP="00107E67">
      <w:pPr>
        <w:pStyle w:val="a9"/>
        <w:jc w:val="center"/>
        <w:rPr>
          <w:rFonts w:ascii="Times New Roman" w:hAnsi="Times New Roman" w:cs="Times New Roman"/>
          <w:sz w:val="26"/>
          <w:szCs w:val="26"/>
        </w:rPr>
      </w:pPr>
      <w:r>
        <w:rPr>
          <w:rFonts w:ascii="Times New Roman" w:hAnsi="Times New Roman" w:cs="Times New Roman"/>
          <w:sz w:val="26"/>
          <w:szCs w:val="26"/>
        </w:rPr>
        <w:t>Совет депутатов Таштыпского сельсовета</w:t>
      </w:r>
    </w:p>
    <w:p w:rsidR="008B1BC2" w:rsidRPr="00BB5DDB" w:rsidRDefault="00B554DB" w:rsidP="00BB5DDB">
      <w:pPr>
        <w:pStyle w:val="a9"/>
        <w:jc w:val="right"/>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BB5DDB">
        <w:rPr>
          <w:rFonts w:ascii="Times New Roman" w:hAnsi="Times New Roman" w:cs="Times New Roman"/>
          <w:b/>
          <w:sz w:val="26"/>
          <w:szCs w:val="26"/>
        </w:rPr>
        <w:t>ПРОЕКТ</w:t>
      </w:r>
    </w:p>
    <w:p w:rsidR="008B1BC2" w:rsidRDefault="008B1BC2" w:rsidP="008B1BC2">
      <w:pPr>
        <w:pStyle w:val="a9"/>
        <w:jc w:val="center"/>
        <w:rPr>
          <w:rFonts w:ascii="Times New Roman" w:hAnsi="Times New Roman" w:cs="Times New Roman"/>
          <w:sz w:val="26"/>
          <w:szCs w:val="26"/>
        </w:rPr>
      </w:pPr>
      <w:r>
        <w:rPr>
          <w:rFonts w:ascii="Times New Roman" w:hAnsi="Times New Roman" w:cs="Times New Roman"/>
          <w:sz w:val="26"/>
          <w:szCs w:val="26"/>
        </w:rPr>
        <w:t>Р Е Ш Е Н И Е</w:t>
      </w:r>
    </w:p>
    <w:p w:rsidR="008B1BC2" w:rsidRDefault="008B1BC2" w:rsidP="008B1BC2">
      <w:pPr>
        <w:pStyle w:val="a9"/>
        <w:rPr>
          <w:rFonts w:ascii="Times New Roman" w:hAnsi="Times New Roman" w:cs="Times New Roman"/>
          <w:sz w:val="26"/>
          <w:szCs w:val="26"/>
        </w:rPr>
      </w:pPr>
    </w:p>
    <w:p w:rsidR="008B1BC2" w:rsidRDefault="008B1BC2" w:rsidP="008B1BC2">
      <w:pPr>
        <w:pStyle w:val="a9"/>
        <w:rPr>
          <w:rFonts w:ascii="Times New Roman" w:hAnsi="Times New Roman" w:cs="Times New Roman"/>
          <w:sz w:val="26"/>
          <w:szCs w:val="26"/>
        </w:rPr>
      </w:pPr>
    </w:p>
    <w:p w:rsidR="008B1BC2" w:rsidRDefault="00BB5DDB" w:rsidP="008B1BC2">
      <w:pPr>
        <w:pStyle w:val="a9"/>
        <w:rPr>
          <w:rFonts w:ascii="Times New Roman" w:hAnsi="Times New Roman" w:cs="Times New Roman"/>
          <w:sz w:val="26"/>
          <w:szCs w:val="26"/>
        </w:rPr>
      </w:pPr>
      <w:r>
        <w:rPr>
          <w:rFonts w:ascii="Times New Roman" w:hAnsi="Times New Roman" w:cs="Times New Roman"/>
          <w:sz w:val="26"/>
          <w:szCs w:val="26"/>
        </w:rPr>
        <w:t>«14» июня</w:t>
      </w:r>
      <w:r w:rsidR="00CF71AF">
        <w:rPr>
          <w:rFonts w:ascii="Times New Roman" w:hAnsi="Times New Roman" w:cs="Times New Roman"/>
          <w:sz w:val="26"/>
          <w:szCs w:val="26"/>
        </w:rPr>
        <w:t xml:space="preserve"> 20</w:t>
      </w:r>
      <w:r w:rsidR="00B554DB">
        <w:rPr>
          <w:rFonts w:ascii="Times New Roman" w:hAnsi="Times New Roman" w:cs="Times New Roman"/>
          <w:sz w:val="26"/>
          <w:szCs w:val="26"/>
        </w:rPr>
        <w:t>2</w:t>
      </w:r>
      <w:r w:rsidR="00CF71AF">
        <w:rPr>
          <w:rFonts w:ascii="Times New Roman" w:hAnsi="Times New Roman" w:cs="Times New Roman"/>
          <w:sz w:val="26"/>
          <w:szCs w:val="26"/>
        </w:rPr>
        <w:t>2</w:t>
      </w:r>
      <w:r w:rsidR="008B1BC2">
        <w:rPr>
          <w:rFonts w:ascii="Times New Roman" w:hAnsi="Times New Roman" w:cs="Times New Roman"/>
          <w:sz w:val="26"/>
          <w:szCs w:val="26"/>
        </w:rPr>
        <w:t xml:space="preserve"> года</w:t>
      </w:r>
      <w:r w:rsidR="00CB2086">
        <w:rPr>
          <w:rFonts w:ascii="Times New Roman" w:hAnsi="Times New Roman" w:cs="Times New Roman"/>
          <w:sz w:val="26"/>
          <w:szCs w:val="26"/>
        </w:rPr>
        <w:t xml:space="preserve">               </w:t>
      </w:r>
      <w:r>
        <w:rPr>
          <w:rFonts w:ascii="Times New Roman" w:hAnsi="Times New Roman" w:cs="Times New Roman"/>
          <w:sz w:val="26"/>
          <w:szCs w:val="26"/>
        </w:rPr>
        <w:t xml:space="preserve">      </w:t>
      </w:r>
      <w:r w:rsidR="00CB2086">
        <w:rPr>
          <w:rFonts w:ascii="Times New Roman" w:hAnsi="Times New Roman" w:cs="Times New Roman"/>
          <w:sz w:val="26"/>
          <w:szCs w:val="26"/>
        </w:rPr>
        <w:t xml:space="preserve">        </w:t>
      </w:r>
      <w:r w:rsidR="008B1BC2">
        <w:rPr>
          <w:rFonts w:ascii="Times New Roman" w:hAnsi="Times New Roman" w:cs="Times New Roman"/>
          <w:sz w:val="26"/>
          <w:szCs w:val="26"/>
        </w:rPr>
        <w:t xml:space="preserve">  с.</w:t>
      </w:r>
      <w:bookmarkStart w:id="0" w:name="_GoBack"/>
      <w:bookmarkEnd w:id="0"/>
      <w:r w:rsidR="008B1BC2">
        <w:rPr>
          <w:rFonts w:ascii="Times New Roman" w:hAnsi="Times New Roman" w:cs="Times New Roman"/>
          <w:sz w:val="26"/>
          <w:szCs w:val="26"/>
        </w:rPr>
        <w:t>Т</w:t>
      </w:r>
      <w:r w:rsidR="00CF71AF">
        <w:rPr>
          <w:rFonts w:ascii="Times New Roman" w:hAnsi="Times New Roman" w:cs="Times New Roman"/>
          <w:sz w:val="26"/>
          <w:szCs w:val="26"/>
        </w:rPr>
        <w:t xml:space="preserve">аштып  </w:t>
      </w:r>
      <w:r w:rsidR="00FF2574">
        <w:rPr>
          <w:rFonts w:ascii="Times New Roman" w:hAnsi="Times New Roman" w:cs="Times New Roman"/>
          <w:sz w:val="26"/>
          <w:szCs w:val="26"/>
        </w:rPr>
        <w:t xml:space="preserve">      </w:t>
      </w:r>
      <w:r w:rsidR="00AB200F">
        <w:rPr>
          <w:rFonts w:ascii="Times New Roman" w:hAnsi="Times New Roman" w:cs="Times New Roman"/>
          <w:sz w:val="26"/>
          <w:szCs w:val="26"/>
        </w:rPr>
        <w:t xml:space="preserve">                                    </w:t>
      </w:r>
      <w:r w:rsidR="00FF2574">
        <w:rPr>
          <w:rFonts w:ascii="Times New Roman" w:hAnsi="Times New Roman" w:cs="Times New Roman"/>
          <w:sz w:val="26"/>
          <w:szCs w:val="26"/>
        </w:rPr>
        <w:t xml:space="preserve">   №  </w:t>
      </w:r>
      <w:r w:rsidR="00B554DB">
        <w:rPr>
          <w:rFonts w:ascii="Times New Roman" w:hAnsi="Times New Roman" w:cs="Times New Roman"/>
          <w:sz w:val="26"/>
          <w:szCs w:val="26"/>
        </w:rPr>
        <w:t>____</w:t>
      </w:r>
    </w:p>
    <w:p w:rsidR="00CF71AF" w:rsidRDefault="00CF71AF" w:rsidP="008B1BC2">
      <w:pPr>
        <w:pStyle w:val="a9"/>
        <w:rPr>
          <w:rFonts w:ascii="Times New Roman" w:hAnsi="Times New Roman" w:cs="Times New Roman"/>
          <w:sz w:val="26"/>
          <w:szCs w:val="26"/>
        </w:rPr>
      </w:pPr>
    </w:p>
    <w:p w:rsidR="008B1BC2" w:rsidRDefault="008B1BC2" w:rsidP="008B1BC2">
      <w:pPr>
        <w:pStyle w:val="a9"/>
        <w:rPr>
          <w:rFonts w:ascii="Times New Roman" w:hAnsi="Times New Roman" w:cs="Times New Roman"/>
          <w:sz w:val="26"/>
          <w:szCs w:val="26"/>
        </w:rPr>
      </w:pPr>
    </w:p>
    <w:p w:rsidR="00CF71AF" w:rsidRPr="00BB5DDB" w:rsidRDefault="00CF71AF" w:rsidP="00BB5DDB">
      <w:pPr>
        <w:pStyle w:val="a3"/>
        <w:ind w:right="-1"/>
        <w:rPr>
          <w:b/>
          <w:sz w:val="26"/>
          <w:szCs w:val="26"/>
        </w:rPr>
      </w:pPr>
      <w:r w:rsidRPr="00BB5DDB">
        <w:rPr>
          <w:b/>
          <w:sz w:val="26"/>
          <w:szCs w:val="26"/>
        </w:rPr>
        <w:t>О</w:t>
      </w:r>
      <w:r w:rsidR="00773506" w:rsidRPr="00BB5DDB">
        <w:rPr>
          <w:b/>
          <w:sz w:val="26"/>
          <w:szCs w:val="26"/>
        </w:rPr>
        <w:t>б утверждении  «Положения</w:t>
      </w:r>
      <w:r w:rsidRPr="00BB5DDB">
        <w:rPr>
          <w:b/>
          <w:sz w:val="26"/>
          <w:szCs w:val="26"/>
        </w:rPr>
        <w:t xml:space="preserve"> о территориальном общественном самоуправлении в </w:t>
      </w:r>
      <w:r w:rsidR="001018C1" w:rsidRPr="00BB5DDB">
        <w:rPr>
          <w:b/>
          <w:sz w:val="26"/>
          <w:szCs w:val="26"/>
        </w:rPr>
        <w:t>Таштыпском  сельсовете</w:t>
      </w:r>
      <w:r w:rsidR="00773506" w:rsidRPr="00BB5DDB">
        <w:rPr>
          <w:b/>
          <w:sz w:val="26"/>
          <w:szCs w:val="26"/>
        </w:rPr>
        <w:t>»</w:t>
      </w:r>
    </w:p>
    <w:p w:rsidR="00CF71AF" w:rsidRPr="0085066B" w:rsidRDefault="00CF71AF" w:rsidP="008B1BC2">
      <w:pPr>
        <w:pStyle w:val="a9"/>
        <w:rPr>
          <w:rFonts w:ascii="Times New Roman" w:hAnsi="Times New Roman" w:cs="Times New Roman"/>
          <w:sz w:val="26"/>
          <w:szCs w:val="26"/>
        </w:rPr>
      </w:pPr>
    </w:p>
    <w:p w:rsidR="008B1BC2" w:rsidRDefault="008B1BC2" w:rsidP="008B1BC2">
      <w:pPr>
        <w:pStyle w:val="a9"/>
        <w:jc w:val="both"/>
        <w:rPr>
          <w:rFonts w:ascii="Times New Roman" w:hAnsi="Times New Roman" w:cs="Times New Roman"/>
          <w:sz w:val="26"/>
          <w:szCs w:val="26"/>
        </w:rPr>
      </w:pPr>
    </w:p>
    <w:p w:rsidR="008B1BC2" w:rsidRDefault="0085066B" w:rsidP="00BB5DDB">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00B554DB" w:rsidRPr="003A7DA4">
        <w:rPr>
          <w:rFonts w:ascii="Times New Roman" w:eastAsia="Times New Roman" w:hAnsi="Times New Roman" w:cs="Times New Roman"/>
          <w:sz w:val="26"/>
          <w:szCs w:val="26"/>
        </w:rPr>
        <w:t>Рассмотрев Протест Прокурора исх. № 7-</w:t>
      </w:r>
      <w:r w:rsidR="00B554DB">
        <w:rPr>
          <w:rFonts w:ascii="Times New Roman" w:eastAsia="Times New Roman" w:hAnsi="Times New Roman" w:cs="Times New Roman"/>
          <w:sz w:val="26"/>
          <w:szCs w:val="26"/>
        </w:rPr>
        <w:t>4-</w:t>
      </w:r>
      <w:r w:rsidR="00B554DB" w:rsidRPr="003A7DA4">
        <w:rPr>
          <w:rFonts w:ascii="Times New Roman" w:eastAsia="Times New Roman" w:hAnsi="Times New Roman" w:cs="Times New Roman"/>
          <w:sz w:val="26"/>
          <w:szCs w:val="26"/>
        </w:rPr>
        <w:t>20</w:t>
      </w:r>
      <w:r w:rsidR="00B554DB">
        <w:rPr>
          <w:rFonts w:ascii="Times New Roman" w:eastAsia="Times New Roman" w:hAnsi="Times New Roman" w:cs="Times New Roman"/>
          <w:sz w:val="26"/>
          <w:szCs w:val="26"/>
        </w:rPr>
        <w:t>22</w:t>
      </w:r>
      <w:r w:rsidR="00B554DB" w:rsidRPr="003A7DA4">
        <w:rPr>
          <w:rFonts w:ascii="Times New Roman" w:eastAsia="Times New Roman" w:hAnsi="Times New Roman" w:cs="Times New Roman"/>
          <w:sz w:val="26"/>
          <w:szCs w:val="26"/>
        </w:rPr>
        <w:t xml:space="preserve"> от </w:t>
      </w:r>
      <w:r w:rsidR="00B554DB">
        <w:rPr>
          <w:rFonts w:ascii="Times New Roman" w:eastAsia="Times New Roman" w:hAnsi="Times New Roman" w:cs="Times New Roman"/>
          <w:sz w:val="26"/>
          <w:szCs w:val="26"/>
        </w:rPr>
        <w:t>13</w:t>
      </w:r>
      <w:r w:rsidR="00B554DB" w:rsidRPr="003A7DA4">
        <w:rPr>
          <w:rFonts w:ascii="Times New Roman" w:eastAsia="Times New Roman" w:hAnsi="Times New Roman" w:cs="Times New Roman"/>
          <w:sz w:val="26"/>
          <w:szCs w:val="26"/>
        </w:rPr>
        <w:t>.</w:t>
      </w:r>
      <w:r w:rsidR="00B554DB">
        <w:rPr>
          <w:rFonts w:ascii="Times New Roman" w:eastAsia="Times New Roman" w:hAnsi="Times New Roman" w:cs="Times New Roman"/>
          <w:sz w:val="26"/>
          <w:szCs w:val="26"/>
        </w:rPr>
        <w:t>04</w:t>
      </w:r>
      <w:r w:rsidR="00B554DB" w:rsidRPr="003A7DA4">
        <w:rPr>
          <w:rFonts w:ascii="Times New Roman" w:eastAsia="Times New Roman" w:hAnsi="Times New Roman" w:cs="Times New Roman"/>
          <w:sz w:val="26"/>
          <w:szCs w:val="26"/>
        </w:rPr>
        <w:t>.20</w:t>
      </w:r>
      <w:r w:rsidR="00B554DB">
        <w:rPr>
          <w:rFonts w:ascii="Times New Roman" w:eastAsia="Times New Roman" w:hAnsi="Times New Roman" w:cs="Times New Roman"/>
          <w:sz w:val="26"/>
          <w:szCs w:val="26"/>
        </w:rPr>
        <w:t>22</w:t>
      </w:r>
      <w:r w:rsidR="00B554DB" w:rsidRPr="003A7DA4">
        <w:rPr>
          <w:rFonts w:ascii="Times New Roman" w:eastAsia="Times New Roman" w:hAnsi="Times New Roman" w:cs="Times New Roman"/>
          <w:sz w:val="26"/>
          <w:szCs w:val="26"/>
        </w:rPr>
        <w:t xml:space="preserve"> года на</w:t>
      </w:r>
      <w:r w:rsidR="0011118E">
        <w:rPr>
          <w:rFonts w:ascii="Times New Roman" w:eastAsia="Times New Roman" w:hAnsi="Times New Roman" w:cs="Times New Roman"/>
          <w:sz w:val="26"/>
          <w:szCs w:val="26"/>
        </w:rPr>
        <w:t xml:space="preserve"> ч.2 ст.11, ч.5, ст.11 Положения «О территориальном общественном самоуправлении в Таштыпском сельсовете», утвержденного</w:t>
      </w:r>
      <w:r w:rsidR="00B554DB" w:rsidRPr="003A7DA4">
        <w:rPr>
          <w:rFonts w:ascii="Times New Roman" w:eastAsia="Times New Roman" w:hAnsi="Times New Roman" w:cs="Times New Roman"/>
          <w:sz w:val="26"/>
          <w:szCs w:val="26"/>
        </w:rPr>
        <w:t xml:space="preserve"> </w:t>
      </w:r>
      <w:r w:rsidR="0011118E">
        <w:rPr>
          <w:rFonts w:ascii="Times New Roman" w:eastAsia="Times New Roman" w:hAnsi="Times New Roman" w:cs="Times New Roman"/>
          <w:sz w:val="26"/>
          <w:szCs w:val="26"/>
        </w:rPr>
        <w:t>р</w:t>
      </w:r>
      <w:r w:rsidR="00B554DB" w:rsidRPr="003A7DA4">
        <w:rPr>
          <w:rFonts w:ascii="Times New Roman" w:eastAsia="Times New Roman" w:hAnsi="Times New Roman" w:cs="Times New Roman"/>
          <w:sz w:val="26"/>
          <w:szCs w:val="26"/>
        </w:rPr>
        <w:t>ешение</w:t>
      </w:r>
      <w:r w:rsidR="0011118E">
        <w:rPr>
          <w:rFonts w:ascii="Times New Roman" w:eastAsia="Times New Roman" w:hAnsi="Times New Roman" w:cs="Times New Roman"/>
          <w:sz w:val="26"/>
          <w:szCs w:val="26"/>
        </w:rPr>
        <w:t>м</w:t>
      </w:r>
      <w:r w:rsidR="00B554DB" w:rsidRPr="003A7DA4">
        <w:rPr>
          <w:rFonts w:ascii="Times New Roman" w:eastAsia="Times New Roman" w:hAnsi="Times New Roman" w:cs="Times New Roman"/>
          <w:sz w:val="26"/>
          <w:szCs w:val="26"/>
        </w:rPr>
        <w:t xml:space="preserve"> Совета депут</w:t>
      </w:r>
      <w:r w:rsidR="00B554DB">
        <w:rPr>
          <w:rFonts w:ascii="Times New Roman" w:eastAsia="Times New Roman" w:hAnsi="Times New Roman" w:cs="Times New Roman"/>
          <w:sz w:val="26"/>
          <w:szCs w:val="26"/>
        </w:rPr>
        <w:t>атов Таштыпского сельсовета</w:t>
      </w:r>
      <w:r w:rsidR="0011118E">
        <w:rPr>
          <w:rFonts w:ascii="Times New Roman" w:eastAsia="Times New Roman" w:hAnsi="Times New Roman" w:cs="Times New Roman"/>
          <w:sz w:val="26"/>
          <w:szCs w:val="26"/>
        </w:rPr>
        <w:t xml:space="preserve"> от 19.09.2012 №47,</w:t>
      </w:r>
      <w:r>
        <w:rPr>
          <w:rFonts w:ascii="Times New Roman" w:hAnsi="Times New Roman" w:cs="Times New Roman"/>
          <w:sz w:val="26"/>
          <w:szCs w:val="26"/>
        </w:rPr>
        <w:t xml:space="preserve"> </w:t>
      </w:r>
      <w:r w:rsidR="0011118E">
        <w:rPr>
          <w:rFonts w:ascii="Times New Roman" w:hAnsi="Times New Roman" w:cs="Times New Roman"/>
          <w:sz w:val="26"/>
          <w:szCs w:val="26"/>
        </w:rPr>
        <w:t>р</w:t>
      </w:r>
      <w:r>
        <w:rPr>
          <w:rFonts w:ascii="Times New Roman" w:hAnsi="Times New Roman" w:cs="Times New Roman"/>
          <w:sz w:val="26"/>
          <w:szCs w:val="26"/>
        </w:rPr>
        <w:t>уководствуясь ст. 27</w:t>
      </w:r>
      <w:r w:rsidR="008B1BC2">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w:t>
      </w:r>
      <w:r w:rsidR="00FB7A61">
        <w:rPr>
          <w:rFonts w:ascii="Times New Roman" w:hAnsi="Times New Roman" w:cs="Times New Roman"/>
          <w:sz w:val="26"/>
          <w:szCs w:val="26"/>
        </w:rPr>
        <w:t xml:space="preserve">от 06.10.2003г. №131-ФЗ,  ст. </w:t>
      </w:r>
      <w:r w:rsidR="0011118E">
        <w:rPr>
          <w:rFonts w:ascii="Times New Roman" w:hAnsi="Times New Roman" w:cs="Times New Roman"/>
          <w:sz w:val="26"/>
          <w:szCs w:val="26"/>
        </w:rPr>
        <w:t>23</w:t>
      </w:r>
      <w:r w:rsidR="00FB7A61">
        <w:rPr>
          <w:rFonts w:ascii="Times New Roman" w:hAnsi="Times New Roman" w:cs="Times New Roman"/>
          <w:sz w:val="26"/>
          <w:szCs w:val="26"/>
        </w:rPr>
        <w:t xml:space="preserve"> </w:t>
      </w:r>
      <w:r w:rsidR="008B1BC2">
        <w:rPr>
          <w:rFonts w:ascii="Times New Roman" w:hAnsi="Times New Roman" w:cs="Times New Roman"/>
          <w:sz w:val="26"/>
          <w:szCs w:val="26"/>
        </w:rPr>
        <w:t xml:space="preserve"> Устава муниципального образования Таштыпский сельсовет от 21.02.2006года, Совет депутатов Таштыпского сельсовета </w:t>
      </w:r>
      <w:r w:rsidR="008B1BC2" w:rsidRPr="00BB5DDB">
        <w:rPr>
          <w:rFonts w:ascii="Times New Roman" w:hAnsi="Times New Roman" w:cs="Times New Roman"/>
          <w:b/>
          <w:sz w:val="26"/>
          <w:szCs w:val="26"/>
        </w:rPr>
        <w:t>РЕШИЛ</w:t>
      </w:r>
      <w:r w:rsidR="008B1BC2">
        <w:rPr>
          <w:rFonts w:ascii="Times New Roman" w:hAnsi="Times New Roman" w:cs="Times New Roman"/>
          <w:sz w:val="26"/>
          <w:szCs w:val="26"/>
        </w:rPr>
        <w:t>:</w:t>
      </w:r>
    </w:p>
    <w:p w:rsidR="00CF71AF" w:rsidRDefault="00CF71AF" w:rsidP="00BB5DDB">
      <w:pPr>
        <w:pStyle w:val="a9"/>
        <w:jc w:val="both"/>
        <w:rPr>
          <w:rFonts w:ascii="Times New Roman" w:hAnsi="Times New Roman" w:cs="Times New Roman"/>
          <w:sz w:val="26"/>
          <w:szCs w:val="26"/>
        </w:rPr>
      </w:pPr>
    </w:p>
    <w:p w:rsidR="00CF71AF" w:rsidRPr="001A3EE0" w:rsidRDefault="00CF71AF" w:rsidP="00BB5DDB">
      <w:pPr>
        <w:pStyle w:val="a9"/>
        <w:numPr>
          <w:ilvl w:val="0"/>
          <w:numId w:val="1"/>
        </w:numPr>
        <w:ind w:left="0" w:firstLine="360"/>
        <w:jc w:val="both"/>
        <w:rPr>
          <w:rFonts w:ascii="Times New Roman" w:hAnsi="Times New Roman" w:cs="Times New Roman"/>
          <w:sz w:val="26"/>
          <w:szCs w:val="26"/>
        </w:rPr>
      </w:pPr>
      <w:r w:rsidRPr="001A3EE0">
        <w:rPr>
          <w:rFonts w:ascii="Times New Roman" w:hAnsi="Times New Roman" w:cs="Times New Roman"/>
          <w:sz w:val="26"/>
          <w:szCs w:val="26"/>
        </w:rPr>
        <w:t xml:space="preserve">Отменить Решение Совета депутатов муниципального образования  Таштыпский  сельсовет  № </w:t>
      </w:r>
      <w:r w:rsidR="0011118E">
        <w:rPr>
          <w:rFonts w:ascii="Times New Roman" w:hAnsi="Times New Roman" w:cs="Times New Roman"/>
          <w:sz w:val="26"/>
          <w:szCs w:val="26"/>
        </w:rPr>
        <w:t>47</w:t>
      </w:r>
      <w:r w:rsidRPr="001A3EE0">
        <w:rPr>
          <w:rFonts w:ascii="Times New Roman" w:hAnsi="Times New Roman" w:cs="Times New Roman"/>
          <w:sz w:val="26"/>
          <w:szCs w:val="26"/>
        </w:rPr>
        <w:t xml:space="preserve"> от  </w:t>
      </w:r>
      <w:r w:rsidR="0011118E">
        <w:rPr>
          <w:rFonts w:ascii="Times New Roman" w:hAnsi="Times New Roman" w:cs="Times New Roman"/>
          <w:sz w:val="26"/>
          <w:szCs w:val="26"/>
        </w:rPr>
        <w:t>19</w:t>
      </w:r>
      <w:r w:rsidRPr="001A3EE0">
        <w:rPr>
          <w:rFonts w:ascii="Times New Roman" w:hAnsi="Times New Roman" w:cs="Times New Roman"/>
          <w:sz w:val="26"/>
          <w:szCs w:val="26"/>
        </w:rPr>
        <w:t xml:space="preserve"> </w:t>
      </w:r>
      <w:r w:rsidR="0011118E">
        <w:rPr>
          <w:rFonts w:ascii="Times New Roman" w:hAnsi="Times New Roman" w:cs="Times New Roman"/>
          <w:sz w:val="26"/>
          <w:szCs w:val="26"/>
        </w:rPr>
        <w:t>сентября</w:t>
      </w:r>
      <w:r w:rsidRPr="001A3EE0">
        <w:rPr>
          <w:rFonts w:ascii="Times New Roman" w:hAnsi="Times New Roman" w:cs="Times New Roman"/>
          <w:sz w:val="26"/>
          <w:szCs w:val="26"/>
        </w:rPr>
        <w:t xml:space="preserve"> 20</w:t>
      </w:r>
      <w:r w:rsidR="0011118E">
        <w:rPr>
          <w:rFonts w:ascii="Times New Roman" w:hAnsi="Times New Roman" w:cs="Times New Roman"/>
          <w:sz w:val="26"/>
          <w:szCs w:val="26"/>
        </w:rPr>
        <w:t>12</w:t>
      </w:r>
      <w:r w:rsidRPr="001A3EE0">
        <w:rPr>
          <w:rFonts w:ascii="Times New Roman" w:hAnsi="Times New Roman" w:cs="Times New Roman"/>
          <w:sz w:val="26"/>
          <w:szCs w:val="26"/>
        </w:rPr>
        <w:t xml:space="preserve"> года «Об утверждении положения   </w:t>
      </w:r>
      <w:r w:rsidR="0011118E">
        <w:rPr>
          <w:rFonts w:ascii="Times New Roman" w:eastAsia="Times New Roman" w:hAnsi="Times New Roman" w:cs="Times New Roman"/>
          <w:sz w:val="26"/>
          <w:szCs w:val="26"/>
        </w:rPr>
        <w:t>о территориальном общественном самоуправлении в Таштыпском сельсовете</w:t>
      </w:r>
      <w:r w:rsidRPr="001A3EE0">
        <w:rPr>
          <w:rFonts w:ascii="Times New Roman" w:hAnsi="Times New Roman" w:cs="Times New Roman"/>
          <w:sz w:val="26"/>
          <w:szCs w:val="26"/>
        </w:rPr>
        <w:t>»</w:t>
      </w:r>
      <w:r w:rsidR="0011118E">
        <w:rPr>
          <w:rFonts w:ascii="Times New Roman" w:hAnsi="Times New Roman" w:cs="Times New Roman"/>
          <w:sz w:val="26"/>
          <w:szCs w:val="26"/>
        </w:rPr>
        <w:t>.</w:t>
      </w:r>
    </w:p>
    <w:p w:rsidR="00CF71AF" w:rsidRDefault="00CF71AF" w:rsidP="00BB5DDB">
      <w:pPr>
        <w:pStyle w:val="a9"/>
        <w:numPr>
          <w:ilvl w:val="0"/>
          <w:numId w:val="1"/>
        </w:numPr>
        <w:ind w:left="0" w:firstLine="360"/>
        <w:jc w:val="both"/>
        <w:rPr>
          <w:rFonts w:ascii="Times New Roman" w:hAnsi="Times New Roman" w:cs="Times New Roman"/>
          <w:sz w:val="26"/>
          <w:szCs w:val="26"/>
        </w:rPr>
      </w:pPr>
      <w:r w:rsidRPr="001A3EE0">
        <w:rPr>
          <w:rFonts w:ascii="Times New Roman" w:hAnsi="Times New Roman" w:cs="Times New Roman"/>
          <w:sz w:val="26"/>
          <w:szCs w:val="26"/>
        </w:rPr>
        <w:t xml:space="preserve">Принять  Положение о территориальном общественном самоуправлении в  Таштыпском сельсовете </w:t>
      </w:r>
      <w:r w:rsidR="001A3EE0" w:rsidRPr="001A3EE0">
        <w:rPr>
          <w:rFonts w:ascii="Times New Roman" w:hAnsi="Times New Roman" w:cs="Times New Roman"/>
          <w:sz w:val="26"/>
          <w:szCs w:val="26"/>
        </w:rPr>
        <w:t xml:space="preserve"> в новой  редакции (</w:t>
      </w:r>
      <w:r w:rsidR="001018C1">
        <w:rPr>
          <w:rFonts w:ascii="Times New Roman" w:hAnsi="Times New Roman" w:cs="Times New Roman"/>
          <w:sz w:val="26"/>
          <w:szCs w:val="26"/>
        </w:rPr>
        <w:t>согласно приложения</w:t>
      </w:r>
      <w:r w:rsidR="001A3EE0" w:rsidRPr="001A3EE0">
        <w:rPr>
          <w:rFonts w:ascii="Times New Roman" w:hAnsi="Times New Roman" w:cs="Times New Roman"/>
          <w:sz w:val="26"/>
          <w:szCs w:val="26"/>
        </w:rPr>
        <w:t>)</w:t>
      </w:r>
      <w:r w:rsidRPr="001A3EE0">
        <w:rPr>
          <w:rFonts w:ascii="Times New Roman" w:hAnsi="Times New Roman" w:cs="Times New Roman"/>
          <w:sz w:val="26"/>
          <w:szCs w:val="26"/>
        </w:rPr>
        <w:t>.</w:t>
      </w:r>
    </w:p>
    <w:p w:rsidR="00BB5DDB" w:rsidRPr="00607CFD" w:rsidRDefault="001018C1" w:rsidP="00BB5DDB">
      <w:pPr>
        <w:spacing w:after="0" w:line="240" w:lineRule="auto"/>
        <w:jc w:val="both"/>
        <w:rPr>
          <w:rFonts w:ascii="Times New Roman" w:hAnsi="Times New Roman"/>
          <w:sz w:val="26"/>
          <w:szCs w:val="26"/>
        </w:rPr>
      </w:pPr>
      <w:r>
        <w:rPr>
          <w:rFonts w:ascii="Times New Roman" w:hAnsi="Times New Roman"/>
          <w:sz w:val="26"/>
          <w:szCs w:val="26"/>
        </w:rPr>
        <w:t>Контроль  над</w:t>
      </w:r>
      <w:r w:rsidR="0085066B" w:rsidRPr="0085066B">
        <w:rPr>
          <w:rFonts w:ascii="Times New Roman" w:hAnsi="Times New Roman"/>
          <w:sz w:val="26"/>
          <w:szCs w:val="26"/>
        </w:rPr>
        <w:t xml:space="preserve">  исполнением настоящего решения возложить </w:t>
      </w:r>
      <w:r w:rsidR="00BB5DDB" w:rsidRPr="00607CFD">
        <w:rPr>
          <w:rFonts w:ascii="Times New Roman" w:hAnsi="Times New Roman"/>
          <w:sz w:val="26"/>
          <w:szCs w:val="26"/>
        </w:rPr>
        <w:t xml:space="preserve">на </w:t>
      </w:r>
      <w:r w:rsidR="00BB5DDB">
        <w:rPr>
          <w:rFonts w:ascii="Times New Roman" w:hAnsi="Times New Roman" w:cs="Times New Roman"/>
          <w:sz w:val="26"/>
          <w:szCs w:val="26"/>
        </w:rPr>
        <w:t>комиссию</w:t>
      </w:r>
      <w:r w:rsidR="00BB5DDB" w:rsidRPr="0036530D">
        <w:rPr>
          <w:rFonts w:ascii="Times New Roman" w:hAnsi="Times New Roman" w:cs="Times New Roman"/>
          <w:sz w:val="26"/>
          <w:szCs w:val="26"/>
        </w:rPr>
        <w:t xml:space="preserve"> по социальной политике, законности, правопорядку и обеспечению безопасности населения</w:t>
      </w:r>
      <w:r w:rsidR="00BB5DDB" w:rsidRPr="00607CFD">
        <w:rPr>
          <w:rFonts w:ascii="Times New Roman" w:hAnsi="Times New Roman"/>
          <w:sz w:val="26"/>
          <w:szCs w:val="26"/>
        </w:rPr>
        <w:t xml:space="preserve"> </w:t>
      </w:r>
      <w:r w:rsidR="00BB5DDB">
        <w:rPr>
          <w:rFonts w:ascii="Times New Roman" w:hAnsi="Times New Roman"/>
          <w:sz w:val="26"/>
          <w:szCs w:val="26"/>
        </w:rPr>
        <w:t xml:space="preserve"> </w:t>
      </w:r>
      <w:r w:rsidR="00BB5DDB" w:rsidRPr="00607CFD">
        <w:rPr>
          <w:rFonts w:ascii="Times New Roman" w:hAnsi="Times New Roman"/>
          <w:sz w:val="26"/>
          <w:szCs w:val="26"/>
        </w:rPr>
        <w:t>(А.И. Салайдинова).</w:t>
      </w:r>
    </w:p>
    <w:p w:rsidR="0085066B" w:rsidRPr="001A3EE0" w:rsidRDefault="0085066B" w:rsidP="00BB5DDB">
      <w:pPr>
        <w:pStyle w:val="a9"/>
        <w:numPr>
          <w:ilvl w:val="0"/>
          <w:numId w:val="1"/>
        </w:numPr>
        <w:jc w:val="both"/>
        <w:rPr>
          <w:rFonts w:ascii="Times New Roman" w:hAnsi="Times New Roman" w:cs="Times New Roman"/>
          <w:sz w:val="26"/>
          <w:szCs w:val="26"/>
        </w:rPr>
      </w:pPr>
      <w:r>
        <w:rPr>
          <w:rFonts w:ascii="Times New Roman" w:hAnsi="Times New Roman"/>
          <w:sz w:val="26"/>
          <w:szCs w:val="26"/>
        </w:rPr>
        <w:t>Настоящее  решение вступает в силу со дня его опубликования</w:t>
      </w:r>
    </w:p>
    <w:p w:rsidR="00CF71AF" w:rsidRPr="004F339D" w:rsidRDefault="00CF71AF" w:rsidP="00BB5DDB">
      <w:pPr>
        <w:pStyle w:val="ab"/>
        <w:numPr>
          <w:ilvl w:val="0"/>
          <w:numId w:val="1"/>
        </w:numPr>
        <w:spacing w:after="0" w:line="240" w:lineRule="auto"/>
        <w:jc w:val="both"/>
        <w:rPr>
          <w:rFonts w:ascii="Times New Roman" w:hAnsi="Times New Roman" w:cs="Times New Roman"/>
          <w:sz w:val="26"/>
          <w:szCs w:val="26"/>
        </w:rPr>
      </w:pPr>
      <w:r w:rsidRPr="004F339D">
        <w:rPr>
          <w:rFonts w:ascii="Times New Roman" w:hAnsi="Times New Roman" w:cs="Times New Roman"/>
          <w:sz w:val="26"/>
          <w:szCs w:val="26"/>
        </w:rPr>
        <w:t>Решение вступает в</w:t>
      </w:r>
      <w:r w:rsidR="0085066B" w:rsidRPr="004F339D">
        <w:rPr>
          <w:rFonts w:ascii="Times New Roman" w:hAnsi="Times New Roman" w:cs="Times New Roman"/>
          <w:sz w:val="26"/>
          <w:szCs w:val="26"/>
        </w:rPr>
        <w:t xml:space="preserve"> силу с</w:t>
      </w:r>
      <w:r w:rsidRPr="004F339D">
        <w:rPr>
          <w:rFonts w:ascii="Times New Roman" w:hAnsi="Times New Roman" w:cs="Times New Roman"/>
          <w:sz w:val="26"/>
          <w:szCs w:val="26"/>
        </w:rPr>
        <w:t xml:space="preserve"> его официального опубликования</w:t>
      </w:r>
      <w:r w:rsidR="0085066B" w:rsidRPr="004F339D">
        <w:rPr>
          <w:rFonts w:ascii="Times New Roman" w:hAnsi="Times New Roman" w:cs="Times New Roman"/>
          <w:sz w:val="26"/>
          <w:szCs w:val="26"/>
        </w:rPr>
        <w:t xml:space="preserve"> (обнародования).</w:t>
      </w:r>
    </w:p>
    <w:p w:rsidR="00CF71AF" w:rsidRDefault="00CF71AF" w:rsidP="00BB5DDB">
      <w:pPr>
        <w:spacing w:after="0" w:line="240" w:lineRule="auto"/>
        <w:ind w:firstLine="709"/>
        <w:jc w:val="both"/>
        <w:rPr>
          <w:rFonts w:ascii="Times New Roman" w:hAnsi="Times New Roman" w:cs="Times New Roman"/>
          <w:sz w:val="24"/>
          <w:szCs w:val="24"/>
        </w:rPr>
      </w:pPr>
    </w:p>
    <w:p w:rsidR="008B1BC2" w:rsidRDefault="008B1BC2" w:rsidP="00BB5DDB">
      <w:pPr>
        <w:pStyle w:val="a9"/>
        <w:jc w:val="both"/>
        <w:rPr>
          <w:rFonts w:ascii="Times New Roman" w:hAnsi="Times New Roman" w:cs="Times New Roman"/>
          <w:sz w:val="26"/>
          <w:szCs w:val="26"/>
        </w:rPr>
      </w:pPr>
    </w:p>
    <w:p w:rsidR="00C93CEE" w:rsidRDefault="00C93CEE" w:rsidP="00BB5DDB">
      <w:pPr>
        <w:pStyle w:val="a9"/>
        <w:jc w:val="both"/>
        <w:rPr>
          <w:rFonts w:ascii="Times New Roman" w:hAnsi="Times New Roman" w:cs="Times New Roman"/>
          <w:sz w:val="26"/>
          <w:szCs w:val="26"/>
        </w:rPr>
      </w:pPr>
    </w:p>
    <w:p w:rsidR="008B1BC2" w:rsidRDefault="008B1BC2" w:rsidP="00BB5DDB">
      <w:pPr>
        <w:pStyle w:val="a9"/>
        <w:jc w:val="both"/>
        <w:rPr>
          <w:rFonts w:ascii="Times New Roman" w:hAnsi="Times New Roman" w:cs="Times New Roman"/>
          <w:sz w:val="26"/>
          <w:szCs w:val="26"/>
        </w:rPr>
      </w:pPr>
      <w:r>
        <w:rPr>
          <w:rFonts w:ascii="Times New Roman" w:hAnsi="Times New Roman" w:cs="Times New Roman"/>
          <w:sz w:val="26"/>
          <w:szCs w:val="26"/>
        </w:rPr>
        <w:t xml:space="preserve">Глава Таштыпского сельсовета                                 </w:t>
      </w:r>
      <w:r w:rsidR="001018C1">
        <w:rPr>
          <w:rFonts w:ascii="Times New Roman" w:hAnsi="Times New Roman" w:cs="Times New Roman"/>
          <w:sz w:val="26"/>
          <w:szCs w:val="26"/>
        </w:rPr>
        <w:t xml:space="preserve">     </w:t>
      </w:r>
      <w:r>
        <w:rPr>
          <w:rFonts w:ascii="Times New Roman" w:hAnsi="Times New Roman" w:cs="Times New Roman"/>
          <w:sz w:val="26"/>
          <w:szCs w:val="26"/>
        </w:rPr>
        <w:t xml:space="preserve">                             </w:t>
      </w:r>
      <w:r w:rsidR="0011118E">
        <w:rPr>
          <w:rFonts w:ascii="Times New Roman" w:hAnsi="Times New Roman" w:cs="Times New Roman"/>
          <w:sz w:val="26"/>
          <w:szCs w:val="26"/>
        </w:rPr>
        <w:t>Р.Х. Салимов</w:t>
      </w:r>
    </w:p>
    <w:p w:rsidR="008B1BC2" w:rsidRDefault="008B1BC2" w:rsidP="008B1BC2">
      <w:pPr>
        <w:pStyle w:val="a9"/>
        <w:jc w:val="right"/>
        <w:rPr>
          <w:sz w:val="26"/>
          <w:szCs w:val="26"/>
        </w:rPr>
      </w:pPr>
    </w:p>
    <w:p w:rsidR="008B1BC2" w:rsidRDefault="008B1BC2" w:rsidP="008B1BC2">
      <w:pPr>
        <w:ind w:firstLine="720"/>
        <w:jc w:val="both"/>
        <w:rPr>
          <w:rFonts w:ascii="Times New Roman" w:hAnsi="Times New Roman" w:cs="Times New Roman"/>
        </w:rPr>
      </w:pPr>
    </w:p>
    <w:p w:rsidR="008B1BC2" w:rsidRDefault="008B1BC2" w:rsidP="008B1BC2">
      <w:pPr>
        <w:ind w:firstLine="720"/>
        <w:jc w:val="both"/>
        <w:rPr>
          <w:rFonts w:ascii="Times New Roman" w:hAnsi="Times New Roman" w:cs="Times New Roman"/>
        </w:rPr>
      </w:pPr>
    </w:p>
    <w:p w:rsidR="008B1BC2" w:rsidRDefault="008B1BC2" w:rsidP="008B1BC2">
      <w:pPr>
        <w:ind w:firstLine="720"/>
        <w:jc w:val="both"/>
        <w:rPr>
          <w:rFonts w:ascii="Times New Roman" w:hAnsi="Times New Roman" w:cs="Times New Roman"/>
        </w:rPr>
      </w:pPr>
    </w:p>
    <w:p w:rsidR="008B1BC2" w:rsidRDefault="008B1BC2" w:rsidP="008B1BC2">
      <w:pPr>
        <w:ind w:firstLine="720"/>
        <w:jc w:val="both"/>
        <w:rPr>
          <w:rFonts w:ascii="Times New Roman" w:hAnsi="Times New Roman" w:cs="Times New Roman"/>
        </w:rPr>
      </w:pPr>
    </w:p>
    <w:p w:rsidR="00BB5DDB" w:rsidRDefault="00BB5DDB" w:rsidP="002D0EC1">
      <w:pPr>
        <w:tabs>
          <w:tab w:val="left" w:pos="7200"/>
        </w:tabs>
        <w:spacing w:after="0" w:line="240" w:lineRule="atLeast"/>
        <w:jc w:val="right"/>
        <w:rPr>
          <w:rFonts w:ascii="Times New Roman" w:hAnsi="Times New Roman" w:cs="Times New Roman"/>
          <w:sz w:val="26"/>
          <w:szCs w:val="26"/>
        </w:rPr>
      </w:pPr>
    </w:p>
    <w:p w:rsidR="0068749A" w:rsidRPr="00C93CEE" w:rsidRDefault="0068749A" w:rsidP="002D0EC1">
      <w:pPr>
        <w:tabs>
          <w:tab w:val="left" w:pos="7200"/>
        </w:tabs>
        <w:spacing w:after="0" w:line="240" w:lineRule="atLeast"/>
        <w:jc w:val="right"/>
        <w:rPr>
          <w:rFonts w:ascii="Times New Roman" w:hAnsi="Times New Roman" w:cs="Times New Roman"/>
          <w:sz w:val="26"/>
          <w:szCs w:val="26"/>
        </w:rPr>
      </w:pPr>
      <w:r w:rsidRPr="00C93CEE">
        <w:rPr>
          <w:rFonts w:ascii="Times New Roman" w:hAnsi="Times New Roman" w:cs="Times New Roman"/>
          <w:sz w:val="26"/>
          <w:szCs w:val="26"/>
        </w:rPr>
        <w:lastRenderedPageBreak/>
        <w:t>Приложение</w:t>
      </w:r>
    </w:p>
    <w:p w:rsidR="0068749A" w:rsidRPr="00C93CEE" w:rsidRDefault="00A0172A" w:rsidP="002D0EC1">
      <w:pPr>
        <w:spacing w:after="0" w:line="240" w:lineRule="atLeast"/>
        <w:ind w:left="3969"/>
        <w:jc w:val="right"/>
        <w:rPr>
          <w:rFonts w:ascii="Times New Roman" w:hAnsi="Times New Roman" w:cs="Times New Roman"/>
          <w:sz w:val="26"/>
          <w:szCs w:val="26"/>
        </w:rPr>
      </w:pPr>
      <w:r w:rsidRPr="00C93CEE">
        <w:rPr>
          <w:rFonts w:ascii="Times New Roman" w:hAnsi="Times New Roman" w:cs="Times New Roman"/>
          <w:sz w:val="26"/>
          <w:szCs w:val="26"/>
        </w:rPr>
        <w:t>к решению  Совета депутатов</w:t>
      </w:r>
    </w:p>
    <w:p w:rsidR="00A0172A" w:rsidRPr="00C93CEE" w:rsidRDefault="00A0172A" w:rsidP="002D0EC1">
      <w:pPr>
        <w:spacing w:after="0" w:line="240" w:lineRule="atLeast"/>
        <w:ind w:left="3969"/>
        <w:jc w:val="right"/>
        <w:rPr>
          <w:rFonts w:ascii="Times New Roman" w:hAnsi="Times New Roman" w:cs="Times New Roman"/>
          <w:sz w:val="26"/>
          <w:szCs w:val="26"/>
        </w:rPr>
      </w:pPr>
      <w:r w:rsidRPr="00C93CEE">
        <w:rPr>
          <w:rFonts w:ascii="Times New Roman" w:hAnsi="Times New Roman" w:cs="Times New Roman"/>
          <w:sz w:val="26"/>
          <w:szCs w:val="26"/>
        </w:rPr>
        <w:t xml:space="preserve">Таштыпского сельсовета </w:t>
      </w:r>
    </w:p>
    <w:p w:rsidR="0068749A" w:rsidRPr="00C93CEE" w:rsidRDefault="00FF2574" w:rsidP="002D0EC1">
      <w:pPr>
        <w:spacing w:after="0" w:line="240" w:lineRule="atLeast"/>
        <w:jc w:val="right"/>
        <w:rPr>
          <w:rFonts w:ascii="Times New Roman" w:hAnsi="Times New Roman" w:cs="Times New Roman"/>
          <w:sz w:val="26"/>
          <w:szCs w:val="26"/>
        </w:rPr>
      </w:pPr>
      <w:r w:rsidRPr="00C93CEE">
        <w:rPr>
          <w:rFonts w:ascii="Times New Roman" w:hAnsi="Times New Roman" w:cs="Times New Roman"/>
          <w:sz w:val="26"/>
          <w:szCs w:val="26"/>
        </w:rPr>
        <w:t xml:space="preserve">от  </w:t>
      </w:r>
      <w:r w:rsidR="00BB5DDB">
        <w:rPr>
          <w:rFonts w:ascii="Times New Roman" w:hAnsi="Times New Roman" w:cs="Times New Roman"/>
          <w:sz w:val="26"/>
          <w:szCs w:val="26"/>
        </w:rPr>
        <w:t>«14</w:t>
      </w:r>
      <w:r w:rsidR="0011118E">
        <w:rPr>
          <w:rFonts w:ascii="Times New Roman" w:hAnsi="Times New Roman" w:cs="Times New Roman"/>
          <w:sz w:val="26"/>
          <w:szCs w:val="26"/>
        </w:rPr>
        <w:t>»</w:t>
      </w:r>
      <w:r w:rsidR="00BB5DDB">
        <w:rPr>
          <w:rFonts w:ascii="Times New Roman" w:hAnsi="Times New Roman" w:cs="Times New Roman"/>
          <w:sz w:val="26"/>
          <w:szCs w:val="26"/>
        </w:rPr>
        <w:t xml:space="preserve">июня </w:t>
      </w:r>
      <w:r w:rsidR="0011118E">
        <w:rPr>
          <w:rFonts w:ascii="Times New Roman" w:hAnsi="Times New Roman" w:cs="Times New Roman"/>
          <w:sz w:val="26"/>
          <w:szCs w:val="26"/>
        </w:rPr>
        <w:t>2022 №_____</w:t>
      </w:r>
    </w:p>
    <w:p w:rsidR="006F6C7C" w:rsidRDefault="006F6C7C">
      <w:pPr>
        <w:rPr>
          <w:sz w:val="26"/>
          <w:szCs w:val="26"/>
        </w:rPr>
      </w:pPr>
    </w:p>
    <w:p w:rsidR="00C93CEE" w:rsidRPr="00BB5DDB" w:rsidRDefault="00C93CEE" w:rsidP="00BB5DDB">
      <w:pPr>
        <w:pStyle w:val="af2"/>
        <w:shd w:val="clear" w:color="auto" w:fill="FFFFFF"/>
        <w:spacing w:before="0" w:beforeAutospacing="0" w:after="0" w:afterAutospacing="0"/>
        <w:jc w:val="center"/>
        <w:rPr>
          <w:sz w:val="26"/>
          <w:szCs w:val="26"/>
        </w:rPr>
      </w:pPr>
      <w:r w:rsidRPr="00BB5DDB">
        <w:rPr>
          <w:b/>
          <w:bCs/>
          <w:color w:val="000000"/>
          <w:sz w:val="26"/>
          <w:szCs w:val="26"/>
        </w:rPr>
        <w:t>Положение о территориальном общественном самоуправлении</w:t>
      </w:r>
    </w:p>
    <w:p w:rsidR="00C93CEE" w:rsidRPr="00BB5DDB" w:rsidRDefault="00C93CEE" w:rsidP="00BB5DDB">
      <w:pPr>
        <w:pStyle w:val="af2"/>
        <w:shd w:val="clear" w:color="auto" w:fill="FFFFFF"/>
        <w:spacing w:before="0" w:beforeAutospacing="0" w:after="0" w:afterAutospacing="0"/>
        <w:jc w:val="center"/>
        <w:rPr>
          <w:b/>
          <w:bCs/>
          <w:color w:val="000000"/>
          <w:sz w:val="26"/>
          <w:szCs w:val="26"/>
        </w:rPr>
      </w:pPr>
      <w:r w:rsidRPr="00BB5DDB">
        <w:rPr>
          <w:b/>
          <w:bCs/>
          <w:color w:val="000000"/>
          <w:sz w:val="26"/>
          <w:szCs w:val="26"/>
        </w:rPr>
        <w:t>на территории Таштыпского сельсовета Таштыпского района Республики Хакасия (далее – поселение)</w:t>
      </w:r>
    </w:p>
    <w:p w:rsidR="00C93CEE" w:rsidRPr="00BB5DDB" w:rsidRDefault="00C93CEE" w:rsidP="00BB5DDB">
      <w:pPr>
        <w:spacing w:after="0" w:line="240" w:lineRule="auto"/>
        <w:ind w:firstLine="709"/>
        <w:jc w:val="center"/>
        <w:rPr>
          <w:rFonts w:ascii="Times New Roman" w:eastAsia="Times New Roman" w:hAnsi="Times New Roman" w:cs="Times New Roman"/>
          <w:b/>
          <w:bCs/>
          <w:sz w:val="26"/>
          <w:szCs w:val="26"/>
          <w:lang w:eastAsia="ru-RU"/>
        </w:rPr>
      </w:pPr>
    </w:p>
    <w:p w:rsidR="00C93CEE" w:rsidRPr="00BB5DDB" w:rsidRDefault="00C93CEE" w:rsidP="00BB5DDB">
      <w:pPr>
        <w:spacing w:after="0" w:line="240" w:lineRule="auto"/>
        <w:ind w:firstLine="709"/>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I. Общие положения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C93CEE" w:rsidRPr="00BB5DDB" w:rsidRDefault="00C93CEE" w:rsidP="00BB5DDB">
      <w:pPr>
        <w:spacing w:after="0" w:line="240" w:lineRule="auto"/>
        <w:ind w:firstLine="709"/>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II. Территориальное общественное самоуправление</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2.1. Основные понятия, используемые в настоящем Положении:</w:t>
      </w:r>
    </w:p>
    <w:p w:rsidR="00C93CEE" w:rsidRPr="00BB5DDB" w:rsidRDefault="00C93CEE" w:rsidP="00BB5DDB">
      <w:pPr>
        <w:pStyle w:val="af2"/>
        <w:shd w:val="clear" w:color="auto" w:fill="FFFFFF"/>
        <w:spacing w:before="0" w:beforeAutospacing="0" w:after="0" w:afterAutospacing="0"/>
        <w:ind w:firstLine="709"/>
        <w:jc w:val="both"/>
        <w:rPr>
          <w:sz w:val="26"/>
          <w:szCs w:val="26"/>
        </w:rPr>
      </w:pPr>
      <w:r w:rsidRPr="00BB5DDB">
        <w:rPr>
          <w:sz w:val="26"/>
          <w:szCs w:val="26"/>
        </w:rPr>
        <w:t xml:space="preserve">2.1.1. ТОС - самоорганизация граждан по месту их жительства на части территории </w:t>
      </w:r>
      <w:r w:rsidRPr="00BB5DDB">
        <w:rPr>
          <w:b/>
          <w:bCs/>
          <w:color w:val="000000"/>
          <w:sz w:val="26"/>
          <w:szCs w:val="26"/>
        </w:rPr>
        <w:t xml:space="preserve">–Таштыпского сельсовета Таштыпского района Республики Хакасия </w:t>
      </w:r>
      <w:r w:rsidRPr="00BB5DDB">
        <w:rPr>
          <w:sz w:val="26"/>
          <w:szCs w:val="26"/>
        </w:rPr>
        <w:t>для самостоятельного и под свою ответственность осуществления собственных инициатив по вопросам местного значения.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2.1.2. 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2.2. Правовая основа и основные принципы осуществления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2.2.1. Правовую основу ТОС составляют Конституция Российской Федерации Российской Федерации, Федеральный закон от 6 октября 2003 года № 131-ФЗ «Об общих принципах организации местного самоуправления в Российской Федерации» (с последующими изменениями), Федеральный закон от 12 января 1996 года № 7-ФЗ «О некоммерческих организациях» (с последующими изменениями), Устав сельского поселения Администрации Таштыпского сельсовета Таштыпского района Республики Хакасия, настоящее Положение, устав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2.2.2. Основными принципами осуществления ТОС являются: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законность;</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гласность и учет общественного мнения;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выборность и подконтрольность органов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участие граждан в выработке и принятии решений по вопросам, затрагивающим их интересы;</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взаимодействие с органами местного самоуправления;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C93CEE" w:rsidRPr="00BB5DDB" w:rsidRDefault="00C93CEE" w:rsidP="00BB5DDB">
      <w:pPr>
        <w:spacing w:after="0" w:line="240" w:lineRule="auto"/>
        <w:ind w:firstLine="709"/>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III. Порядок организации ТОС</w:t>
      </w:r>
    </w:p>
    <w:p w:rsidR="00C93CEE" w:rsidRPr="00BB5DDB" w:rsidRDefault="00C93CEE" w:rsidP="00BB5DDB">
      <w:pPr>
        <w:spacing w:after="0" w:line="240" w:lineRule="auto"/>
        <w:ind w:firstLine="709"/>
        <w:jc w:val="both"/>
        <w:rPr>
          <w:rFonts w:ascii="Times New Roman" w:eastAsia="Times New Roman" w:hAnsi="Times New Roman" w:cs="Times New Roman"/>
          <w:b/>
          <w:i/>
          <w:sz w:val="26"/>
          <w:szCs w:val="26"/>
          <w:lang w:eastAsia="ru-RU"/>
        </w:rPr>
      </w:pPr>
      <w:r w:rsidRPr="00BB5DDB">
        <w:rPr>
          <w:rFonts w:ascii="Times New Roman" w:eastAsia="Times New Roman" w:hAnsi="Times New Roman" w:cs="Times New Roman"/>
          <w:sz w:val="26"/>
          <w:szCs w:val="26"/>
          <w:lang w:eastAsia="ru-RU"/>
        </w:rPr>
        <w:t> </w:t>
      </w:r>
      <w:r w:rsidRPr="00BB5DDB">
        <w:rPr>
          <w:rFonts w:ascii="Times New Roman" w:eastAsia="Times New Roman" w:hAnsi="Times New Roman" w:cs="Times New Roman"/>
          <w:b/>
          <w:bCs/>
          <w:i/>
          <w:iCs/>
          <w:sz w:val="26"/>
          <w:szCs w:val="26"/>
          <w:lang w:eastAsia="ru-RU"/>
        </w:rPr>
        <w:t>3.1. Порядок учреждения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3.1.1. ТОС учреждается по инициативе граждан, проживающих на части территории поселения, где предполагается осуществлять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ТОС может осуществляться в пределах территорий проживания граждан, предусмотренных </w:t>
      </w:r>
      <w:r w:rsidRPr="00BB5DDB">
        <w:rPr>
          <w:rFonts w:ascii="Times New Roman" w:eastAsia="Times New Roman" w:hAnsi="Times New Roman" w:cs="Times New Roman"/>
          <w:color w:val="000000"/>
          <w:sz w:val="26"/>
          <w:szCs w:val="26"/>
          <w:lang w:eastAsia="ru-RU"/>
        </w:rPr>
        <w:t>частью 3 статьи 27</w:t>
      </w:r>
      <w:r w:rsidRPr="00BB5DDB">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Обязательными условиями при установлении границы территории являются: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граница территории, на которой осуществляется ТОС, не может выходить за границы сельского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 пределах одной и той же части территории сельского поселения не может быть более одного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неразрывность территории, на которой осуществляется ТОС, если в его состав входит более одного жилого дома.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Таштыпского сельсовета Таштыпского района Республики Хакасия (далее – Администрация поселения) по форме согласно </w:t>
      </w:r>
      <w:r w:rsidRPr="00BB5DDB">
        <w:rPr>
          <w:rFonts w:ascii="Times New Roman" w:eastAsia="Times New Roman" w:hAnsi="Times New Roman" w:cs="Times New Roman"/>
          <w:color w:val="000000"/>
          <w:sz w:val="26"/>
          <w:szCs w:val="26"/>
          <w:lang w:eastAsia="ru-RU"/>
        </w:rPr>
        <w:t>приложению № 1</w:t>
      </w:r>
      <w:r w:rsidRPr="00BB5DDB">
        <w:rPr>
          <w:rFonts w:ascii="Times New Roman" w:eastAsia="Times New Roman" w:hAnsi="Times New Roman" w:cs="Times New Roman"/>
          <w:sz w:val="26"/>
          <w:szCs w:val="26"/>
          <w:lang w:eastAsia="ru-RU"/>
        </w:rPr>
        <w:t xml:space="preserve"> к настоящему Положению.</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К обращению прилагаются </w:t>
      </w:r>
      <w:r w:rsidRPr="00BB5DDB">
        <w:rPr>
          <w:rFonts w:ascii="Times New Roman" w:eastAsia="Times New Roman" w:hAnsi="Times New Roman" w:cs="Times New Roman"/>
          <w:color w:val="000000"/>
          <w:sz w:val="26"/>
          <w:szCs w:val="26"/>
          <w:lang w:eastAsia="ru-RU"/>
        </w:rPr>
        <w:t>протокол</w:t>
      </w:r>
      <w:r w:rsidRPr="00BB5DDB">
        <w:rPr>
          <w:rFonts w:ascii="Times New Roman" w:eastAsia="Times New Roman" w:hAnsi="Times New Roman" w:cs="Times New Roman"/>
          <w:sz w:val="26"/>
          <w:szCs w:val="26"/>
          <w:lang w:eastAsia="ru-RU"/>
        </w:rPr>
        <w:t xml:space="preserve"> собрания инициативной группы об установлении границ территории создаваемого ТОС по форме согласно приложению №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BB5DDB">
        <w:rPr>
          <w:rFonts w:ascii="Times New Roman" w:eastAsia="Times New Roman" w:hAnsi="Times New Roman" w:cs="Times New Roman"/>
          <w:color w:val="000000"/>
          <w:sz w:val="26"/>
          <w:szCs w:val="26"/>
          <w:lang w:eastAsia="ru-RU"/>
        </w:rPr>
        <w:t>законом</w:t>
      </w:r>
      <w:r w:rsidRPr="00BB5DDB">
        <w:rPr>
          <w:rFonts w:ascii="Times New Roman" w:eastAsia="Times New Roman" w:hAnsi="Times New Roman" w:cs="Times New Roman"/>
          <w:sz w:val="26"/>
          <w:szCs w:val="26"/>
          <w:lang w:eastAsia="ru-RU"/>
        </w:rPr>
        <w:t xml:space="preserve"> от 27 июля 2006 года № 152-ФЗ «О персональных данных».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3.1.4. На основании предложений инициативной группы Администрация поселения в течение 14 рабочих дней готовит проект решения Совета депутатов Администрации Таштыпского сельсовета Таштыпского района Республики Хакасия (далее – Совет депутатов) об установлении границ территории, на которой предполагается осуществлять ТОС, и в соответствии с </w:t>
      </w:r>
      <w:r w:rsidRPr="00BB5DDB">
        <w:rPr>
          <w:rFonts w:ascii="Times New Roman" w:eastAsia="Times New Roman" w:hAnsi="Times New Roman" w:cs="Times New Roman"/>
          <w:color w:val="000000"/>
          <w:sz w:val="26"/>
          <w:szCs w:val="26"/>
          <w:lang w:eastAsia="ru-RU"/>
        </w:rPr>
        <w:t>Регламентом</w:t>
      </w:r>
      <w:r w:rsidRPr="00BB5DDB">
        <w:rPr>
          <w:rFonts w:ascii="Times New Roman" w:eastAsia="Times New Roman" w:hAnsi="Times New Roman" w:cs="Times New Roman"/>
          <w:sz w:val="26"/>
          <w:szCs w:val="26"/>
          <w:lang w:eastAsia="ru-RU"/>
        </w:rPr>
        <w:t xml:space="preserve"> Совета депутатов направляет его для рассмотрения в Совет депутатов.</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3.1.5. Совет депутатов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3.1.6. Инициативная группа: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определяет сроки подготовки и проведения учредительного собрания (конференции) по созданию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определяет количество граждан, достигших 16-летнего возраста, проживающих в границах территории, на которой предполагается осуществлять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извещает жителей соответствующей территории, Совет депутатов 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разрабатывает проект устава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готовит проект повестки дня учредительного собрания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организует проведение собраний по выдвижению делегатов на учредительную конференцию;</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организует и проводит учредительное собрание (конференцию).</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3.1.7. Совет депутатов,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3.1.8. ТОС считается учрежденным со дня регистрации устава ТОС Администрацией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i/>
          <w:iCs/>
          <w:sz w:val="26"/>
          <w:szCs w:val="26"/>
          <w:lang w:eastAsia="ru-RU"/>
        </w:rPr>
        <w:t>3.2. Порядок регистрации устава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Устав ТОС должен содержать положения, установленные </w:t>
      </w:r>
      <w:r w:rsidRPr="00BB5DDB">
        <w:rPr>
          <w:rFonts w:ascii="Times New Roman" w:eastAsia="Times New Roman" w:hAnsi="Times New Roman" w:cs="Times New Roman"/>
          <w:color w:val="000000"/>
          <w:sz w:val="26"/>
          <w:szCs w:val="26"/>
          <w:lang w:eastAsia="ru-RU"/>
        </w:rPr>
        <w:t>частью 9 статьи 27</w:t>
      </w:r>
      <w:r w:rsidRPr="00BB5DDB">
        <w:rPr>
          <w:rFonts w:ascii="Times New Roman" w:eastAsia="Times New Roman" w:hAnsi="Times New Roman" w:cs="Times New Roman"/>
          <w:sz w:val="26"/>
          <w:szCs w:val="26"/>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заявление о регистрации устава ТОС, подписанное уполномоченным лицом;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BB5DDB">
        <w:rPr>
          <w:rFonts w:ascii="Times New Roman" w:eastAsia="Times New Roman" w:hAnsi="Times New Roman" w:cs="Times New Roman"/>
          <w:color w:val="000000"/>
          <w:sz w:val="26"/>
          <w:szCs w:val="26"/>
          <w:lang w:eastAsia="ru-RU"/>
        </w:rPr>
        <w:t>законом</w:t>
      </w:r>
      <w:r w:rsidRPr="00BB5DDB">
        <w:rPr>
          <w:rFonts w:ascii="Times New Roman" w:eastAsia="Times New Roman" w:hAnsi="Times New Roman" w:cs="Times New Roman"/>
          <w:sz w:val="26"/>
          <w:szCs w:val="26"/>
          <w:lang w:eastAsia="ru-RU"/>
        </w:rPr>
        <w:t xml:space="preserve"> от 27 июля 2006 года № 152-ФЗ «О персональных данных».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3.2.3.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w:t>
      </w:r>
      <w:r w:rsidRPr="00BB5DDB">
        <w:rPr>
          <w:rFonts w:ascii="Times New Roman" w:eastAsia="Times New Roman" w:hAnsi="Times New Roman" w:cs="Times New Roman"/>
          <w:sz w:val="26"/>
          <w:szCs w:val="26"/>
          <w:lang w:eastAsia="ru-RU"/>
        </w:rPr>
        <w:lastRenderedPageBreak/>
        <w:t>заказным письмом с уведомлением о вручении (в случае, если документы представляются по почте).</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Отказ в регистрации устава ТОС может быть обжалован в судебном порядке.</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3.3. Администрация поселения ведет Реестр ТОС (далее - Реестр) в порядке, определенном постановлением Администрации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 Реестр вносятся следующие сведения: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дата регистрации устава ТОС, изменений и дополнений в устав ТОС, реквизиты соответствующих постановлений Администрации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 наличии у ТОС статуса юридического лица;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наименование ТОС (полное и сокращенное наименование ТОС - в случае регистрации ТОС в качестве юридического лица);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место нахождения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описание границ территории, на которой действует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законом от 27 июля 2006 года № 152-ФЗ «О персональных данных»;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 прекращении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Учетное дело в отношении каждого ТОС формируется из следующих документов:</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заявления инициативной группы об установлении границ территории, на которой предполагается осуществлять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протокола собрания инициативной группы по созданию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копии решения Совета депутатов об установлении границ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заявления о регистрации устава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устава ТОС, изменений и дополнений в него;</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копий постановлений Администрации поселения о регистрации устава ТОС, о регистрации изменений и дополнений в устав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протоколов решений учредительного собрания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списков участников учредительного собрания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письменных согласий на обработку персональных данных в соответствии с Федеральным законом от 27 июля 2006 года № 152-ФЗ «О персональных данных»;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сведений о лицах, имеющих право без доверенности действовать от имени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планов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отчетов о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заявлений о прекращении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копии постановления Администрации поселения о прекращении деятельности ТОС и признании утратившими силу постановлений Администрации поселения о регистрации уставов ТОС, о регистрации изменений и дополнений в устав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копии решения Совета депутатов о признании утратившим силу решения Совета депутатов об установлении границ территории, на которой осуществляется ТОС.</w:t>
      </w:r>
    </w:p>
    <w:p w:rsidR="00C93CEE" w:rsidRPr="00BB5DDB" w:rsidRDefault="00C93CEE" w:rsidP="00BB5DDB">
      <w:pPr>
        <w:spacing w:after="0" w:line="240" w:lineRule="auto"/>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IV. Порядок осуществления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4.1. ТОС осуществляется путем прямого волеизъявления населения (собрание (конференция), опрос населения и т.п.) и через формируемые органы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4.3. К исключительным полномочиям собрания (конференции) относятся полномочия, предусмотренные частью 7 статьи 27 Федерального закона от 6 октября 2003 года № 131-ФЗ «Об общих принципах организации местного самоуправления в Российской Федерации».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i/>
          <w:iCs/>
          <w:sz w:val="26"/>
          <w:szCs w:val="26"/>
          <w:lang w:eastAsia="ru-RU"/>
        </w:rPr>
        <w:t>4.4. Порядок организации собрания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Собрание правомочно, если на нем присутствует не менее одной трети граждан, имеющих право на участие в собрании.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100 жителей, имеющих право участия в таком собрании.</w:t>
      </w:r>
      <w:r w:rsidR="001D40F1" w:rsidRPr="00BB5DDB">
        <w:rPr>
          <w:rFonts w:ascii="Times New Roman" w:eastAsia="Times New Roman" w:hAnsi="Times New Roman" w:cs="Times New Roman"/>
          <w:sz w:val="26"/>
          <w:szCs w:val="26"/>
          <w:lang w:eastAsia="ru-RU"/>
        </w:rPr>
        <w:t xml:space="preserve"> Иная форма представительства может быть установлена уставом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Полномочия делегатов конференции подтверждаются протоколами собраний граждан по выборам делегатов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от:</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делегатов конференции - при проведении конференции в форме заочного голосования.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4.4.6. Организация учредительного собрания (конференции) ТОС обеспечивается инициативной группой. Порядок назначения и проведения иных </w:t>
      </w:r>
      <w:r w:rsidRPr="00BB5DDB">
        <w:rPr>
          <w:rFonts w:ascii="Times New Roman" w:eastAsia="Times New Roman" w:hAnsi="Times New Roman" w:cs="Times New Roman"/>
          <w:sz w:val="26"/>
          <w:szCs w:val="26"/>
          <w:lang w:eastAsia="ru-RU"/>
        </w:rPr>
        <w:lastRenderedPageBreak/>
        <w:t>собраний (конференций) определяется уставом ТОС в соответствии с законодательством.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информационно-телекоммуникационной сети «Интернет».</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4.4.8. Для ведения собрания (конференции) граждан избирается президиум в составе председателя, секретаря и членов президиума.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4.4.9. В собрании (конференции) могут принимать участие с правом совещательного голоса депутаты Совета депутатов,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4.4.10. Решения собрания (конференции) оформляются протоколами.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4.5. Для организации и непосредственной реализации функций по осуществлению ТОС избираются подотчетные собранию (конференции) органы.</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4.6. Органы ТОС обязаны информировать население, проживающее в границах территории, на которой осуществляется ТОС, о своей деятельности.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Органы ТОС не реже одного раза в год отчитываются о своей работе на собрании (конференции).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Руководитель ТОС представляет интересы населения, проживающего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Руководитель ТОС (если иное не установлено уставом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организует подготовку и проведение собраний (конференций);</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организует деятельность органов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обеспечивает исполнение принятых решений ТОС и контроль за их реализацией;</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обеспечивает организацию выборов членов органов ТОС взамен выбывших;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подписывает решения, протоколы заседаний и иные документы органов ТОС, в которых выполняет функции руководителя;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взаимодействует с органами местного самоуправления, информирует их о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4.8. В целях представления интересов населения, проживающего в границах территории, на которой осуществляется ТОС, органы ТОС вправе:</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проводить работу с детьми, подростками и молодежью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lastRenderedPageBreak/>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осуществлять взаимодействие с муниципальными учреждениями и предприятиями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вносить предложения в органы местного самоуправления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созданию условий для организации досуга, массового отдыха населения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созданию условий для развития в границах территории, на которой осуществляется ТОС, физической культуры и массового спорта;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вопросам благоустройства объектов улично-дорожной сети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C93CEE" w:rsidRPr="00BB5DDB" w:rsidRDefault="00C93CEE" w:rsidP="00BB5DDB">
      <w:pPr>
        <w:spacing w:after="0" w:line="240" w:lineRule="auto"/>
        <w:jc w:val="center"/>
        <w:rPr>
          <w:rFonts w:ascii="Times New Roman" w:eastAsia="Times New Roman" w:hAnsi="Times New Roman" w:cs="Times New Roman"/>
          <w:b/>
          <w:sz w:val="26"/>
          <w:szCs w:val="26"/>
          <w:lang w:eastAsia="ru-RU"/>
        </w:rPr>
      </w:pPr>
      <w:r w:rsidRPr="00BB5DDB">
        <w:rPr>
          <w:rFonts w:ascii="Times New Roman" w:eastAsia="Times New Roman" w:hAnsi="Times New Roman" w:cs="Times New Roman"/>
          <w:b/>
          <w:sz w:val="26"/>
          <w:szCs w:val="26"/>
          <w:lang w:val="en-US" w:eastAsia="ru-RU"/>
        </w:rPr>
        <w:t>V</w:t>
      </w:r>
      <w:r w:rsidRPr="00BB5DDB">
        <w:rPr>
          <w:rFonts w:ascii="Times New Roman" w:eastAsia="Times New Roman" w:hAnsi="Times New Roman" w:cs="Times New Roman"/>
          <w:b/>
          <w:sz w:val="26"/>
          <w:szCs w:val="26"/>
          <w:lang w:eastAsia="ru-RU"/>
        </w:rPr>
        <w:t>. Условия и порядок выделения органам ТОС средств из местного бюджета</w:t>
      </w:r>
    </w:p>
    <w:p w:rsidR="00C93CEE" w:rsidRPr="00BB5DDB" w:rsidRDefault="00C93CEE" w:rsidP="00BB5DDB">
      <w:pPr>
        <w:pStyle w:val="nospacing"/>
        <w:spacing w:before="0" w:beforeAutospacing="0" w:after="0" w:afterAutospacing="0"/>
        <w:ind w:firstLine="709"/>
        <w:jc w:val="both"/>
        <w:rPr>
          <w:sz w:val="26"/>
          <w:szCs w:val="26"/>
        </w:rPr>
      </w:pPr>
      <w:r w:rsidRPr="00BB5DDB">
        <w:rPr>
          <w:bCs/>
          <w:sz w:val="26"/>
          <w:szCs w:val="26"/>
        </w:rPr>
        <w:t xml:space="preserve">5.1. </w:t>
      </w:r>
      <w:r w:rsidRPr="00BB5DDB">
        <w:rPr>
          <w:sz w:val="26"/>
          <w:szCs w:val="26"/>
        </w:rPr>
        <w:t>Свою деятельность ТОС осуществляет за счет:</w:t>
      </w:r>
    </w:p>
    <w:p w:rsidR="00C93CEE" w:rsidRPr="00BB5DDB" w:rsidRDefault="00C93CEE" w:rsidP="00BB5DDB">
      <w:pPr>
        <w:pStyle w:val="nospacing"/>
        <w:spacing w:before="0" w:beforeAutospacing="0" w:after="0" w:afterAutospacing="0"/>
        <w:ind w:firstLine="709"/>
        <w:jc w:val="both"/>
        <w:rPr>
          <w:sz w:val="26"/>
          <w:szCs w:val="26"/>
        </w:rPr>
      </w:pPr>
      <w:r w:rsidRPr="00BB5DDB">
        <w:rPr>
          <w:sz w:val="26"/>
          <w:szCs w:val="26"/>
        </w:rPr>
        <w:lastRenderedPageBreak/>
        <w:t>доходов, получаемых от собственной хозяйственной деятельности;</w:t>
      </w:r>
    </w:p>
    <w:p w:rsidR="00C93CEE" w:rsidRPr="00BB5DDB" w:rsidRDefault="00C93CEE" w:rsidP="00BB5DDB">
      <w:pPr>
        <w:pStyle w:val="nospacing"/>
        <w:spacing w:before="0" w:beforeAutospacing="0" w:after="0" w:afterAutospacing="0"/>
        <w:ind w:firstLine="709"/>
        <w:jc w:val="both"/>
        <w:rPr>
          <w:sz w:val="26"/>
          <w:szCs w:val="26"/>
        </w:rPr>
      </w:pPr>
      <w:r w:rsidRPr="00BB5DDB">
        <w:rPr>
          <w:sz w:val="26"/>
          <w:szCs w:val="26"/>
        </w:rPr>
        <w:t>добровольных пожертвований от организаций, индивидуальных предпринимателей и граждан;</w:t>
      </w:r>
    </w:p>
    <w:p w:rsidR="00C93CEE" w:rsidRPr="00BB5DDB" w:rsidRDefault="00C93CEE" w:rsidP="00BB5DDB">
      <w:pPr>
        <w:pStyle w:val="nospacing"/>
        <w:spacing w:before="0" w:beforeAutospacing="0" w:after="0" w:afterAutospacing="0"/>
        <w:ind w:firstLine="709"/>
        <w:jc w:val="both"/>
        <w:rPr>
          <w:sz w:val="26"/>
          <w:szCs w:val="26"/>
        </w:rPr>
      </w:pPr>
      <w:r w:rsidRPr="00BB5DDB">
        <w:rPr>
          <w:sz w:val="26"/>
          <w:szCs w:val="26"/>
        </w:rPr>
        <w:t>грантов, получаемых от благотворительных фондов, государственных и региональных органов власти;</w:t>
      </w:r>
    </w:p>
    <w:p w:rsidR="00C93CEE" w:rsidRPr="00BB5DDB" w:rsidRDefault="00C93CEE" w:rsidP="00BB5DDB">
      <w:pPr>
        <w:pStyle w:val="nospacing"/>
        <w:spacing w:before="0" w:beforeAutospacing="0" w:after="0" w:afterAutospacing="0"/>
        <w:ind w:firstLine="709"/>
        <w:jc w:val="both"/>
        <w:rPr>
          <w:sz w:val="26"/>
          <w:szCs w:val="26"/>
        </w:rPr>
      </w:pPr>
      <w:r w:rsidRPr="00BB5DDB">
        <w:rPr>
          <w:sz w:val="26"/>
          <w:szCs w:val="26"/>
        </w:rPr>
        <w:t>отчислений из бюджета поселения, если в бюджете такие затраты предусмотрены отдельной статьей.</w:t>
      </w:r>
    </w:p>
    <w:p w:rsidR="00C93CEE" w:rsidRPr="00BB5DDB" w:rsidRDefault="00C93CEE" w:rsidP="00BB5DDB">
      <w:pPr>
        <w:pStyle w:val="nospacing"/>
        <w:spacing w:before="0" w:beforeAutospacing="0" w:after="0" w:afterAutospacing="0"/>
        <w:ind w:firstLine="709"/>
        <w:jc w:val="both"/>
        <w:rPr>
          <w:sz w:val="26"/>
          <w:szCs w:val="26"/>
        </w:rPr>
      </w:pPr>
      <w:r w:rsidRPr="00BB5DDB">
        <w:rPr>
          <w:sz w:val="26"/>
          <w:szCs w:val="26"/>
        </w:rPr>
        <w:t>иных поступлений, предусмотренных действующим законодательством.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5.2. Органы местного самоуправления вправе выделять денежные средства из местного бюджета в случаях:</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размещения в установленном порядке муниципального заказа с выполнением работ и услуг в интересах населения соответствующего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 участия </w:t>
      </w:r>
      <w:r w:rsidRPr="00BB5DDB">
        <w:rPr>
          <w:rFonts w:ascii="Times New Roman" w:hAnsi="Times New Roman" w:cs="Times New Roman"/>
          <w:sz w:val="26"/>
          <w:szCs w:val="26"/>
        </w:rPr>
        <w:t>ТОС</w:t>
      </w:r>
      <w:r w:rsidRPr="00BB5DDB">
        <w:rPr>
          <w:rFonts w:ascii="Times New Roman" w:eastAsia="Times New Roman" w:hAnsi="Times New Roman" w:cs="Times New Roman"/>
          <w:sz w:val="26"/>
          <w:szCs w:val="26"/>
          <w:lang w:eastAsia="ru-RU"/>
        </w:rPr>
        <w:t xml:space="preserve"> в реализации целевых муниципальных программ.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5.</w:t>
      </w:r>
      <w:r w:rsidRPr="00BB5DDB">
        <w:rPr>
          <w:rFonts w:ascii="Times New Roman" w:hAnsi="Times New Roman" w:cs="Times New Roman"/>
          <w:sz w:val="26"/>
          <w:szCs w:val="26"/>
        </w:rPr>
        <w:t>3</w:t>
      </w:r>
      <w:r w:rsidRPr="00BB5DDB">
        <w:rPr>
          <w:rFonts w:ascii="Times New Roman" w:eastAsia="Times New Roman" w:hAnsi="Times New Roman" w:cs="Times New Roman"/>
          <w:sz w:val="26"/>
          <w:szCs w:val="26"/>
          <w:lang w:eastAsia="ru-RU"/>
        </w:rPr>
        <w:t>. Выделение средств из местного бюджета в случаях, указанных в пункте 5.2 настоящего Положения, осуществляется на основании договоров, заключенных между Администрацией поселения и органами ТОС.</w:t>
      </w:r>
    </w:p>
    <w:p w:rsidR="00C93CEE" w:rsidRPr="00BB5DDB" w:rsidRDefault="00C93CEE" w:rsidP="00BB5DDB">
      <w:pPr>
        <w:pStyle w:val="nospacing"/>
        <w:spacing w:before="0" w:beforeAutospacing="0" w:after="0" w:afterAutospacing="0"/>
        <w:ind w:firstLine="709"/>
        <w:jc w:val="both"/>
        <w:rPr>
          <w:sz w:val="26"/>
          <w:szCs w:val="26"/>
        </w:rPr>
      </w:pPr>
      <w:r w:rsidRPr="00BB5DDB">
        <w:rPr>
          <w:bCs/>
          <w:sz w:val="26"/>
          <w:szCs w:val="26"/>
        </w:rPr>
        <w:t xml:space="preserve">5.4. </w:t>
      </w:r>
      <w:r w:rsidRPr="00BB5DDB">
        <w:rPr>
          <w:sz w:val="26"/>
          <w:szCs w:val="26"/>
        </w:rPr>
        <w:t>ТОС предоставляет отчеты об использовании бюджетных средств Совету депутатов, Администрации поселения  – по запросу.</w:t>
      </w:r>
    </w:p>
    <w:p w:rsidR="00C93CEE" w:rsidRPr="00BB5DDB" w:rsidRDefault="00C93CEE" w:rsidP="00BB5DDB">
      <w:pPr>
        <w:spacing w:after="0" w:line="240" w:lineRule="auto"/>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V</w:t>
      </w:r>
      <w:r w:rsidRPr="00BB5DDB">
        <w:rPr>
          <w:rFonts w:ascii="Times New Roman" w:eastAsia="Times New Roman" w:hAnsi="Times New Roman" w:cs="Times New Roman"/>
          <w:b/>
          <w:bCs/>
          <w:sz w:val="26"/>
          <w:szCs w:val="26"/>
          <w:lang w:val="en-US" w:eastAsia="ru-RU"/>
        </w:rPr>
        <w:t>I</w:t>
      </w:r>
      <w:r w:rsidRPr="00BB5DDB">
        <w:rPr>
          <w:rFonts w:ascii="Times New Roman" w:eastAsia="Times New Roman" w:hAnsi="Times New Roman" w:cs="Times New Roman"/>
          <w:b/>
          <w:bCs/>
          <w:sz w:val="26"/>
          <w:szCs w:val="26"/>
          <w:lang w:eastAsia="ru-RU"/>
        </w:rPr>
        <w:t>. Гарантии и ответственность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r w:rsidRPr="00BB5DDB">
        <w:rPr>
          <w:rFonts w:ascii="Times New Roman" w:hAnsi="Times New Roman" w:cs="Times New Roman"/>
          <w:sz w:val="26"/>
          <w:szCs w:val="26"/>
        </w:rPr>
        <w:t>6</w:t>
      </w:r>
      <w:r w:rsidRPr="00BB5DDB">
        <w:rPr>
          <w:rFonts w:ascii="Times New Roman" w:eastAsia="Times New Roman" w:hAnsi="Times New Roman" w:cs="Times New Roman"/>
          <w:sz w:val="26"/>
          <w:szCs w:val="26"/>
          <w:lang w:eastAsia="ru-RU"/>
        </w:rPr>
        <w:t>.1. Решения органов ТОС, принятые ими в пределах своих полномочий, направленные органам местного самоуправления поселения, юридическим и физическим лицам, подлежат обязательному рассмотрению в течение 30 календарных дней.</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6</w:t>
      </w:r>
      <w:r w:rsidRPr="00BB5DDB">
        <w:rPr>
          <w:rFonts w:ascii="Times New Roman" w:eastAsia="Times New Roman" w:hAnsi="Times New Roman" w:cs="Times New Roman"/>
          <w:sz w:val="26"/>
          <w:szCs w:val="26"/>
          <w:lang w:eastAsia="ru-RU"/>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6</w:t>
      </w:r>
      <w:r w:rsidRPr="00BB5DDB">
        <w:rPr>
          <w:rFonts w:ascii="Times New Roman" w:eastAsia="Times New Roman" w:hAnsi="Times New Roman" w:cs="Times New Roman"/>
          <w:sz w:val="26"/>
          <w:szCs w:val="26"/>
          <w:lang w:eastAsia="ru-RU"/>
        </w:rPr>
        <w:t>.3. Органы ТОС несут ответственность за законность и обоснованность принимаемых решений.</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6</w:t>
      </w:r>
      <w:r w:rsidRPr="00BB5DDB">
        <w:rPr>
          <w:rFonts w:ascii="Times New Roman" w:eastAsia="Times New Roman" w:hAnsi="Times New Roman" w:cs="Times New Roman"/>
          <w:sz w:val="26"/>
          <w:szCs w:val="26"/>
          <w:lang w:eastAsia="ru-RU"/>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C93CEE" w:rsidRPr="00BB5DDB" w:rsidRDefault="00C93CEE" w:rsidP="00BB5DDB">
      <w:pPr>
        <w:spacing w:after="0" w:line="240" w:lineRule="auto"/>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V</w:t>
      </w:r>
      <w:r w:rsidRPr="00BB5DDB">
        <w:rPr>
          <w:rFonts w:ascii="Times New Roman" w:eastAsia="Times New Roman" w:hAnsi="Times New Roman" w:cs="Times New Roman"/>
          <w:b/>
          <w:bCs/>
          <w:sz w:val="26"/>
          <w:szCs w:val="26"/>
          <w:lang w:val="en-US" w:eastAsia="ru-RU"/>
        </w:rPr>
        <w:t>I</w:t>
      </w:r>
      <w:r w:rsidRPr="00BB5DDB">
        <w:rPr>
          <w:rFonts w:ascii="Times New Roman" w:eastAsia="Times New Roman" w:hAnsi="Times New Roman" w:cs="Times New Roman"/>
          <w:b/>
          <w:bCs/>
          <w:sz w:val="26"/>
          <w:szCs w:val="26"/>
          <w:lang w:eastAsia="ru-RU"/>
        </w:rPr>
        <w:t>I. Взаимодействие ТОС с органами местного</w:t>
      </w:r>
    </w:p>
    <w:p w:rsidR="00C93CEE" w:rsidRPr="00BB5DDB" w:rsidRDefault="00C93CEE" w:rsidP="00BB5DDB">
      <w:pPr>
        <w:spacing w:after="0" w:line="240" w:lineRule="auto"/>
        <w:ind w:firstLine="709"/>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самоуправления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r w:rsidRPr="00BB5DDB">
        <w:rPr>
          <w:rFonts w:ascii="Times New Roman" w:hAnsi="Times New Roman" w:cs="Times New Roman"/>
          <w:sz w:val="26"/>
          <w:szCs w:val="26"/>
        </w:rPr>
        <w:t>7</w:t>
      </w:r>
      <w:r w:rsidRPr="00BB5DDB">
        <w:rPr>
          <w:rFonts w:ascii="Times New Roman" w:eastAsia="Times New Roman" w:hAnsi="Times New Roman" w:cs="Times New Roman"/>
          <w:sz w:val="26"/>
          <w:szCs w:val="26"/>
          <w:lang w:eastAsia="ru-RU"/>
        </w:rPr>
        <w:t>.1. Органы ТОС вправе вносить в Совет депутатов проекты решений Совета депутатов, поправки к проектам решений Совета депутатов, а также обращаться в Совет депутатов и депутатам Совета депутатов с заявлениями, предложениями, жалобами.</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Представители органов ТОС вправе участвовать в порядке, определенном </w:t>
      </w:r>
      <w:r w:rsidRPr="00BB5DDB">
        <w:rPr>
          <w:rFonts w:ascii="Times New Roman" w:eastAsia="Times New Roman" w:hAnsi="Times New Roman" w:cs="Times New Roman"/>
          <w:color w:val="000000"/>
          <w:sz w:val="26"/>
          <w:szCs w:val="26"/>
          <w:lang w:eastAsia="ru-RU"/>
        </w:rPr>
        <w:t>Регламентом</w:t>
      </w:r>
      <w:r w:rsidRPr="00BB5DDB">
        <w:rPr>
          <w:rFonts w:ascii="Times New Roman" w:eastAsia="Times New Roman" w:hAnsi="Times New Roman" w:cs="Times New Roman"/>
          <w:sz w:val="26"/>
          <w:szCs w:val="26"/>
          <w:lang w:eastAsia="ru-RU"/>
        </w:rPr>
        <w:t xml:space="preserve"> Совета депутатов, в заседаниях постоянных комитетов Совета депутатов и на его сессиях при рассмотрении вопросов, затрагивающих интересы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7</w:t>
      </w:r>
      <w:r w:rsidRPr="00BB5DDB">
        <w:rPr>
          <w:rFonts w:ascii="Times New Roman" w:eastAsia="Times New Roman" w:hAnsi="Times New Roman" w:cs="Times New Roman"/>
          <w:sz w:val="26"/>
          <w:szCs w:val="26"/>
          <w:lang w:eastAsia="ru-RU"/>
        </w:rPr>
        <w:t>.2.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7</w:t>
      </w:r>
      <w:r w:rsidRPr="00BB5DDB">
        <w:rPr>
          <w:rFonts w:ascii="Times New Roman" w:eastAsia="Times New Roman" w:hAnsi="Times New Roman" w:cs="Times New Roman"/>
          <w:sz w:val="26"/>
          <w:szCs w:val="26"/>
          <w:lang w:eastAsia="ru-RU"/>
        </w:rPr>
        <w:t xml:space="preserve">.3. Внесенные проекты правовых актов подлежат обязательному рассмотрению органами или должностными лицами, к чьей компетенции относится </w:t>
      </w:r>
      <w:r w:rsidRPr="00BB5DDB">
        <w:rPr>
          <w:rFonts w:ascii="Times New Roman" w:eastAsia="Times New Roman" w:hAnsi="Times New Roman" w:cs="Times New Roman"/>
          <w:sz w:val="26"/>
          <w:szCs w:val="26"/>
          <w:lang w:eastAsia="ru-RU"/>
        </w:rPr>
        <w:lastRenderedPageBreak/>
        <w:t xml:space="preserve">принятие указанных актов, в течение одного месяца со дня внесения, а проекты решений Совета депутатов - в порядке, установленном </w:t>
      </w:r>
      <w:r w:rsidRPr="00BB5DDB">
        <w:rPr>
          <w:rFonts w:ascii="Times New Roman" w:eastAsia="Times New Roman" w:hAnsi="Times New Roman" w:cs="Times New Roman"/>
          <w:color w:val="000000"/>
          <w:sz w:val="26"/>
          <w:szCs w:val="26"/>
          <w:lang w:eastAsia="ru-RU"/>
        </w:rPr>
        <w:t>Регламентом</w:t>
      </w:r>
      <w:r w:rsidRPr="00BB5DDB">
        <w:rPr>
          <w:rFonts w:ascii="Times New Roman" w:eastAsia="Times New Roman" w:hAnsi="Times New Roman" w:cs="Times New Roman"/>
          <w:sz w:val="26"/>
          <w:szCs w:val="26"/>
          <w:lang w:eastAsia="ru-RU"/>
        </w:rPr>
        <w:t xml:space="preserve"> Совета депутатов.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7</w:t>
      </w:r>
      <w:r w:rsidRPr="00BB5DDB">
        <w:rPr>
          <w:rFonts w:ascii="Times New Roman" w:eastAsia="Times New Roman" w:hAnsi="Times New Roman" w:cs="Times New Roman"/>
          <w:sz w:val="26"/>
          <w:szCs w:val="26"/>
          <w:lang w:eastAsia="ru-RU"/>
        </w:rPr>
        <w:t>.4.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C93CEE" w:rsidRPr="00BB5DDB" w:rsidRDefault="00C93CEE" w:rsidP="00BB5DDB">
      <w:pPr>
        <w:spacing w:after="0" w:line="240" w:lineRule="auto"/>
        <w:jc w:val="center"/>
        <w:rPr>
          <w:rFonts w:ascii="Times New Roman" w:eastAsia="Times New Roman" w:hAnsi="Times New Roman" w:cs="Times New Roman"/>
          <w:sz w:val="26"/>
          <w:szCs w:val="26"/>
          <w:lang w:eastAsia="ru-RU"/>
        </w:rPr>
      </w:pPr>
      <w:r w:rsidRPr="00BB5DDB">
        <w:rPr>
          <w:rFonts w:ascii="Times New Roman" w:eastAsia="Times New Roman" w:hAnsi="Times New Roman" w:cs="Times New Roman"/>
          <w:b/>
          <w:bCs/>
          <w:sz w:val="26"/>
          <w:szCs w:val="26"/>
          <w:lang w:eastAsia="ru-RU"/>
        </w:rPr>
        <w:t>V</w:t>
      </w:r>
      <w:r w:rsidRPr="00BB5DDB">
        <w:rPr>
          <w:rFonts w:ascii="Times New Roman" w:eastAsia="Times New Roman" w:hAnsi="Times New Roman" w:cs="Times New Roman"/>
          <w:b/>
          <w:bCs/>
          <w:sz w:val="26"/>
          <w:szCs w:val="26"/>
          <w:lang w:val="en-US" w:eastAsia="ru-RU"/>
        </w:rPr>
        <w:t>I</w:t>
      </w:r>
      <w:r w:rsidRPr="00BB5DDB">
        <w:rPr>
          <w:rFonts w:ascii="Times New Roman" w:eastAsia="Times New Roman" w:hAnsi="Times New Roman" w:cs="Times New Roman"/>
          <w:b/>
          <w:bCs/>
          <w:sz w:val="26"/>
          <w:szCs w:val="26"/>
          <w:lang w:eastAsia="ru-RU"/>
        </w:rPr>
        <w:t>II. Прекращение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.1. Деятельность ТОС, если иное не предусмотрено уставом ТОС, прекращается по решению собрания (конференции) или по решению суда.</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bookmarkStart w:id="1" w:name="pl255"/>
      <w:bookmarkEnd w:id="1"/>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 xml:space="preserve">.3. На основании представленных в соответствии с </w:t>
      </w:r>
      <w:r w:rsidRPr="00BB5DDB">
        <w:rPr>
          <w:rFonts w:ascii="Times New Roman" w:eastAsia="Times New Roman" w:hAnsi="Times New Roman" w:cs="Times New Roman"/>
          <w:color w:val="000000"/>
          <w:sz w:val="26"/>
          <w:szCs w:val="26"/>
          <w:lang w:eastAsia="ru-RU"/>
        </w:rPr>
        <w:t>пунктом 7.2</w:t>
      </w:r>
      <w:r w:rsidRPr="00BB5DDB">
        <w:rPr>
          <w:rFonts w:ascii="Times New Roman" w:eastAsia="Times New Roman" w:hAnsi="Times New Roman" w:cs="Times New Roman"/>
          <w:sz w:val="26"/>
          <w:szCs w:val="26"/>
          <w:lang w:eastAsia="ru-RU"/>
        </w:rPr>
        <w:t xml:space="preserve"> настоящего Положения документов либо решения суда Администрация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в течение 10 рабочих дней со дня получения документов вносит в Реестр запись о прекращении деятельности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обеспечивает принятие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xml:space="preserve">размещает информацию о прекращении деятельности ТОС на официальном </w:t>
      </w:r>
      <w:r w:rsidRPr="00BB5DDB">
        <w:rPr>
          <w:rFonts w:ascii="Times New Roman" w:eastAsia="Times New Roman" w:hAnsi="Times New Roman" w:cs="Times New Roman"/>
          <w:color w:val="000000"/>
          <w:sz w:val="26"/>
          <w:szCs w:val="26"/>
          <w:lang w:eastAsia="ru-RU"/>
        </w:rPr>
        <w:t>сайте</w:t>
      </w:r>
      <w:r w:rsidRPr="00BB5DDB">
        <w:rPr>
          <w:rFonts w:ascii="Times New Roman" w:eastAsia="Times New Roman" w:hAnsi="Times New Roman" w:cs="Times New Roman"/>
          <w:sz w:val="26"/>
          <w:szCs w:val="26"/>
          <w:lang w:eastAsia="ru-RU"/>
        </w:rPr>
        <w:t xml:space="preserve"> Администрации поселения в информационно-телекоммуникационной сети "Интернет";</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обеспечивает подготовку и направление на рассмотрение Совета депутатов проекта решения Совета депутатов о признании утратившим силу решения Совета депутатов об установлении границ территории, на которой осуществляется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.4. ТОС считается прекратившим свою деятельность со дня принятия постановления Администрации поселения о признании утратившими силу постановлений Администрации поселения о регистрации устава ТОС, регистрации изменений и дополнений в него.</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hAnsi="Times New Roman" w:cs="Times New Roman"/>
          <w:sz w:val="26"/>
          <w:szCs w:val="26"/>
        </w:rPr>
        <w:t>8</w:t>
      </w:r>
      <w:r w:rsidRPr="00BB5DDB">
        <w:rPr>
          <w:rFonts w:ascii="Times New Roman" w:eastAsia="Times New Roman" w:hAnsi="Times New Roman" w:cs="Times New Roman"/>
          <w:sz w:val="26"/>
          <w:szCs w:val="26"/>
          <w:lang w:eastAsia="ru-RU"/>
        </w:rPr>
        <w:t>.6. При ликвидации ТОС:</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средства бюджета поселения, выделенные ТОС, подлежат возврату в бюджет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p>
    <w:p w:rsidR="00C93CEE" w:rsidRPr="00BB5DDB" w:rsidRDefault="00C93CEE" w:rsidP="00BB5DDB">
      <w:pPr>
        <w:spacing w:after="0" w:line="240" w:lineRule="auto"/>
        <w:ind w:firstLine="709"/>
        <w:jc w:val="both"/>
        <w:rPr>
          <w:rFonts w:ascii="Times New Roman" w:eastAsia="Times New Roman" w:hAnsi="Times New Roman" w:cs="Times New Roman"/>
          <w:sz w:val="26"/>
          <w:szCs w:val="26"/>
          <w:lang w:eastAsia="ru-RU"/>
        </w:rPr>
      </w:pPr>
      <w:r w:rsidRPr="00BB5DDB">
        <w:rPr>
          <w:rFonts w:ascii="Times New Roman" w:eastAsia="Times New Roman" w:hAnsi="Times New Roman" w:cs="Times New Roman"/>
          <w:sz w:val="26"/>
          <w:szCs w:val="26"/>
          <w:lang w:eastAsia="ru-RU"/>
        </w:rPr>
        <w:t> </w:t>
      </w:r>
    </w:p>
    <w:p w:rsidR="00C93CEE" w:rsidRPr="00C93CEE" w:rsidRDefault="00C93CEE" w:rsidP="00C93CEE">
      <w:pPr>
        <w:spacing w:after="0" w:line="240" w:lineRule="auto"/>
        <w:ind w:firstLine="709"/>
        <w:jc w:val="right"/>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lastRenderedPageBreak/>
        <w:t>Приложение № 1</w:t>
      </w:r>
    </w:p>
    <w:p w:rsidR="00C93CEE" w:rsidRPr="00C93CEE" w:rsidRDefault="00C93CEE" w:rsidP="00C93CEE">
      <w:pPr>
        <w:pStyle w:val="af2"/>
        <w:shd w:val="clear" w:color="auto" w:fill="FFFFFF"/>
        <w:spacing w:before="0" w:beforeAutospacing="0" w:after="0" w:afterAutospacing="0"/>
        <w:ind w:firstLine="709"/>
        <w:jc w:val="right"/>
      </w:pPr>
      <w:r w:rsidRPr="00C93CEE">
        <w:t xml:space="preserve">к </w:t>
      </w:r>
      <w:r w:rsidRPr="00C93CEE">
        <w:rPr>
          <w:bCs/>
          <w:color w:val="000000"/>
        </w:rPr>
        <w:t>Положению о территориальном общественном самоуправлении</w:t>
      </w:r>
    </w:p>
    <w:p w:rsidR="00C93CEE" w:rsidRPr="00C93CEE" w:rsidRDefault="00C93CEE" w:rsidP="00C93CEE">
      <w:pPr>
        <w:pStyle w:val="af2"/>
        <w:shd w:val="clear" w:color="auto" w:fill="FFFFFF"/>
        <w:spacing w:before="0" w:beforeAutospacing="0" w:after="0" w:afterAutospacing="0"/>
        <w:ind w:firstLine="709"/>
        <w:jc w:val="right"/>
        <w:rPr>
          <w:bCs/>
          <w:color w:val="000000"/>
        </w:rPr>
      </w:pPr>
      <w:r w:rsidRPr="00C93CEE">
        <w:rPr>
          <w:bCs/>
          <w:color w:val="000000"/>
        </w:rPr>
        <w:t xml:space="preserve">на территории </w:t>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t xml:space="preserve">____________________________________ </w:t>
      </w:r>
    </w:p>
    <w:p w:rsidR="00C93CEE" w:rsidRPr="00C93CEE" w:rsidRDefault="00C93CEE" w:rsidP="00C93CEE">
      <w:pPr>
        <w:pStyle w:val="af2"/>
        <w:shd w:val="clear" w:color="auto" w:fill="FFFFFF"/>
        <w:spacing w:before="0" w:beforeAutospacing="0" w:after="0" w:afterAutospacing="0"/>
        <w:jc w:val="right"/>
      </w:pPr>
      <w:r w:rsidRPr="00C93CEE">
        <w:rPr>
          <w:bCs/>
          <w:color w:val="000000"/>
        </w:rPr>
        <w:t xml:space="preserve">                                                            (наименование сельского/городского поселения)</w:t>
      </w:r>
    </w:p>
    <w:p w:rsidR="00C93CEE" w:rsidRPr="00C93CEE" w:rsidRDefault="00C93CEE" w:rsidP="00C93CEE">
      <w:pPr>
        <w:spacing w:after="0" w:line="240" w:lineRule="auto"/>
        <w:ind w:firstLine="709"/>
        <w:jc w:val="right"/>
        <w:rPr>
          <w:rFonts w:ascii="Times New Roman" w:eastAsia="Times New Roman" w:hAnsi="Times New Roman" w:cs="Times New Roman"/>
          <w:sz w:val="24"/>
          <w:szCs w:val="24"/>
          <w:lang w:eastAsia="ru-RU"/>
        </w:rPr>
      </w:pPr>
    </w:p>
    <w:p w:rsidR="00C93CEE" w:rsidRPr="00C93CEE" w:rsidRDefault="00C93CEE" w:rsidP="00C93CEE">
      <w:pPr>
        <w:spacing w:after="0" w:line="240" w:lineRule="auto"/>
        <w:ind w:firstLine="709"/>
        <w:jc w:val="right"/>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C93CEE">
      <w:pPr>
        <w:pStyle w:val="af2"/>
        <w:shd w:val="clear" w:color="auto" w:fill="FFFFFF"/>
        <w:spacing w:before="0" w:beforeAutospacing="0" w:after="0" w:afterAutospacing="0"/>
        <w:ind w:firstLine="709"/>
        <w:jc w:val="center"/>
        <w:rPr>
          <w:b/>
          <w:bCs/>
          <w:color w:val="000000"/>
        </w:rPr>
      </w:pPr>
      <w:r w:rsidRPr="00C93CEE">
        <w:t xml:space="preserve">                                                        Главе </w:t>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r>
      <w:r w:rsidRPr="00C93CEE">
        <w:rPr>
          <w:b/>
          <w:bCs/>
          <w:color w:val="000000"/>
        </w:rPr>
        <w:softHyphen/>
        <w:t xml:space="preserve">____________________________________ </w:t>
      </w:r>
    </w:p>
    <w:p w:rsidR="00C93CEE" w:rsidRPr="00C93CEE" w:rsidRDefault="00C93CEE" w:rsidP="00C93CEE">
      <w:pPr>
        <w:spacing w:after="0" w:line="240" w:lineRule="auto"/>
        <w:ind w:firstLine="709"/>
        <w:jc w:val="right"/>
        <w:rPr>
          <w:rFonts w:ascii="Times New Roman" w:eastAsia="Times New Roman" w:hAnsi="Times New Roman" w:cs="Times New Roman"/>
          <w:sz w:val="24"/>
          <w:szCs w:val="24"/>
          <w:lang w:eastAsia="ru-RU"/>
        </w:rPr>
      </w:pPr>
      <w:r w:rsidRPr="00C93CEE">
        <w:rPr>
          <w:rFonts w:ascii="Times New Roman" w:hAnsi="Times New Roman" w:cs="Times New Roman"/>
          <w:bCs/>
          <w:color w:val="000000"/>
          <w:sz w:val="24"/>
          <w:szCs w:val="24"/>
        </w:rPr>
        <w:t xml:space="preserve">        (наименование сельского/городского поселения)</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C93CEE">
      <w:pPr>
        <w:spacing w:after="0" w:line="240" w:lineRule="auto"/>
        <w:jc w:val="center"/>
        <w:rPr>
          <w:rFonts w:ascii="Times New Roman" w:eastAsia="Times New Roman" w:hAnsi="Times New Roman" w:cs="Times New Roman"/>
          <w:sz w:val="24"/>
          <w:szCs w:val="24"/>
          <w:lang w:eastAsia="ru-RU"/>
        </w:rPr>
      </w:pPr>
      <w:bookmarkStart w:id="2" w:name="pl284"/>
      <w:bookmarkEnd w:id="2"/>
    </w:p>
    <w:p w:rsidR="00C93CEE" w:rsidRPr="00C93CEE" w:rsidRDefault="00C93CEE" w:rsidP="00C93CEE">
      <w:pPr>
        <w:spacing w:after="0" w:line="240" w:lineRule="auto"/>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ЗАЯВЛЕНИЕ</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C93CEE">
      <w:pPr>
        <w:spacing w:after="0" w:line="240" w:lineRule="auto"/>
        <w:ind w:firstLine="708"/>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Инициативная  группа  жителей ____________ поселения в количестве ___ человек в следующем составе:</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bl>
      <w:tblPr>
        <w:tblW w:w="9649" w:type="dxa"/>
        <w:tblCellMar>
          <w:left w:w="0" w:type="dxa"/>
          <w:right w:w="0" w:type="dxa"/>
        </w:tblCellMar>
        <w:tblLook w:val="04A0"/>
      </w:tblPr>
      <w:tblGrid>
        <w:gridCol w:w="861"/>
        <w:gridCol w:w="3095"/>
        <w:gridCol w:w="5693"/>
      </w:tblGrid>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п/п</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Ф.И.О.</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Домашний адрес</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1.</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2.</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3.</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4.</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5.</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6.</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7.</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861"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294"/>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n.</w:t>
            </w:r>
          </w:p>
        </w:tc>
        <w:tc>
          <w:tcPr>
            <w:tcW w:w="3095"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5693"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bl>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в  целях осуществления территориального общественного самоуправления по месту  жительства просит Вас рассмотреть предложения по установлению границ территории   деятельности   территориального  общественного  самоуправления «______________».</w:t>
      </w:r>
    </w:p>
    <w:p w:rsidR="00C93CEE" w:rsidRPr="00C93CEE" w:rsidRDefault="00C93CEE" w:rsidP="00C93CEE">
      <w:pPr>
        <w:spacing w:after="0" w:line="240" w:lineRule="auto"/>
        <w:ind w:firstLine="708"/>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Описание границ территории: ______________________________________.</w:t>
      </w:r>
    </w:p>
    <w:p w:rsidR="00C93CEE" w:rsidRPr="00C93CEE" w:rsidRDefault="00C93CEE" w:rsidP="00C93CEE">
      <w:pPr>
        <w:spacing w:after="0" w:line="240" w:lineRule="auto"/>
        <w:ind w:firstLine="708"/>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Мы,  ниже  подписавшиеся, даем согласие на обработку своих персональных данных  в  соответствии с Федеральным законом от 27 июля 2006 года № 152-ФЗ «О персональных данных».</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«__»___________ 20__ года</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(дата подачи заявления)</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Члены инициативной группы:</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 ______________________</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подпись           Ф.И.О.</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 ______________________</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подпись           Ф.И.О.</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 ______________________</w:t>
      </w:r>
    </w:p>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подпись           Ф.И.О.</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5303CB"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5303CB"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5303CB"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5303CB"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5303CB"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5303CB" w:rsidRPr="00C93CEE" w:rsidRDefault="005303CB" w:rsidP="00C93CEE">
      <w:pPr>
        <w:spacing w:after="0" w:line="240" w:lineRule="auto"/>
        <w:ind w:firstLine="709"/>
        <w:jc w:val="both"/>
        <w:rPr>
          <w:rFonts w:ascii="Times New Roman" w:eastAsia="Times New Roman" w:hAnsi="Times New Roman" w:cs="Times New Roman"/>
          <w:sz w:val="24"/>
          <w:szCs w:val="24"/>
          <w:lang w:eastAsia="ru-RU"/>
        </w:rPr>
      </w:pPr>
    </w:p>
    <w:p w:rsidR="00C93CEE" w:rsidRPr="00C93CEE" w:rsidRDefault="00C93CEE" w:rsidP="00C93CEE">
      <w:pPr>
        <w:spacing w:after="0" w:line="240" w:lineRule="auto"/>
        <w:ind w:firstLine="709"/>
        <w:jc w:val="right"/>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lastRenderedPageBreak/>
        <w:t>     </w:t>
      </w:r>
      <w:bookmarkStart w:id="3" w:name="pl345"/>
      <w:bookmarkEnd w:id="3"/>
      <w:r w:rsidRPr="00C93CEE">
        <w:rPr>
          <w:rFonts w:ascii="Times New Roman" w:eastAsia="Times New Roman" w:hAnsi="Times New Roman" w:cs="Times New Roman"/>
          <w:sz w:val="24"/>
          <w:szCs w:val="24"/>
          <w:lang w:eastAsia="ru-RU"/>
        </w:rPr>
        <w:t>Приложение № 2</w:t>
      </w:r>
    </w:p>
    <w:p w:rsidR="00C93CEE" w:rsidRPr="00C93CEE" w:rsidRDefault="00C93CEE" w:rsidP="00C93CEE">
      <w:pPr>
        <w:pStyle w:val="af2"/>
        <w:shd w:val="clear" w:color="auto" w:fill="FFFFFF"/>
        <w:spacing w:before="0" w:beforeAutospacing="0" w:after="0" w:afterAutospacing="0"/>
        <w:ind w:firstLine="709"/>
        <w:jc w:val="right"/>
      </w:pPr>
      <w:r w:rsidRPr="00C93CEE">
        <w:t xml:space="preserve">к </w:t>
      </w:r>
      <w:r w:rsidRPr="00C93CEE">
        <w:rPr>
          <w:bCs/>
          <w:color w:val="000000"/>
        </w:rPr>
        <w:t>Положению о территориальном общественном самоуправлении</w:t>
      </w:r>
    </w:p>
    <w:p w:rsidR="00C93CEE" w:rsidRPr="00C93CEE" w:rsidRDefault="00C93CEE" w:rsidP="00C93CEE">
      <w:pPr>
        <w:pStyle w:val="af2"/>
        <w:shd w:val="clear" w:color="auto" w:fill="FFFFFF"/>
        <w:spacing w:before="0" w:beforeAutospacing="0" w:after="0" w:afterAutospacing="0"/>
        <w:ind w:firstLine="709"/>
        <w:jc w:val="right"/>
        <w:rPr>
          <w:bCs/>
          <w:color w:val="000000"/>
        </w:rPr>
      </w:pPr>
      <w:r w:rsidRPr="00C93CEE">
        <w:rPr>
          <w:bCs/>
          <w:color w:val="000000"/>
        </w:rPr>
        <w:t xml:space="preserve">на территории </w:t>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r>
      <w:r w:rsidRPr="00C93CEE">
        <w:rPr>
          <w:bCs/>
          <w:color w:val="000000"/>
        </w:rPr>
        <w:softHyphen/>
        <w:t xml:space="preserve">____________________________________ </w:t>
      </w:r>
    </w:p>
    <w:p w:rsidR="00C93CEE" w:rsidRPr="00C93CEE" w:rsidRDefault="00C93CEE" w:rsidP="00C93CEE">
      <w:pPr>
        <w:pStyle w:val="af2"/>
        <w:shd w:val="clear" w:color="auto" w:fill="FFFFFF"/>
        <w:spacing w:before="0" w:beforeAutospacing="0" w:after="0" w:afterAutospacing="0"/>
        <w:jc w:val="right"/>
      </w:pPr>
      <w:r w:rsidRPr="00C93CEE">
        <w:rPr>
          <w:bCs/>
          <w:color w:val="000000"/>
        </w:rPr>
        <w:t xml:space="preserve">                                                            (наименование сельского/городского поселения)</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p>
    <w:p w:rsidR="00C93CEE" w:rsidRPr="00C93CEE" w:rsidRDefault="00C93CEE" w:rsidP="00C93CEE">
      <w:pPr>
        <w:spacing w:after="0" w:line="240" w:lineRule="auto"/>
        <w:ind w:firstLine="709"/>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ПРОТОКОЛ</w:t>
      </w:r>
    </w:p>
    <w:p w:rsidR="00C93CEE" w:rsidRPr="00C93CEE" w:rsidRDefault="00C93CEE" w:rsidP="00C93CEE">
      <w:pPr>
        <w:spacing w:after="0" w:line="240" w:lineRule="auto"/>
        <w:ind w:firstLine="709"/>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собрания инициативной группы по организации</w:t>
      </w:r>
    </w:p>
    <w:p w:rsidR="00C93CEE" w:rsidRPr="00C93CEE" w:rsidRDefault="00C93CEE" w:rsidP="00C93CEE">
      <w:pPr>
        <w:spacing w:after="0" w:line="240" w:lineRule="auto"/>
        <w:ind w:firstLine="709"/>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территориального общественного самоуправления</w:t>
      </w:r>
    </w:p>
    <w:p w:rsidR="00C93CEE" w:rsidRPr="00C93CEE" w:rsidRDefault="00C93CEE" w:rsidP="00C93CEE">
      <w:pPr>
        <w:spacing w:after="0" w:line="240" w:lineRule="auto"/>
        <w:ind w:firstLine="709"/>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«_________________________________________»</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xml:space="preserve">____________                                           </w:t>
      </w:r>
      <w:r w:rsidR="005303CB">
        <w:rPr>
          <w:rFonts w:ascii="Times New Roman" w:eastAsia="Times New Roman" w:hAnsi="Times New Roman" w:cs="Times New Roman"/>
          <w:sz w:val="24"/>
          <w:szCs w:val="24"/>
          <w:lang w:eastAsia="ru-RU"/>
        </w:rPr>
        <w:t xml:space="preserve">        </w:t>
      </w:r>
      <w:r w:rsidRPr="00C93CEE">
        <w:rPr>
          <w:rFonts w:ascii="Times New Roman" w:eastAsia="Times New Roman" w:hAnsi="Times New Roman" w:cs="Times New Roman"/>
          <w:sz w:val="24"/>
          <w:szCs w:val="24"/>
          <w:lang w:eastAsia="ru-RU"/>
        </w:rPr>
        <w:t xml:space="preserve">       </w:t>
      </w:r>
      <w:r w:rsidR="005303CB">
        <w:rPr>
          <w:rFonts w:ascii="Times New Roman" w:eastAsia="Times New Roman" w:hAnsi="Times New Roman" w:cs="Times New Roman"/>
          <w:sz w:val="24"/>
          <w:szCs w:val="24"/>
          <w:lang w:eastAsia="ru-RU"/>
        </w:rPr>
        <w:t xml:space="preserve">     </w:t>
      </w:r>
      <w:r w:rsidRPr="00C93CEE">
        <w:rPr>
          <w:rFonts w:ascii="Times New Roman" w:eastAsia="Times New Roman" w:hAnsi="Times New Roman" w:cs="Times New Roman"/>
          <w:sz w:val="24"/>
          <w:szCs w:val="24"/>
          <w:lang w:eastAsia="ru-RU"/>
        </w:rPr>
        <w:t xml:space="preserve">                         «__»__________ 20__ года</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Присутствовали:  жители  сельского поселения</w:t>
      </w:r>
      <w:r w:rsidR="005303CB">
        <w:rPr>
          <w:rFonts w:ascii="Times New Roman" w:eastAsia="Times New Roman" w:hAnsi="Times New Roman" w:cs="Times New Roman"/>
          <w:sz w:val="24"/>
          <w:szCs w:val="24"/>
          <w:lang w:eastAsia="ru-RU"/>
        </w:rPr>
        <w:t xml:space="preserve"> </w:t>
      </w:r>
      <w:r w:rsidRPr="00C93CEE">
        <w:rPr>
          <w:rFonts w:ascii="Times New Roman" w:eastAsia="Times New Roman" w:hAnsi="Times New Roman" w:cs="Times New Roman"/>
          <w:sz w:val="24"/>
          <w:szCs w:val="24"/>
          <w:lang w:eastAsia="ru-RU"/>
        </w:rPr>
        <w:t>_________________ в количестве ____ человек.</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Повестка дня:</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1. О выборах Председателя и Секретаря собрания инициативной группы.</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2. О создании инициативной группы.</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3.  Об  определении  границ  территории  деятельности  территориального общественного самоуправления «_________________________________».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Решили:</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1. Избрать Председателем собрания инициативной группы ________________, проживающего(ую) по адресу: __________________________, Секретарем собрания инициативной группы __________________________, проживающего(ую) по адресу: 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2.   Создать   инициативную   группу  по  организации  территориального общественного самоуправления «_______________________________» в составе:</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bl>
      <w:tblPr>
        <w:tblW w:w="9649" w:type="dxa"/>
        <w:tblCellMar>
          <w:left w:w="0" w:type="dxa"/>
          <w:right w:w="0" w:type="dxa"/>
        </w:tblCellMar>
        <w:tblLook w:val="04A0"/>
      </w:tblPr>
      <w:tblGrid>
        <w:gridCol w:w="719"/>
        <w:gridCol w:w="6868"/>
        <w:gridCol w:w="2062"/>
      </w:tblGrid>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п/п</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Ф.И.О.</w:t>
            </w: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jc w:val="center"/>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Адрес*</w:t>
            </w:r>
          </w:p>
        </w:tc>
      </w:tr>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152"/>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1.</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председатель инициативной группы</w:t>
            </w: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152"/>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2.</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152"/>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3.</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152"/>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4.</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w:t>
            </w:r>
          </w:p>
        </w:tc>
      </w:tr>
      <w:tr w:rsidR="00C93CEE" w:rsidRPr="00C93CEE" w:rsidTr="005303CB">
        <w:tc>
          <w:tcPr>
            <w:tcW w:w="719"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152"/>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n.</w:t>
            </w:r>
          </w:p>
        </w:tc>
        <w:tc>
          <w:tcPr>
            <w:tcW w:w="6868"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p>
        </w:tc>
        <w:tc>
          <w:tcPr>
            <w:tcW w:w="2062" w:type="dxa"/>
            <w:tcBorders>
              <w:top w:val="single" w:sz="8" w:space="0" w:color="000000"/>
              <w:left w:val="single" w:sz="8" w:space="0" w:color="000000"/>
              <w:bottom w:val="single" w:sz="8" w:space="0" w:color="000000"/>
              <w:right w:val="single" w:sz="8" w:space="0" w:color="000000"/>
            </w:tcBorders>
            <w:hideMark/>
          </w:tcPr>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p>
        </w:tc>
      </w:tr>
    </w:tbl>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3.   Обратиться   в   Администрацию  сельского поселения _________________ с  заявлением  об установлении  границ территории деятельности территориального общественного самоуправления «________________________________________»: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Описание границ территории: ___________________________________________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__________________________________________________________________________.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Председатель собрания _________ 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подпись          Ф.И.О.</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Секретарь _________ 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подпись          Ф.И.О.</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Члены инициативной группы:</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 ______________________</w:t>
      </w:r>
    </w:p>
    <w:p w:rsidR="00C93CEE" w:rsidRPr="00C93CEE" w:rsidRDefault="00C93CEE" w:rsidP="005303CB">
      <w:pPr>
        <w:spacing w:after="0" w:line="240" w:lineRule="auto"/>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подпись          Ф.И.О.</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 ______________________</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подпись          Ф.И.О.</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_________ ______________________</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подпись          Ф.И.О.</w:t>
      </w:r>
    </w:p>
    <w:p w:rsidR="00C93CEE" w:rsidRPr="00C93CEE" w:rsidRDefault="00C93CEE" w:rsidP="00C93CEE">
      <w:pPr>
        <w:spacing w:after="0" w:line="240" w:lineRule="auto"/>
        <w:ind w:firstLine="709"/>
        <w:jc w:val="both"/>
        <w:rPr>
          <w:rFonts w:ascii="Times New Roman" w:eastAsia="Times New Roman" w:hAnsi="Times New Roman" w:cs="Times New Roman"/>
          <w:sz w:val="24"/>
          <w:szCs w:val="24"/>
          <w:lang w:eastAsia="ru-RU"/>
        </w:rPr>
      </w:pPr>
      <w:r w:rsidRPr="00C93CEE">
        <w:rPr>
          <w:rFonts w:ascii="Times New Roman" w:eastAsia="Times New Roman" w:hAnsi="Times New Roman" w:cs="Times New Roman"/>
          <w:sz w:val="24"/>
          <w:szCs w:val="24"/>
          <w:lang w:eastAsia="ru-RU"/>
        </w:rPr>
        <w:t xml:space="preserve">    </w:t>
      </w:r>
    </w:p>
    <w:p w:rsidR="00C93CEE" w:rsidRPr="00C93CEE" w:rsidRDefault="00C93CEE">
      <w:pPr>
        <w:rPr>
          <w:sz w:val="26"/>
          <w:szCs w:val="26"/>
        </w:rPr>
      </w:pPr>
    </w:p>
    <w:sectPr w:rsidR="00C93CEE" w:rsidRPr="00C93CEE" w:rsidSect="00BB5DDB">
      <w:footerReference w:type="default" r:id="rId9"/>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75" w:rsidRDefault="00DC2675" w:rsidP="002D0EC1">
      <w:pPr>
        <w:spacing w:after="0" w:line="240" w:lineRule="auto"/>
      </w:pPr>
      <w:r>
        <w:separator/>
      </w:r>
    </w:p>
  </w:endnote>
  <w:endnote w:type="continuationSeparator" w:id="1">
    <w:p w:rsidR="00DC2675" w:rsidRDefault="00DC2675" w:rsidP="002D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5641"/>
    </w:sdtPr>
    <w:sdtContent>
      <w:p w:rsidR="002D0EC1" w:rsidRDefault="000C636E">
        <w:pPr>
          <w:pStyle w:val="ae"/>
          <w:jc w:val="right"/>
        </w:pPr>
        <w:r>
          <w:fldChar w:fldCharType="begin"/>
        </w:r>
        <w:r w:rsidR="00F66905">
          <w:instrText xml:space="preserve"> PAGE   \* MERGEFORMAT </w:instrText>
        </w:r>
        <w:r>
          <w:fldChar w:fldCharType="separate"/>
        </w:r>
        <w:r w:rsidR="00156799">
          <w:rPr>
            <w:noProof/>
          </w:rPr>
          <w:t>2</w:t>
        </w:r>
        <w:r>
          <w:rPr>
            <w:noProof/>
          </w:rPr>
          <w:fldChar w:fldCharType="end"/>
        </w:r>
      </w:p>
    </w:sdtContent>
  </w:sdt>
  <w:p w:rsidR="002D0EC1" w:rsidRDefault="002D0E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75" w:rsidRDefault="00DC2675" w:rsidP="002D0EC1">
      <w:pPr>
        <w:spacing w:after="0" w:line="240" w:lineRule="auto"/>
      </w:pPr>
      <w:r>
        <w:separator/>
      </w:r>
    </w:p>
  </w:footnote>
  <w:footnote w:type="continuationSeparator" w:id="1">
    <w:p w:rsidR="00DC2675" w:rsidRDefault="00DC2675" w:rsidP="002D0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517"/>
    <w:multiLevelType w:val="hybridMultilevel"/>
    <w:tmpl w:val="E84E7ED4"/>
    <w:lvl w:ilvl="0" w:tplc="A3683B22">
      <w:start w:val="2"/>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487751"/>
    <w:multiLevelType w:val="hybridMultilevel"/>
    <w:tmpl w:val="D9008BA0"/>
    <w:lvl w:ilvl="0" w:tplc="1B6E9A6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749A"/>
    <w:rsid w:val="000571E9"/>
    <w:rsid w:val="000C636E"/>
    <w:rsid w:val="000D7944"/>
    <w:rsid w:val="001018C1"/>
    <w:rsid w:val="00107E67"/>
    <w:rsid w:val="0011118E"/>
    <w:rsid w:val="0011163C"/>
    <w:rsid w:val="001429AE"/>
    <w:rsid w:val="00156799"/>
    <w:rsid w:val="00182B19"/>
    <w:rsid w:val="0019281F"/>
    <w:rsid w:val="001A3EE0"/>
    <w:rsid w:val="001D40F1"/>
    <w:rsid w:val="002D0EC1"/>
    <w:rsid w:val="002E0FFD"/>
    <w:rsid w:val="003246B5"/>
    <w:rsid w:val="003B6D5E"/>
    <w:rsid w:val="003C4B1C"/>
    <w:rsid w:val="00434C7F"/>
    <w:rsid w:val="004660EB"/>
    <w:rsid w:val="004A03FF"/>
    <w:rsid w:val="004A2787"/>
    <w:rsid w:val="004F339D"/>
    <w:rsid w:val="00503BDD"/>
    <w:rsid w:val="005303CB"/>
    <w:rsid w:val="005B7C2E"/>
    <w:rsid w:val="005C5AFC"/>
    <w:rsid w:val="005E043D"/>
    <w:rsid w:val="00605680"/>
    <w:rsid w:val="0066030D"/>
    <w:rsid w:val="00660788"/>
    <w:rsid w:val="0066297F"/>
    <w:rsid w:val="00676908"/>
    <w:rsid w:val="0068749A"/>
    <w:rsid w:val="006F6C7C"/>
    <w:rsid w:val="00723536"/>
    <w:rsid w:val="007437C0"/>
    <w:rsid w:val="00747593"/>
    <w:rsid w:val="00766CBA"/>
    <w:rsid w:val="00773506"/>
    <w:rsid w:val="007B2F24"/>
    <w:rsid w:val="007B720D"/>
    <w:rsid w:val="007C31A4"/>
    <w:rsid w:val="007D453D"/>
    <w:rsid w:val="00800355"/>
    <w:rsid w:val="0085066B"/>
    <w:rsid w:val="00883558"/>
    <w:rsid w:val="008A0B8E"/>
    <w:rsid w:val="008B1BC2"/>
    <w:rsid w:val="00901EFB"/>
    <w:rsid w:val="00971C73"/>
    <w:rsid w:val="009F395F"/>
    <w:rsid w:val="00A0172A"/>
    <w:rsid w:val="00A8120D"/>
    <w:rsid w:val="00AB200F"/>
    <w:rsid w:val="00B554DB"/>
    <w:rsid w:val="00B64616"/>
    <w:rsid w:val="00B90050"/>
    <w:rsid w:val="00BB5DDB"/>
    <w:rsid w:val="00BF5DB4"/>
    <w:rsid w:val="00C93CEE"/>
    <w:rsid w:val="00C95953"/>
    <w:rsid w:val="00CB2086"/>
    <w:rsid w:val="00CD389C"/>
    <w:rsid w:val="00CF71AF"/>
    <w:rsid w:val="00D06960"/>
    <w:rsid w:val="00DB34B8"/>
    <w:rsid w:val="00DC2675"/>
    <w:rsid w:val="00DE12E6"/>
    <w:rsid w:val="00E3273A"/>
    <w:rsid w:val="00E424C7"/>
    <w:rsid w:val="00EC750C"/>
    <w:rsid w:val="00EE286B"/>
    <w:rsid w:val="00F451FF"/>
    <w:rsid w:val="00F547F1"/>
    <w:rsid w:val="00F66905"/>
    <w:rsid w:val="00F82A8B"/>
    <w:rsid w:val="00F9540D"/>
    <w:rsid w:val="00FB7A61"/>
    <w:rsid w:val="00FF01F9"/>
    <w:rsid w:val="00FF10A1"/>
    <w:rsid w:val="00FF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9A"/>
  </w:style>
  <w:style w:type="paragraph" w:styleId="1">
    <w:name w:val="heading 1"/>
    <w:basedOn w:val="a"/>
    <w:next w:val="a"/>
    <w:link w:val="10"/>
    <w:qFormat/>
    <w:rsid w:val="0068749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87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49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8749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687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8749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8749A"/>
    <w:rPr>
      <w:rFonts w:ascii="Times New Roman" w:eastAsia="Times New Roman" w:hAnsi="Times New Roman" w:cs="Times New Roman"/>
      <w:sz w:val="28"/>
      <w:szCs w:val="20"/>
      <w:lang w:eastAsia="ru-RU"/>
    </w:rPr>
  </w:style>
  <w:style w:type="paragraph" w:customStyle="1" w:styleId="ConsNormal">
    <w:name w:val="ConsNormal"/>
    <w:rsid w:val="00687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68749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8749A"/>
    <w:rPr>
      <w:rFonts w:ascii="Courier New" w:eastAsia="Times New Roman" w:hAnsi="Courier New" w:cs="Courier New"/>
      <w:sz w:val="20"/>
      <w:szCs w:val="20"/>
      <w:lang w:eastAsia="ru-RU"/>
    </w:rPr>
  </w:style>
  <w:style w:type="paragraph" w:styleId="21">
    <w:name w:val="Body Text Indent 2"/>
    <w:basedOn w:val="a"/>
    <w:link w:val="22"/>
    <w:rsid w:val="006874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8749A"/>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68749A"/>
    <w:pPr>
      <w:spacing w:after="120"/>
      <w:ind w:left="283"/>
    </w:pPr>
  </w:style>
  <w:style w:type="character" w:customStyle="1" w:styleId="a8">
    <w:name w:val="Основной текст с отступом Знак"/>
    <w:basedOn w:val="a0"/>
    <w:link w:val="a7"/>
    <w:uiPriority w:val="99"/>
    <w:semiHidden/>
    <w:rsid w:val="0068749A"/>
  </w:style>
  <w:style w:type="paragraph" w:styleId="a9">
    <w:name w:val="No Spacing"/>
    <w:uiPriority w:val="1"/>
    <w:qFormat/>
    <w:rsid w:val="008B1BC2"/>
    <w:pPr>
      <w:spacing w:after="0" w:line="240" w:lineRule="auto"/>
    </w:pPr>
  </w:style>
  <w:style w:type="character" w:customStyle="1" w:styleId="aa">
    <w:name w:val="Гипертекстовая ссылка"/>
    <w:basedOn w:val="a0"/>
    <w:uiPriority w:val="99"/>
    <w:rsid w:val="008B1BC2"/>
    <w:rPr>
      <w:rFonts w:ascii="Times New Roman" w:hAnsi="Times New Roman" w:cs="Times New Roman" w:hint="default"/>
      <w:b w:val="0"/>
      <w:bCs w:val="0"/>
      <w:color w:val="008000"/>
    </w:rPr>
  </w:style>
  <w:style w:type="paragraph" w:styleId="ab">
    <w:name w:val="List Paragraph"/>
    <w:basedOn w:val="a"/>
    <w:uiPriority w:val="34"/>
    <w:qFormat/>
    <w:rsid w:val="0085066B"/>
    <w:pPr>
      <w:ind w:left="720"/>
      <w:contextualSpacing/>
    </w:pPr>
    <w:rPr>
      <w:rFonts w:eastAsiaTheme="minorEastAsia"/>
      <w:lang w:eastAsia="ru-RU"/>
    </w:rPr>
  </w:style>
  <w:style w:type="paragraph" w:styleId="ac">
    <w:name w:val="header"/>
    <w:basedOn w:val="a"/>
    <w:link w:val="ad"/>
    <w:uiPriority w:val="99"/>
    <w:semiHidden/>
    <w:unhideWhenUsed/>
    <w:rsid w:val="002D0EC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D0EC1"/>
  </w:style>
  <w:style w:type="paragraph" w:styleId="ae">
    <w:name w:val="footer"/>
    <w:basedOn w:val="a"/>
    <w:link w:val="af"/>
    <w:uiPriority w:val="99"/>
    <w:unhideWhenUsed/>
    <w:rsid w:val="002D0E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0EC1"/>
  </w:style>
  <w:style w:type="paragraph" w:styleId="af0">
    <w:name w:val="Balloon Text"/>
    <w:basedOn w:val="a"/>
    <w:link w:val="af1"/>
    <w:uiPriority w:val="99"/>
    <w:semiHidden/>
    <w:unhideWhenUsed/>
    <w:rsid w:val="00FF257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F2574"/>
    <w:rPr>
      <w:rFonts w:ascii="Tahoma" w:hAnsi="Tahoma" w:cs="Tahoma"/>
      <w:sz w:val="16"/>
      <w:szCs w:val="16"/>
    </w:rPr>
  </w:style>
  <w:style w:type="paragraph" w:styleId="af2">
    <w:name w:val="Normal (Web)"/>
    <w:basedOn w:val="a"/>
    <w:uiPriority w:val="99"/>
    <w:unhideWhenUsed/>
    <w:rsid w:val="00C93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C93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9A"/>
  </w:style>
  <w:style w:type="paragraph" w:styleId="1">
    <w:name w:val="heading 1"/>
    <w:basedOn w:val="a"/>
    <w:next w:val="a"/>
    <w:link w:val="10"/>
    <w:qFormat/>
    <w:rsid w:val="0068749A"/>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874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49A"/>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8749A"/>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687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68749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68749A"/>
    <w:rPr>
      <w:rFonts w:ascii="Times New Roman" w:eastAsia="Times New Roman" w:hAnsi="Times New Roman" w:cs="Times New Roman"/>
      <w:sz w:val="28"/>
      <w:szCs w:val="20"/>
      <w:lang w:eastAsia="ru-RU"/>
    </w:rPr>
  </w:style>
  <w:style w:type="paragraph" w:customStyle="1" w:styleId="ConsNormal">
    <w:name w:val="ConsNormal"/>
    <w:rsid w:val="006874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68749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68749A"/>
    <w:rPr>
      <w:rFonts w:ascii="Courier New" w:eastAsia="Times New Roman" w:hAnsi="Courier New" w:cs="Courier New"/>
      <w:sz w:val="20"/>
      <w:szCs w:val="20"/>
      <w:lang w:eastAsia="ru-RU"/>
    </w:rPr>
  </w:style>
  <w:style w:type="paragraph" w:styleId="21">
    <w:name w:val="Body Text Indent 2"/>
    <w:basedOn w:val="a"/>
    <w:link w:val="22"/>
    <w:rsid w:val="006874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8749A"/>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68749A"/>
    <w:pPr>
      <w:spacing w:after="120"/>
      <w:ind w:left="283"/>
    </w:pPr>
  </w:style>
  <w:style w:type="character" w:customStyle="1" w:styleId="a8">
    <w:name w:val="Основной текст с отступом Знак"/>
    <w:basedOn w:val="a0"/>
    <w:link w:val="a7"/>
    <w:uiPriority w:val="99"/>
    <w:semiHidden/>
    <w:rsid w:val="0068749A"/>
  </w:style>
</w:styles>
</file>

<file path=word/webSettings.xml><?xml version="1.0" encoding="utf-8"?>
<w:webSettings xmlns:r="http://schemas.openxmlformats.org/officeDocument/2006/relationships" xmlns:w="http://schemas.openxmlformats.org/wordprocessingml/2006/main">
  <w:divs>
    <w:div w:id="553322380">
      <w:bodyDiv w:val="1"/>
      <w:marLeft w:val="0"/>
      <w:marRight w:val="0"/>
      <w:marTop w:val="0"/>
      <w:marBottom w:val="0"/>
      <w:divBdr>
        <w:top w:val="none" w:sz="0" w:space="0" w:color="auto"/>
        <w:left w:val="none" w:sz="0" w:space="0" w:color="auto"/>
        <w:bottom w:val="none" w:sz="0" w:space="0" w:color="auto"/>
        <w:right w:val="none" w:sz="0" w:space="0" w:color="auto"/>
      </w:divBdr>
    </w:div>
    <w:div w:id="12834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00A9-59C1-4011-BC1D-A31CCBD4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5397</Words>
  <Characters>30764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Соколик</dc:creator>
  <cp:lastModifiedBy>user</cp:lastModifiedBy>
  <cp:revision>7</cp:revision>
  <cp:lastPrinted>2021-07-14T04:39:00Z</cp:lastPrinted>
  <dcterms:created xsi:type="dcterms:W3CDTF">2022-05-11T07:15:00Z</dcterms:created>
  <dcterms:modified xsi:type="dcterms:W3CDTF">2022-06-03T02:22:00Z</dcterms:modified>
</cp:coreProperties>
</file>