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154305</wp:posOffset>
            </wp:positionV>
            <wp:extent cx="723900" cy="82867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272" w:rsidRDefault="00B41272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E56" w:rsidRPr="002D3E56" w:rsidRDefault="002D3E56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3E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3E56" w:rsidRPr="002D3E56" w:rsidRDefault="002D3E56" w:rsidP="002D3E56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2D3E5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D3E56" w:rsidRPr="002D3E56" w:rsidRDefault="002D3E56" w:rsidP="002D3E56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3E56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2D3E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D3E56" w:rsidRPr="002D3E56" w:rsidRDefault="002D3E56" w:rsidP="002D3E56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2D3E56">
        <w:rPr>
          <w:rFonts w:ascii="Times New Roman" w:hAnsi="Times New Roman" w:cs="Times New Roman"/>
          <w:sz w:val="24"/>
          <w:szCs w:val="24"/>
        </w:rPr>
        <w:t>Совет депутатов Таштыпского  сельсовета</w:t>
      </w:r>
    </w:p>
    <w:p w:rsidR="002D3E56" w:rsidRPr="002D3E56" w:rsidRDefault="002D3E56" w:rsidP="002D3E56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2D3E56" w:rsidRPr="002D3E56" w:rsidRDefault="002D3E56" w:rsidP="002D3E56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2D3E56" w:rsidRPr="00B41272" w:rsidRDefault="002D3E56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1272">
        <w:rPr>
          <w:rFonts w:ascii="Times New Roman" w:hAnsi="Times New Roman" w:cs="Times New Roman"/>
          <w:sz w:val="26"/>
          <w:szCs w:val="26"/>
        </w:rPr>
        <w:t>РЕШЕНИЕ</w:t>
      </w:r>
    </w:p>
    <w:p w:rsidR="002D3E56" w:rsidRPr="00B41272" w:rsidRDefault="002D3E56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D3E56" w:rsidRPr="00B41272" w:rsidRDefault="002D3E56" w:rsidP="002D3E56">
      <w:pPr>
        <w:spacing w:after="0" w:line="240" w:lineRule="atLeast"/>
        <w:ind w:left="5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D3E56" w:rsidRPr="00B41272" w:rsidRDefault="002D3E56" w:rsidP="002D3E56">
      <w:pPr>
        <w:spacing w:after="0" w:line="240" w:lineRule="atLeast"/>
        <w:ind w:left="57"/>
        <w:outlineLvl w:val="0"/>
        <w:rPr>
          <w:rFonts w:ascii="Times New Roman" w:hAnsi="Times New Roman" w:cs="Times New Roman"/>
          <w:sz w:val="26"/>
          <w:szCs w:val="26"/>
        </w:rPr>
      </w:pPr>
      <w:r w:rsidRPr="00B41272">
        <w:rPr>
          <w:rFonts w:ascii="Times New Roman" w:hAnsi="Times New Roman" w:cs="Times New Roman"/>
          <w:sz w:val="26"/>
          <w:szCs w:val="26"/>
        </w:rPr>
        <w:t xml:space="preserve"> </w:t>
      </w:r>
      <w:r w:rsidR="00B41272" w:rsidRPr="00B41272">
        <w:rPr>
          <w:rFonts w:ascii="Times New Roman" w:hAnsi="Times New Roman" w:cs="Times New Roman"/>
          <w:sz w:val="26"/>
          <w:szCs w:val="26"/>
        </w:rPr>
        <w:t>13 апреля</w:t>
      </w:r>
      <w:r w:rsidRPr="00B41272">
        <w:rPr>
          <w:rFonts w:ascii="Times New Roman" w:hAnsi="Times New Roman" w:cs="Times New Roman"/>
          <w:sz w:val="26"/>
          <w:szCs w:val="26"/>
        </w:rPr>
        <w:t xml:space="preserve">  2018 г.                        с. Таштып                                                № </w:t>
      </w:r>
      <w:r w:rsidR="00B41272" w:rsidRPr="00B41272">
        <w:rPr>
          <w:rFonts w:ascii="Times New Roman" w:hAnsi="Times New Roman" w:cs="Times New Roman"/>
          <w:sz w:val="26"/>
          <w:szCs w:val="26"/>
        </w:rPr>
        <w:t>13</w:t>
      </w:r>
    </w:p>
    <w:p w:rsidR="002D3E56" w:rsidRPr="00B41272" w:rsidRDefault="002D3E56" w:rsidP="002D3E56">
      <w:pPr>
        <w:spacing w:after="0" w:line="240" w:lineRule="atLeast"/>
        <w:ind w:left="57"/>
        <w:outlineLvl w:val="0"/>
        <w:rPr>
          <w:rFonts w:ascii="Times New Roman" w:hAnsi="Times New Roman" w:cs="Times New Roman"/>
          <w:sz w:val="26"/>
          <w:szCs w:val="26"/>
        </w:rPr>
      </w:pPr>
    </w:p>
    <w:p w:rsidR="002D3E56" w:rsidRPr="00B41272" w:rsidRDefault="00B41272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 xml:space="preserve"> </w:t>
      </w:r>
      <w:r w:rsidR="002D3E56" w:rsidRPr="00B41272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proofErr w:type="gramStart"/>
      <w:r w:rsidR="002D3E56" w:rsidRPr="00B41272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>Положения Правил землепользования</w:t>
      </w: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>И застройки, утвержденные решением</w:t>
      </w: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>Советов Депутатов Таштыпского сельсовета</w:t>
      </w: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 xml:space="preserve"> от 20 декабря 2012 г. №</w:t>
      </w:r>
      <w:r w:rsidR="00B41272" w:rsidRPr="00B41272">
        <w:rPr>
          <w:rFonts w:ascii="Times New Roman" w:hAnsi="Times New Roman" w:cs="Times New Roman"/>
          <w:sz w:val="24"/>
          <w:szCs w:val="24"/>
        </w:rPr>
        <w:t xml:space="preserve"> </w:t>
      </w:r>
      <w:r w:rsidRPr="00B41272">
        <w:rPr>
          <w:rFonts w:ascii="Times New Roman" w:hAnsi="Times New Roman" w:cs="Times New Roman"/>
          <w:sz w:val="24"/>
          <w:szCs w:val="24"/>
        </w:rPr>
        <w:t>66»</w:t>
      </w: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Устава муниципального образования </w:t>
      </w:r>
      <w:proofErr w:type="spellStart"/>
      <w:r w:rsidRPr="00B41272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B41272">
        <w:rPr>
          <w:rFonts w:ascii="Times New Roman" w:hAnsi="Times New Roman" w:cs="Times New Roman"/>
          <w:sz w:val="24"/>
          <w:szCs w:val="24"/>
        </w:rPr>
        <w:t xml:space="preserve"> сельсовет, в связи с приведением в соответствие действующему законодательству, Совет депутатов Таштыпского сельсовета  РЕШИЛ:</w:t>
      </w: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2D3E56" w:rsidRPr="00B41272" w:rsidRDefault="002D3E56" w:rsidP="002D3E56">
      <w:pPr>
        <w:pStyle w:val="a3"/>
        <w:numPr>
          <w:ilvl w:val="0"/>
          <w:numId w:val="1"/>
        </w:numPr>
        <w:spacing w:line="240" w:lineRule="atLeast"/>
        <w:ind w:left="57"/>
        <w:rPr>
          <w:rFonts w:ascii="Times New Roman" w:hAnsi="Times New Roman" w:cs="Times New Roman"/>
        </w:rPr>
      </w:pPr>
      <w:r w:rsidRPr="00B41272">
        <w:rPr>
          <w:rFonts w:ascii="Times New Roman" w:hAnsi="Times New Roman" w:cs="Times New Roman"/>
        </w:rPr>
        <w:t>Рассмотрев заключение комиссии по внесению изменений и дополнений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землепользования:</w:t>
      </w:r>
    </w:p>
    <w:p w:rsidR="002D3E56" w:rsidRPr="00B41272" w:rsidRDefault="002D3E56" w:rsidP="002D3E56">
      <w:pPr>
        <w:pStyle w:val="a4"/>
        <w:numPr>
          <w:ilvl w:val="0"/>
          <w:numId w:val="1"/>
        </w:numPr>
        <w:spacing w:line="240" w:lineRule="atLeast"/>
        <w:ind w:left="57"/>
        <w:jc w:val="both"/>
        <w:rPr>
          <w:rFonts w:ascii="Times New Roman" w:hAnsi="Times New Roman"/>
          <w:spacing w:val="-2"/>
          <w:sz w:val="24"/>
          <w:szCs w:val="24"/>
        </w:rPr>
      </w:pPr>
      <w:r w:rsidRPr="00B41272">
        <w:rPr>
          <w:rFonts w:ascii="Times New Roman" w:hAnsi="Times New Roman"/>
          <w:sz w:val="24"/>
          <w:szCs w:val="24"/>
        </w:rPr>
        <w:t>установить вид разрешенного использования зону сельскохозяйственного использования на весь земельный участок четыре га</w:t>
      </w:r>
      <w:proofErr w:type="gramStart"/>
      <w:r w:rsidRPr="00B41272">
        <w:rPr>
          <w:rFonts w:ascii="Times New Roman" w:hAnsi="Times New Roman"/>
          <w:sz w:val="24"/>
          <w:szCs w:val="24"/>
        </w:rPr>
        <w:t>.</w:t>
      </w:r>
      <w:proofErr w:type="gramEnd"/>
      <w:r w:rsidRPr="00B412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272">
        <w:rPr>
          <w:rFonts w:ascii="Times New Roman" w:hAnsi="Times New Roman"/>
          <w:sz w:val="24"/>
          <w:szCs w:val="24"/>
        </w:rPr>
        <w:t>у</w:t>
      </w:r>
      <w:proofErr w:type="gramEnd"/>
      <w:r w:rsidRPr="00B41272">
        <w:rPr>
          <w:rFonts w:ascii="Times New Roman" w:hAnsi="Times New Roman"/>
          <w:sz w:val="24"/>
          <w:szCs w:val="24"/>
        </w:rPr>
        <w:t>л. Партизанская, 89.</w:t>
      </w:r>
      <w:bookmarkStart w:id="0" w:name="_Toc323026000"/>
    </w:p>
    <w:p w:rsidR="002D3E56" w:rsidRPr="00B41272" w:rsidRDefault="002D3E56" w:rsidP="002D3E56">
      <w:pPr>
        <w:pStyle w:val="a4"/>
        <w:numPr>
          <w:ilvl w:val="0"/>
          <w:numId w:val="1"/>
        </w:numPr>
        <w:spacing w:line="240" w:lineRule="atLeast"/>
        <w:ind w:left="57"/>
        <w:jc w:val="both"/>
        <w:rPr>
          <w:rFonts w:ascii="Times New Roman" w:hAnsi="Times New Roman"/>
          <w:spacing w:val="-2"/>
          <w:sz w:val="24"/>
          <w:szCs w:val="24"/>
        </w:rPr>
      </w:pPr>
      <w:r w:rsidRPr="00B41272">
        <w:rPr>
          <w:rFonts w:ascii="Times New Roman" w:hAnsi="Times New Roman"/>
          <w:sz w:val="24"/>
          <w:szCs w:val="24"/>
        </w:rPr>
        <w:t xml:space="preserve">В статью </w:t>
      </w:r>
      <w:r w:rsidRPr="00B41272">
        <w:rPr>
          <w:rFonts w:ascii="Times New Roman" w:hAnsi="Times New Roman"/>
          <w:color w:val="000000"/>
          <w:sz w:val="24"/>
          <w:szCs w:val="24"/>
        </w:rPr>
        <w:t xml:space="preserve"> 40 «Ж-10» Зона «Жилая личного подсобного хозяйства»</w:t>
      </w:r>
      <w:bookmarkEnd w:id="0"/>
      <w:r w:rsidRPr="00B41272">
        <w:rPr>
          <w:rFonts w:ascii="Times New Roman" w:hAnsi="Times New Roman"/>
          <w:color w:val="000000"/>
          <w:sz w:val="24"/>
          <w:szCs w:val="24"/>
        </w:rPr>
        <w:t xml:space="preserve"> в о</w:t>
      </w:r>
      <w:r w:rsidRPr="00B41272">
        <w:rPr>
          <w:rFonts w:ascii="Times New Roman" w:hAnsi="Times New Roman"/>
          <w:sz w:val="24"/>
          <w:szCs w:val="24"/>
        </w:rPr>
        <w:t>сновные виды разрешенного использования: добавить -</w:t>
      </w:r>
    </w:p>
    <w:p w:rsidR="002D3E56" w:rsidRPr="00B41272" w:rsidRDefault="002D3E56" w:rsidP="002D3E56">
      <w:pPr>
        <w:pStyle w:val="a5"/>
        <w:spacing w:line="240" w:lineRule="atLeast"/>
        <w:ind w:left="57"/>
        <w:rPr>
          <w:sz w:val="24"/>
          <w:szCs w:val="24"/>
        </w:rPr>
      </w:pPr>
      <w:r w:rsidRPr="00B41272">
        <w:rPr>
          <w:sz w:val="24"/>
          <w:szCs w:val="24"/>
        </w:rPr>
        <w:t>- помещения для содержания скота и птицы;</w:t>
      </w:r>
    </w:p>
    <w:p w:rsidR="002D3E56" w:rsidRPr="00B41272" w:rsidRDefault="002D3E56" w:rsidP="002D3E56">
      <w:pPr>
        <w:pStyle w:val="a5"/>
        <w:spacing w:line="240" w:lineRule="atLeast"/>
        <w:ind w:left="57"/>
        <w:rPr>
          <w:sz w:val="24"/>
          <w:szCs w:val="24"/>
        </w:rPr>
      </w:pPr>
      <w:r w:rsidRPr="00B41272">
        <w:rPr>
          <w:sz w:val="24"/>
          <w:szCs w:val="24"/>
        </w:rPr>
        <w:t>- помещения для производства, хранения и переработки сельхозпродукции;</w:t>
      </w:r>
    </w:p>
    <w:p w:rsidR="002D3E56" w:rsidRPr="00B41272" w:rsidRDefault="002D3E56" w:rsidP="002D3E56">
      <w:pPr>
        <w:pStyle w:val="a5"/>
        <w:spacing w:line="240" w:lineRule="atLeast"/>
        <w:ind w:left="57"/>
        <w:rPr>
          <w:sz w:val="24"/>
          <w:szCs w:val="24"/>
        </w:rPr>
      </w:pPr>
      <w:r w:rsidRPr="00B41272">
        <w:rPr>
          <w:sz w:val="24"/>
          <w:szCs w:val="24"/>
        </w:rPr>
        <w:t xml:space="preserve">- помещения </w:t>
      </w:r>
      <w:proofErr w:type="gramStart"/>
      <w:r w:rsidRPr="00B41272">
        <w:rPr>
          <w:sz w:val="24"/>
          <w:szCs w:val="24"/>
        </w:rPr>
        <w:t>для</w:t>
      </w:r>
      <w:proofErr w:type="gramEnd"/>
      <w:r w:rsidRPr="00B41272">
        <w:rPr>
          <w:sz w:val="24"/>
          <w:szCs w:val="24"/>
        </w:rPr>
        <w:t xml:space="preserve"> </w:t>
      </w:r>
      <w:proofErr w:type="gramStart"/>
      <w:r w:rsidRPr="00B41272">
        <w:rPr>
          <w:sz w:val="24"/>
          <w:szCs w:val="24"/>
        </w:rPr>
        <w:t>содержание</w:t>
      </w:r>
      <w:proofErr w:type="gramEnd"/>
      <w:r w:rsidRPr="00B41272">
        <w:rPr>
          <w:sz w:val="24"/>
          <w:szCs w:val="24"/>
        </w:rPr>
        <w:t xml:space="preserve"> крупного рогатого скота, иного домашнего скот</w:t>
      </w:r>
      <w:r w:rsidR="00B41272">
        <w:rPr>
          <w:sz w:val="24"/>
          <w:szCs w:val="24"/>
        </w:rPr>
        <w:t>а и птицы; - теплицы, оранжереи.</w:t>
      </w:r>
    </w:p>
    <w:p w:rsidR="002D3E56" w:rsidRPr="00B41272" w:rsidRDefault="002D3E56" w:rsidP="002D3E56">
      <w:pPr>
        <w:pStyle w:val="a3"/>
        <w:numPr>
          <w:ilvl w:val="0"/>
          <w:numId w:val="1"/>
        </w:numPr>
        <w:spacing w:line="240" w:lineRule="atLeast"/>
        <w:ind w:left="57"/>
        <w:rPr>
          <w:rFonts w:ascii="Times New Roman" w:hAnsi="Times New Roman" w:cs="Times New Roman"/>
        </w:rPr>
      </w:pPr>
      <w:proofErr w:type="gramStart"/>
      <w:r w:rsidRPr="00B41272">
        <w:rPr>
          <w:rFonts w:ascii="Times New Roman" w:hAnsi="Times New Roman" w:cs="Times New Roman"/>
        </w:rPr>
        <w:t>Контроль за</w:t>
      </w:r>
      <w:proofErr w:type="gramEnd"/>
      <w:r w:rsidRPr="00B41272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по социальным вопросам, законности и правопорядку. (А.И. </w:t>
      </w:r>
      <w:proofErr w:type="spellStart"/>
      <w:r w:rsidRPr="00B41272">
        <w:rPr>
          <w:rFonts w:ascii="Times New Roman" w:hAnsi="Times New Roman" w:cs="Times New Roman"/>
        </w:rPr>
        <w:t>Салайдинову</w:t>
      </w:r>
      <w:proofErr w:type="spellEnd"/>
      <w:r w:rsidRPr="00B41272">
        <w:rPr>
          <w:rFonts w:ascii="Times New Roman" w:hAnsi="Times New Roman" w:cs="Times New Roman"/>
        </w:rPr>
        <w:t>).</w:t>
      </w:r>
    </w:p>
    <w:p w:rsidR="002D3E56" w:rsidRPr="00B41272" w:rsidRDefault="002D3E56" w:rsidP="002D3E56">
      <w:pPr>
        <w:pStyle w:val="a3"/>
        <w:numPr>
          <w:ilvl w:val="0"/>
          <w:numId w:val="1"/>
        </w:numPr>
        <w:spacing w:line="240" w:lineRule="atLeast"/>
        <w:ind w:left="57"/>
        <w:rPr>
          <w:rFonts w:ascii="Times New Roman" w:hAnsi="Times New Roman" w:cs="Times New Roman"/>
        </w:rPr>
      </w:pPr>
      <w:r w:rsidRPr="00B41272">
        <w:rPr>
          <w:rFonts w:ascii="Times New Roman" w:hAnsi="Times New Roman" w:cs="Times New Roman"/>
        </w:rPr>
        <w:t>Настоящее решение опубликовать (обнародовать) в информационном бюллетене «</w:t>
      </w:r>
      <w:proofErr w:type="spellStart"/>
      <w:r w:rsidRPr="00B41272">
        <w:rPr>
          <w:rFonts w:ascii="Times New Roman" w:hAnsi="Times New Roman" w:cs="Times New Roman"/>
        </w:rPr>
        <w:t>Таштыпский</w:t>
      </w:r>
      <w:proofErr w:type="spellEnd"/>
      <w:r w:rsidRPr="00B41272">
        <w:rPr>
          <w:rFonts w:ascii="Times New Roman" w:hAnsi="Times New Roman" w:cs="Times New Roman"/>
        </w:rPr>
        <w:t xml:space="preserve"> вестник» и разместить на официальном сайте администрации Таштыпского сельсовета.</w:t>
      </w:r>
    </w:p>
    <w:p w:rsidR="002D3E56" w:rsidRPr="00B41272" w:rsidRDefault="002D3E56" w:rsidP="002D3E56">
      <w:pPr>
        <w:pStyle w:val="a3"/>
        <w:numPr>
          <w:ilvl w:val="0"/>
          <w:numId w:val="1"/>
        </w:numPr>
        <w:spacing w:line="240" w:lineRule="atLeast"/>
        <w:ind w:left="57"/>
        <w:rPr>
          <w:rFonts w:ascii="Times New Roman" w:hAnsi="Times New Roman" w:cs="Times New Roman"/>
        </w:rPr>
      </w:pPr>
      <w:r w:rsidRPr="00B41272">
        <w:rPr>
          <w:rFonts w:ascii="Times New Roman" w:hAnsi="Times New Roman" w:cs="Times New Roman"/>
        </w:rPr>
        <w:t>Настоящее решение вступает в силу со дня официального опубликования (обнародования).</w:t>
      </w:r>
    </w:p>
    <w:p w:rsidR="002D3E56" w:rsidRPr="00B41272" w:rsidRDefault="002D3E56" w:rsidP="00B412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p w:rsidR="002D3E56" w:rsidRPr="00B41272" w:rsidRDefault="002D3E56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  <w:r w:rsidRPr="00B41272">
        <w:rPr>
          <w:rFonts w:ascii="Times New Roman" w:hAnsi="Times New Roman" w:cs="Times New Roman"/>
          <w:sz w:val="24"/>
          <w:szCs w:val="24"/>
        </w:rPr>
        <w:t xml:space="preserve">Глава Таштыпского сельсовета                      </w:t>
      </w:r>
      <w:r w:rsidRPr="00B41272">
        <w:rPr>
          <w:rFonts w:ascii="Times New Roman" w:hAnsi="Times New Roman" w:cs="Times New Roman"/>
          <w:sz w:val="24"/>
          <w:szCs w:val="24"/>
        </w:rPr>
        <w:tab/>
      </w:r>
      <w:r w:rsidRPr="00B412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B41272">
        <w:rPr>
          <w:rFonts w:ascii="Times New Roman" w:hAnsi="Times New Roman" w:cs="Times New Roman"/>
          <w:sz w:val="24"/>
          <w:szCs w:val="24"/>
        </w:rPr>
        <w:t>Р.Х.Салимов</w:t>
      </w:r>
      <w:proofErr w:type="spellEnd"/>
    </w:p>
    <w:p w:rsidR="0021769B" w:rsidRPr="002D3E56" w:rsidRDefault="0021769B" w:rsidP="002D3E56">
      <w:pPr>
        <w:spacing w:after="0" w:line="240" w:lineRule="atLeast"/>
        <w:ind w:left="57"/>
        <w:rPr>
          <w:rFonts w:ascii="Times New Roman" w:hAnsi="Times New Roman" w:cs="Times New Roman"/>
          <w:sz w:val="24"/>
          <w:szCs w:val="24"/>
        </w:rPr>
      </w:pPr>
    </w:p>
    <w:sectPr w:rsidR="0021769B" w:rsidRPr="002D3E56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E56"/>
    <w:rsid w:val="0021769B"/>
    <w:rsid w:val="002D3E56"/>
    <w:rsid w:val="00726DF8"/>
    <w:rsid w:val="00B4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5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2D3E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Bullet"/>
    <w:basedOn w:val="a"/>
    <w:rsid w:val="002D3E56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ADF3-13E7-488C-8DC8-DE8313A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2018-04-10T07:37:00Z</dcterms:created>
  <dcterms:modified xsi:type="dcterms:W3CDTF">2018-04-16T02:13:00Z</dcterms:modified>
</cp:coreProperties>
</file>