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B" w:rsidRPr="00C9423B" w:rsidRDefault="00C9423B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-94615</wp:posOffset>
            </wp:positionV>
            <wp:extent cx="723900" cy="82867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23B" w:rsidRPr="00C9423B" w:rsidRDefault="00C9423B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423B" w:rsidRPr="00C9423B" w:rsidRDefault="00C9423B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423B" w:rsidRPr="00C9423B" w:rsidRDefault="00C9423B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1495C" w:rsidRPr="00C9423B" w:rsidRDefault="0061495C" w:rsidP="00C94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1495C" w:rsidRPr="00C9423B" w:rsidRDefault="0061495C" w:rsidP="00C94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61495C" w:rsidRPr="00C9423B" w:rsidRDefault="0061495C" w:rsidP="00C94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95C" w:rsidRPr="00C9423B" w:rsidRDefault="0061495C" w:rsidP="006149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95C" w:rsidRPr="00C9423B" w:rsidRDefault="0061495C" w:rsidP="0061495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9423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9423B">
        <w:rPr>
          <w:rFonts w:ascii="Times New Roman" w:hAnsi="Times New Roman" w:cs="Times New Roman"/>
          <w:sz w:val="26"/>
          <w:szCs w:val="26"/>
        </w:rPr>
        <w:t xml:space="preserve">  РЕШЕНИЕ                                               </w:t>
      </w:r>
      <w:r w:rsidRPr="00C9423B">
        <w:rPr>
          <w:rFonts w:ascii="Times New Roman" w:hAnsi="Times New Roman" w:cs="Times New Roman"/>
          <w:sz w:val="26"/>
          <w:szCs w:val="26"/>
        </w:rPr>
        <w:tab/>
      </w: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  <w:u w:val="single"/>
        </w:rPr>
        <w:t>«13 »</w:t>
      </w:r>
      <w:r w:rsidRPr="00C9423B">
        <w:rPr>
          <w:rFonts w:ascii="Times New Roman" w:hAnsi="Times New Roman" w:cs="Times New Roman"/>
          <w:sz w:val="26"/>
          <w:szCs w:val="26"/>
        </w:rPr>
        <w:t xml:space="preserve">  апреля  2018</w:t>
      </w:r>
      <w:r w:rsidR="00C9423B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Pr="00C9423B">
        <w:rPr>
          <w:rFonts w:ascii="Times New Roman" w:hAnsi="Times New Roman" w:cs="Times New Roman"/>
          <w:sz w:val="26"/>
          <w:szCs w:val="26"/>
        </w:rPr>
        <w:t xml:space="preserve"> с. Таштып                            </w:t>
      </w:r>
      <w:r w:rsidR="00C9423B">
        <w:rPr>
          <w:rFonts w:ascii="Times New Roman" w:hAnsi="Times New Roman" w:cs="Times New Roman"/>
          <w:sz w:val="26"/>
          <w:szCs w:val="26"/>
        </w:rPr>
        <w:t xml:space="preserve">                       № 19</w:t>
      </w: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61495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1"/>
      <w:r w:rsidRPr="00C9423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61495C" w:rsidRPr="00C9423B" w:rsidRDefault="0061495C" w:rsidP="0061495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депутатов Таштыпского сельсовета</w:t>
      </w:r>
    </w:p>
    <w:p w:rsidR="0061495C" w:rsidRPr="00C9423B" w:rsidRDefault="0061495C" w:rsidP="0061495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№ 3 от 18 января 2016 года</w:t>
      </w: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9423B">
        <w:rPr>
          <w:rFonts w:ascii="Times New Roman" w:hAnsi="Times New Roman" w:cs="Times New Roman"/>
          <w:sz w:val="26"/>
          <w:szCs w:val="26"/>
        </w:rPr>
        <w:t xml:space="preserve">«О создании 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9423B">
        <w:rPr>
          <w:rFonts w:ascii="Times New Roman" w:hAnsi="Times New Roman" w:cs="Times New Roman"/>
          <w:sz w:val="26"/>
          <w:szCs w:val="26"/>
        </w:rPr>
        <w:t xml:space="preserve"> дорожного</w:t>
      </w: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фонда Таштыпского сельсовета»</w:t>
      </w: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6149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61495C" w:rsidP="007C0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      В целях приведения нормативного правового акта в соответствии </w:t>
      </w:r>
      <w:r w:rsidR="00C9423B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C9423B">
        <w:rPr>
          <w:rFonts w:ascii="Times New Roman" w:hAnsi="Times New Roman" w:cs="Times New Roman"/>
          <w:sz w:val="26"/>
          <w:szCs w:val="26"/>
        </w:rPr>
        <w:t>, регламентирующим полномочия органов местного самоуправления Таштыпского сельсовета в области использования автомобильных дорог и осущ</w:t>
      </w:r>
      <w:r w:rsidR="00C9423B">
        <w:rPr>
          <w:rFonts w:ascii="Times New Roman" w:hAnsi="Times New Roman" w:cs="Times New Roman"/>
          <w:sz w:val="26"/>
          <w:szCs w:val="26"/>
        </w:rPr>
        <w:t>ествления дорожной деятельности</w:t>
      </w:r>
      <w:r w:rsidRPr="00C9423B">
        <w:rPr>
          <w:rFonts w:ascii="Times New Roman" w:hAnsi="Times New Roman" w:cs="Times New Roman"/>
          <w:sz w:val="26"/>
          <w:szCs w:val="26"/>
        </w:rPr>
        <w:t>, а также конкретизации в Порядке формирования и использования бюджетных ассигнований муниципального дорожного фонда, утверждённого решением Совета депутатов Таштыпского сельсовета от 18 января 2016 г. №</w:t>
      </w:r>
      <w:r w:rsidR="007B4542" w:rsidRPr="00C9423B">
        <w:rPr>
          <w:rFonts w:ascii="Times New Roman" w:hAnsi="Times New Roman" w:cs="Times New Roman"/>
          <w:sz w:val="26"/>
          <w:szCs w:val="26"/>
        </w:rPr>
        <w:t xml:space="preserve"> </w:t>
      </w:r>
      <w:r w:rsidRPr="00C9423B">
        <w:rPr>
          <w:rFonts w:ascii="Times New Roman" w:hAnsi="Times New Roman" w:cs="Times New Roman"/>
          <w:sz w:val="26"/>
          <w:szCs w:val="26"/>
        </w:rPr>
        <w:t xml:space="preserve">3 </w:t>
      </w:r>
      <w:r w:rsidR="00C9423B">
        <w:rPr>
          <w:rFonts w:ascii="Times New Roman" w:hAnsi="Times New Roman" w:cs="Times New Roman"/>
          <w:sz w:val="26"/>
          <w:szCs w:val="26"/>
        </w:rPr>
        <w:t xml:space="preserve">, на основании  ст. 27 Устава муниципального образования </w:t>
      </w:r>
      <w:proofErr w:type="spellStart"/>
      <w:r w:rsidR="00C9423B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C9423B">
        <w:rPr>
          <w:rFonts w:ascii="Times New Roman" w:hAnsi="Times New Roman" w:cs="Times New Roman"/>
          <w:sz w:val="26"/>
          <w:szCs w:val="26"/>
        </w:rPr>
        <w:t xml:space="preserve"> сельсовет, Совет депутатов Таштыпского сельсовета</w:t>
      </w:r>
      <w:proofErr w:type="gramStart"/>
      <w:r w:rsidR="00C9423B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C9423B">
        <w:rPr>
          <w:rFonts w:ascii="Times New Roman" w:hAnsi="Times New Roman" w:cs="Times New Roman"/>
          <w:sz w:val="26"/>
          <w:szCs w:val="26"/>
        </w:rPr>
        <w:t>ешил:</w:t>
      </w:r>
    </w:p>
    <w:p w:rsidR="0061495C" w:rsidRPr="00C9423B" w:rsidRDefault="0061495C" w:rsidP="007C0964">
      <w:p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495C" w:rsidRPr="00C9423B" w:rsidRDefault="00C9423B" w:rsidP="007C096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="0061495C" w:rsidRPr="00C9423B">
        <w:rPr>
          <w:rFonts w:ascii="Times New Roman" w:hAnsi="Times New Roman" w:cs="Times New Roman"/>
          <w:sz w:val="26"/>
          <w:szCs w:val="26"/>
        </w:rPr>
        <w:t xml:space="preserve"> Внести в решение Совета депутатов Таштыпского сельсовета от 18 января 2016 г. №3     « О создании муниципального дорожного фонда Таштыпского сельсовета» следующие изменения:</w:t>
      </w:r>
    </w:p>
    <w:p w:rsidR="0061495C" w:rsidRPr="00C9423B" w:rsidRDefault="0061495C" w:rsidP="007C096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            1.1. Часть 3 Порядка изложить в следующей редакции: «3. Объём бюджетных ассигнований дорожного фонда утверждается решением Совета депутатов Таштыпского сельсовета о местном бюджете на очередной финансовый год 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9423B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период) в размере не менее прогнозируемого объёма доходов бюджета Таштыпского сельсовета от: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акцизов 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9423B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C9423B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подлежащих зачислению в местные бюджеты;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доходов от использования имущества, входящего в состав автомобильных дорог общего пользования местного значения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lastRenderedPageBreak/>
        <w:t>доходов от передачи в аренду земельных участков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9423B">
        <w:rPr>
          <w:rFonts w:ascii="Times New Roman" w:hAnsi="Times New Roman" w:cs="Times New Roman"/>
          <w:sz w:val="26"/>
          <w:szCs w:val="26"/>
        </w:rPr>
        <w:t xml:space="preserve"> расположенных в полосе отвода автомобильных дорог общего пользования местного назначения;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платы в счёт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</w:t>
      </w:r>
      <w:proofErr w:type="spellStart"/>
      <w:r w:rsidRPr="00C9423B">
        <w:rPr>
          <w:rFonts w:ascii="Times New Roman" w:hAnsi="Times New Roman" w:cs="Times New Roman"/>
          <w:sz w:val="26"/>
          <w:szCs w:val="26"/>
        </w:rPr>
        <w:t>крупногаборитных</w:t>
      </w:r>
      <w:proofErr w:type="spellEnd"/>
      <w:r w:rsidRPr="00C9423B">
        <w:rPr>
          <w:rFonts w:ascii="Times New Roman" w:hAnsi="Times New Roman" w:cs="Times New Roman"/>
          <w:sz w:val="26"/>
          <w:szCs w:val="26"/>
        </w:rPr>
        <w:t xml:space="preserve"> грузов;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штрафов (пени) за нарушение договорных обязательств по заключенным муниципальным контрактам (договорам) на выполнение работ за счёт средств дорожного фонда;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платы за оказания услуг по присоединению объектов дорожного сервиса к автомобильным дорогам общего пользования местного значения, зачисляемой в бюджет сельского поселения;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иных поступлений в бюджет сельского поселения, утверждённых решением Совета депутатов Таштыпского сельсовета, предусматривающим создание муниципального дорожного фонда;</w:t>
      </w:r>
    </w:p>
    <w:p w:rsidR="0061495C" w:rsidRPr="00C9423B" w:rsidRDefault="0061495C" w:rsidP="007C0964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субсидий из бюджета Республики Хакасия на строительство (реконструкцию)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C9423B">
        <w:rPr>
          <w:rFonts w:ascii="Times New Roman" w:hAnsi="Times New Roman" w:cs="Times New Roman"/>
          <w:sz w:val="26"/>
          <w:szCs w:val="26"/>
        </w:rPr>
        <w:t>апитальный ремонт, ремонт и содержание автомобильных дорог общего пользования местного значения.»</w:t>
      </w:r>
    </w:p>
    <w:p w:rsidR="0061495C" w:rsidRPr="00C9423B" w:rsidRDefault="0061495C" w:rsidP="007C096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>1.2.  Часть 5 Порядка изложить в следующей редакции « Объем бюджетных ассигнований дорожного фонда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Таштыпского сельсовета, учитываемых при формировании дорожного фонда Таштыпского сельсовета;</w:t>
      </w:r>
    </w:p>
    <w:p w:rsidR="0061495C" w:rsidRPr="00C9423B" w:rsidRDefault="0061495C" w:rsidP="007C096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423B">
        <w:rPr>
          <w:rFonts w:ascii="Times New Roman" w:hAnsi="Times New Roman" w:cs="Times New Roman"/>
          <w:sz w:val="26"/>
          <w:szCs w:val="26"/>
        </w:rPr>
        <w:t xml:space="preserve">может быть </w:t>
      </w:r>
      <w:proofErr w:type="gramStart"/>
      <w:r w:rsidRPr="00C9423B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C9423B">
        <w:rPr>
          <w:rFonts w:ascii="Times New Roman" w:hAnsi="Times New Roman" w:cs="Times New Roman"/>
          <w:sz w:val="26"/>
          <w:szCs w:val="26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Таштыпского сельсовета учитываемых при формировании дорожного фонда Таштыпского сельсовета.» </w:t>
      </w:r>
    </w:p>
    <w:p w:rsidR="0061495C" w:rsidRPr="00C9423B" w:rsidRDefault="0061495C" w:rsidP="007C0964">
      <w:pPr>
        <w:pStyle w:val="msonormal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9423B">
        <w:rPr>
          <w:sz w:val="26"/>
          <w:szCs w:val="26"/>
        </w:rPr>
        <w:t>2</w:t>
      </w:r>
      <w:r w:rsidR="00C9423B">
        <w:rPr>
          <w:sz w:val="26"/>
          <w:szCs w:val="26"/>
        </w:rPr>
        <w:t>.</w:t>
      </w:r>
      <w:proofErr w:type="gramStart"/>
      <w:r w:rsidRPr="00C9423B">
        <w:rPr>
          <w:sz w:val="26"/>
          <w:szCs w:val="26"/>
        </w:rPr>
        <w:t>Контроль за</w:t>
      </w:r>
      <w:proofErr w:type="gramEnd"/>
      <w:r w:rsidRPr="00C9423B">
        <w:rPr>
          <w:sz w:val="26"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 w:rsidRPr="00C9423B">
        <w:rPr>
          <w:sz w:val="26"/>
          <w:szCs w:val="26"/>
        </w:rPr>
        <w:t>Крысенко</w:t>
      </w:r>
      <w:proofErr w:type="spellEnd"/>
      <w:r w:rsidRPr="00C9423B">
        <w:rPr>
          <w:sz w:val="26"/>
          <w:szCs w:val="26"/>
        </w:rPr>
        <w:t>).</w:t>
      </w:r>
    </w:p>
    <w:p w:rsidR="0061495C" w:rsidRPr="00C9423B" w:rsidRDefault="0061495C" w:rsidP="007C0964">
      <w:pPr>
        <w:pStyle w:val="aa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 w:rsidRPr="00C9423B">
        <w:rPr>
          <w:sz w:val="26"/>
          <w:szCs w:val="26"/>
        </w:rPr>
        <w:t>3. Настоящее решение направить на подписание главе Таштыпского сельсовета</w:t>
      </w:r>
      <w:r w:rsidR="00C9423B">
        <w:rPr>
          <w:sz w:val="26"/>
          <w:szCs w:val="26"/>
        </w:rPr>
        <w:t>.</w:t>
      </w:r>
    </w:p>
    <w:p w:rsidR="0061495C" w:rsidRPr="00C9423B" w:rsidRDefault="0061495C" w:rsidP="007C0964">
      <w:pPr>
        <w:pStyle w:val="aa"/>
        <w:tabs>
          <w:tab w:val="left" w:pos="142"/>
        </w:tabs>
        <w:spacing w:before="0" w:after="0"/>
        <w:ind w:left="0" w:firstLine="0"/>
        <w:rPr>
          <w:sz w:val="26"/>
          <w:szCs w:val="26"/>
        </w:rPr>
      </w:pPr>
      <w:r w:rsidRPr="00C9423B">
        <w:rPr>
          <w:sz w:val="26"/>
          <w:szCs w:val="26"/>
        </w:rPr>
        <w:t>4. Решение вступает в силу с момента его опубликования (обнародования).</w:t>
      </w:r>
    </w:p>
    <w:p w:rsidR="0061495C" w:rsidRPr="00C9423B" w:rsidRDefault="0061495C" w:rsidP="007C0964">
      <w:pPr>
        <w:pStyle w:val="aa"/>
        <w:ind w:firstLine="0"/>
        <w:rPr>
          <w:b/>
          <w:sz w:val="26"/>
          <w:szCs w:val="26"/>
        </w:rPr>
      </w:pPr>
    </w:p>
    <w:p w:rsidR="0061495C" w:rsidRPr="00C9423B" w:rsidRDefault="0061495C" w:rsidP="007C0964">
      <w:pPr>
        <w:pStyle w:val="aa"/>
        <w:ind w:left="0" w:firstLine="0"/>
        <w:rPr>
          <w:b/>
          <w:sz w:val="26"/>
          <w:szCs w:val="26"/>
        </w:rPr>
      </w:pPr>
    </w:p>
    <w:p w:rsidR="0061495C" w:rsidRPr="00C9423B" w:rsidRDefault="0061495C" w:rsidP="007C0964">
      <w:pPr>
        <w:pStyle w:val="aa"/>
        <w:ind w:left="0" w:firstLine="0"/>
        <w:rPr>
          <w:b/>
          <w:sz w:val="26"/>
          <w:szCs w:val="26"/>
        </w:rPr>
      </w:pPr>
    </w:p>
    <w:p w:rsidR="0061495C" w:rsidRPr="00C9423B" w:rsidRDefault="0061495C" w:rsidP="007C0964">
      <w:pPr>
        <w:pStyle w:val="aa"/>
        <w:ind w:left="0" w:firstLine="0"/>
        <w:rPr>
          <w:sz w:val="26"/>
          <w:szCs w:val="26"/>
        </w:rPr>
      </w:pPr>
      <w:r w:rsidRPr="00C9423B">
        <w:rPr>
          <w:sz w:val="26"/>
          <w:szCs w:val="26"/>
        </w:rPr>
        <w:t xml:space="preserve"> Глава Таштыпского сельсовета            </w:t>
      </w:r>
      <w:r w:rsidR="00C9423B">
        <w:rPr>
          <w:sz w:val="26"/>
          <w:szCs w:val="26"/>
        </w:rPr>
        <w:t xml:space="preserve">                                   </w:t>
      </w:r>
      <w:r w:rsidRPr="00C9423B">
        <w:rPr>
          <w:sz w:val="26"/>
          <w:szCs w:val="26"/>
        </w:rPr>
        <w:t>Р.Х.</w:t>
      </w:r>
      <w:r w:rsidR="00C9423B">
        <w:rPr>
          <w:sz w:val="26"/>
          <w:szCs w:val="26"/>
        </w:rPr>
        <w:t xml:space="preserve"> </w:t>
      </w:r>
      <w:proofErr w:type="spellStart"/>
      <w:r w:rsidRPr="00C9423B">
        <w:rPr>
          <w:sz w:val="26"/>
          <w:szCs w:val="26"/>
        </w:rPr>
        <w:t>Салимов</w:t>
      </w:r>
      <w:proofErr w:type="spellEnd"/>
    </w:p>
    <w:p w:rsidR="0061495C" w:rsidRPr="00C9423B" w:rsidRDefault="0061495C" w:rsidP="007C0964">
      <w:pPr>
        <w:pStyle w:val="aa"/>
        <w:spacing w:before="0" w:after="0"/>
        <w:ind w:left="0" w:firstLine="0"/>
        <w:rPr>
          <w:sz w:val="26"/>
          <w:szCs w:val="26"/>
        </w:rPr>
      </w:pPr>
    </w:p>
    <w:p w:rsidR="0061495C" w:rsidRPr="00C9423B" w:rsidRDefault="0061495C" w:rsidP="007C0964">
      <w:pPr>
        <w:pStyle w:val="aa"/>
        <w:spacing w:before="0" w:after="0"/>
        <w:ind w:left="0" w:firstLine="0"/>
        <w:rPr>
          <w:sz w:val="26"/>
          <w:szCs w:val="26"/>
        </w:rPr>
      </w:pPr>
    </w:p>
    <w:p w:rsidR="0061495C" w:rsidRPr="00C9423B" w:rsidRDefault="0061495C" w:rsidP="007C0964">
      <w:pPr>
        <w:pStyle w:val="aa"/>
        <w:spacing w:before="0" w:after="0"/>
        <w:ind w:left="0" w:firstLine="0"/>
        <w:rPr>
          <w:sz w:val="26"/>
          <w:szCs w:val="26"/>
        </w:rPr>
      </w:pPr>
    </w:p>
    <w:p w:rsidR="0061495C" w:rsidRPr="00C9423B" w:rsidRDefault="0061495C" w:rsidP="0061495C">
      <w:pPr>
        <w:pStyle w:val="aa"/>
        <w:spacing w:before="0" w:after="0"/>
        <w:ind w:left="0" w:firstLine="0"/>
        <w:rPr>
          <w:sz w:val="26"/>
          <w:szCs w:val="26"/>
        </w:rPr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  <w:r w:rsidRPr="00FE7C5E">
        <w:tab/>
      </w:r>
      <w:bookmarkStart w:id="1" w:name="RANGE!A1:G150"/>
      <w:bookmarkStart w:id="2" w:name="RANGE!A1:H147"/>
      <w:bookmarkEnd w:id="1"/>
      <w:bookmarkEnd w:id="2"/>
    </w:p>
    <w:p w:rsidR="0061495C" w:rsidRDefault="0061495C" w:rsidP="0061495C">
      <w:pPr>
        <w:pStyle w:val="aa"/>
        <w:spacing w:before="0" w:after="0"/>
        <w:ind w:left="0" w:firstLine="0"/>
      </w:pPr>
    </w:p>
    <w:p w:rsidR="0061495C" w:rsidRPr="00FE7C5E" w:rsidRDefault="0061495C" w:rsidP="0061495C">
      <w:pPr>
        <w:pStyle w:val="aa"/>
        <w:spacing w:before="0" w:after="0"/>
        <w:ind w:left="0" w:firstLine="0"/>
      </w:pPr>
    </w:p>
    <w:p w:rsidR="0061495C" w:rsidRPr="00FE7C5E" w:rsidRDefault="0061495C" w:rsidP="0061495C">
      <w:pPr>
        <w:pStyle w:val="aa"/>
        <w:spacing w:before="0" w:after="0"/>
        <w:ind w:left="0" w:firstLine="0"/>
      </w:pPr>
    </w:p>
    <w:p w:rsidR="0061495C" w:rsidRDefault="0061495C" w:rsidP="0061495C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680"/>
      </w:tblGrid>
      <w:tr w:rsidR="0061495C" w:rsidRPr="00225304" w:rsidTr="003C4AA5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225304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594"/>
        <w:gridCol w:w="1497"/>
        <w:gridCol w:w="630"/>
        <w:gridCol w:w="1644"/>
      </w:tblGrid>
      <w:tr w:rsidR="0061495C" w:rsidRPr="00162F23" w:rsidTr="003C4AA5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3" w:name="RANGE!A1:G161"/>
            <w:bookmarkEnd w:id="3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95C" w:rsidRPr="00162F23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162F23" w:rsidTr="003C4AA5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162F23" w:rsidTr="003C4AA5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162F23" w:rsidTr="003C4AA5">
        <w:trPr>
          <w:trHeight w:val="3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162F23" w:rsidTr="003C4AA5">
        <w:trPr>
          <w:trHeight w:val="24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162F23" w:rsidRDefault="0061495C" w:rsidP="003C4A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95C" w:rsidRPr="00CF759D" w:rsidTr="003C4AA5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CF759D" w:rsidRDefault="0061495C" w:rsidP="003C4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495C" w:rsidRDefault="0061495C" w:rsidP="0061495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1495C" w:rsidRDefault="0061495C" w:rsidP="0061495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6841" w:type="dxa"/>
        <w:tblInd w:w="-743" w:type="dxa"/>
        <w:tblLayout w:type="fixed"/>
        <w:tblLook w:val="04A0"/>
      </w:tblPr>
      <w:tblGrid>
        <w:gridCol w:w="12207"/>
        <w:gridCol w:w="597"/>
        <w:gridCol w:w="4037"/>
      </w:tblGrid>
      <w:tr w:rsidR="0061495C" w:rsidRPr="00C0528B" w:rsidTr="00613338">
        <w:trPr>
          <w:trHeight w:val="348"/>
        </w:trPr>
        <w:tc>
          <w:tcPr>
            <w:tcW w:w="1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C0528B" w:rsidRDefault="0061495C" w:rsidP="003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F159"/>
            <w:bookmarkEnd w:id="4"/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C0528B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C0528B" w:rsidTr="00613338">
        <w:trPr>
          <w:trHeight w:val="348"/>
        </w:trPr>
        <w:tc>
          <w:tcPr>
            <w:tcW w:w="1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561A76" w:rsidRDefault="0061495C" w:rsidP="003C4A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C0528B" w:rsidRDefault="0061495C" w:rsidP="003C4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C0528B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95C" w:rsidRPr="00C0528B" w:rsidTr="00613338">
        <w:trPr>
          <w:trHeight w:val="336"/>
        </w:trPr>
        <w:tc>
          <w:tcPr>
            <w:tcW w:w="16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561A76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95C" w:rsidRPr="00C0528B" w:rsidTr="00613338">
        <w:trPr>
          <w:trHeight w:val="68"/>
        </w:trPr>
        <w:tc>
          <w:tcPr>
            <w:tcW w:w="16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95C" w:rsidRPr="00561A76" w:rsidRDefault="0061495C" w:rsidP="003C4A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6CD2" w:rsidRDefault="008F6CD2"/>
    <w:sectPr w:rsidR="008F6CD2" w:rsidSect="00C9423B">
      <w:pgSz w:w="11906" w:h="16838"/>
      <w:pgMar w:top="1304" w:right="119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2F7491"/>
    <w:multiLevelType w:val="hybridMultilevel"/>
    <w:tmpl w:val="5BC4FF7A"/>
    <w:lvl w:ilvl="0" w:tplc="C8F28D3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95C"/>
    <w:rsid w:val="00613338"/>
    <w:rsid w:val="0061495C"/>
    <w:rsid w:val="0078649C"/>
    <w:rsid w:val="007B4542"/>
    <w:rsid w:val="007C0964"/>
    <w:rsid w:val="007E1F23"/>
    <w:rsid w:val="008F6CD2"/>
    <w:rsid w:val="00AA7C8D"/>
    <w:rsid w:val="00C93B35"/>
    <w:rsid w:val="00C9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9C"/>
  </w:style>
  <w:style w:type="paragraph" w:styleId="1">
    <w:name w:val="heading 1"/>
    <w:basedOn w:val="a"/>
    <w:next w:val="a"/>
    <w:link w:val="10"/>
    <w:uiPriority w:val="99"/>
    <w:qFormat/>
    <w:rsid w:val="0061495C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95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61495C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61495C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61495C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61495C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61495C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6149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61495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61495C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1495C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6149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4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14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61495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1495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61495C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61495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1495C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61495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1495C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61495C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1495C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1495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1495C"/>
    <w:rPr>
      <w:color w:val="800080"/>
      <w:u w:val="single"/>
    </w:rPr>
  </w:style>
  <w:style w:type="paragraph" w:customStyle="1" w:styleId="xl113">
    <w:name w:val="xl113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614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6149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6149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61495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61495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6149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6149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6149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61495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6149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6149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614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61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614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6149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61495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61495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614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6149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61495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614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61495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614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6149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614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614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6149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6149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2763-9D5C-4F1A-808C-A844A2F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657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2018-04-11T02:21:00Z</cp:lastPrinted>
  <dcterms:created xsi:type="dcterms:W3CDTF">2018-04-10T06:15:00Z</dcterms:created>
  <dcterms:modified xsi:type="dcterms:W3CDTF">2018-04-16T02:53:00Z</dcterms:modified>
</cp:coreProperties>
</file>