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1EDA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4F1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E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92675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 </w:t>
      </w:r>
      <w:r w:rsidR="00587832">
        <w:rPr>
          <w:rFonts w:ascii="Times New Roman" w:hAnsi="Times New Roman" w:cs="Times New Roman"/>
          <w:sz w:val="24"/>
          <w:szCs w:val="24"/>
        </w:rPr>
        <w:t xml:space="preserve"> </w:t>
      </w:r>
      <w:r w:rsidR="001D2BED">
        <w:rPr>
          <w:rFonts w:ascii="Times New Roman" w:hAnsi="Times New Roman" w:cs="Times New Roman"/>
          <w:sz w:val="24"/>
          <w:szCs w:val="24"/>
        </w:rPr>
        <w:t>ноября 2017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 w:rsidR="00CB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DC6111">
        <w:rPr>
          <w:rFonts w:ascii="Times New Roman" w:hAnsi="Times New Roman" w:cs="Times New Roman"/>
          <w:sz w:val="24"/>
          <w:szCs w:val="24"/>
        </w:rPr>
        <w:t>41</w:t>
      </w:r>
    </w:p>
    <w:p w:rsidR="004F1EDA" w:rsidRPr="004F1EDA" w:rsidRDefault="004F1EDA" w:rsidP="004F1EDA">
      <w:pPr>
        <w:pStyle w:val="ConsPlu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 w:rsidR="001D2BED">
        <w:rPr>
          <w:rFonts w:ascii="Times New Roman" w:hAnsi="Times New Roman" w:cs="Times New Roman"/>
          <w:sz w:val="24"/>
          <w:szCs w:val="24"/>
        </w:rPr>
        <w:t xml:space="preserve"> Таштыпского  сельсовета на 2018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D2BED" w:rsidRDefault="001D2BED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Федеральными законами от 06.10.2003 г. № 131 –ФЗ «Об общих принципах организации местного 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21 февраля  2006 года, Совет депутатов    Таштыпского   сельсовета РЕШИЛ: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2BED">
        <w:rPr>
          <w:rFonts w:ascii="Times New Roman" w:hAnsi="Times New Roman" w:cs="Times New Roman"/>
          <w:sz w:val="24"/>
          <w:szCs w:val="24"/>
        </w:rPr>
        <w:t>Ввести на территории  Таштыпского  сельсовета  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1D2BED">
        <w:rPr>
          <w:rFonts w:ascii="Times New Roman" w:hAnsi="Times New Roman" w:cs="Times New Roman"/>
          <w:sz w:val="24"/>
          <w:szCs w:val="24"/>
        </w:rPr>
        <w:t xml:space="preserve"> год, порядок начисления и сроки уплаты налога за земли, находящиеся в пределах границ Таштыпского сельсовета, предусмотренных настоящим решением. 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0,3 процента в отношении земельных участков: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1,5 процента в отношении земельных участков: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землям сельскохозяйственного назначения, не используемых для сельскохозяйственного производства;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прочих земельных участков.</w:t>
      </w:r>
    </w:p>
    <w:p w:rsidR="001D2BED" w:rsidRPr="004F1EDA" w:rsidRDefault="001D2BED" w:rsidP="001D2BE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1EDA">
        <w:rPr>
          <w:rFonts w:ascii="Times New Roman" w:hAnsi="Times New Roman" w:cs="Times New Roman"/>
          <w:sz w:val="24"/>
          <w:szCs w:val="24"/>
        </w:rPr>
        <w:t>. Лица, имеющие право на льготы, указанные в ст. 395 Н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4F1EDA">
        <w:rPr>
          <w:rFonts w:ascii="Times New Roman" w:hAnsi="Times New Roman" w:cs="Times New Roman"/>
          <w:sz w:val="24"/>
          <w:szCs w:val="24"/>
        </w:rPr>
        <w:t>, самостоятельно представляют необходимые документы в налоговые органы не позднее 1 февраля года, следующего за истекшим налоговым периодом.</w:t>
      </w:r>
    </w:p>
    <w:p w:rsidR="001D2BED" w:rsidRPr="004F1EDA" w:rsidRDefault="001D2BED" w:rsidP="001D2BE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1EDA">
        <w:rPr>
          <w:rFonts w:ascii="Times New Roman" w:hAnsi="Times New Roman" w:cs="Times New Roman"/>
          <w:sz w:val="24"/>
          <w:szCs w:val="24"/>
        </w:rPr>
        <w:t xml:space="preserve">. Администрация  Таштыпского сельсовета, на которую возложено управление земельными ресурсами, представляет в налоговый орган сведения, необходимые для </w:t>
      </w:r>
      <w:r w:rsidRPr="004F1ED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налоговой базы для каждого налогоплательщика, являющегося физическим лицом.  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 срок уплаты земельного налога для налогоплательщиков- организаций  не позднее  1 марта года, следующего за истекшим  налоговым периодом, а авансовых платежей по налог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 последнего числа месяца, следующего за отчетным налоговым периодом.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E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41 от 11 ноября  2016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г. «Об установлении земельного налога на территории Таштыпского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на 2017год</w:t>
      </w:r>
      <w:r w:rsidRPr="004F1EDA">
        <w:rPr>
          <w:rFonts w:ascii="Times New Roman" w:hAnsi="Times New Roman" w:cs="Times New Roman"/>
          <w:sz w:val="24"/>
          <w:szCs w:val="24"/>
        </w:rPr>
        <w:t xml:space="preserve"> » (с изменениями) считать </w:t>
      </w:r>
      <w:r>
        <w:rPr>
          <w:rFonts w:ascii="Times New Roman" w:hAnsi="Times New Roman" w:cs="Times New Roman"/>
          <w:sz w:val="24"/>
          <w:szCs w:val="24"/>
        </w:rPr>
        <w:t xml:space="preserve">утратившим силу с 1 января 2018 </w:t>
      </w:r>
      <w:r w:rsidRPr="004F1EDA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опубликовать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вестник» и разместить на официальном сайте Администрации Таштыпского сельсовета 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Контроль над исполнением настоящего решения возложить на комиссию по бюджету, финансам и экономической политике (М.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D2BED" w:rsidRDefault="001D2BED" w:rsidP="001D2B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Настоящее решение вступает в силу со дня официального опубликования </w:t>
      </w:r>
    </w:p>
    <w:p w:rsidR="001D2BED" w:rsidRDefault="001D2BED" w:rsidP="001D2B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обнародования)  в средствах массовой информации.</w:t>
      </w:r>
    </w:p>
    <w:p w:rsidR="001D2BED" w:rsidRPr="004F1EDA" w:rsidRDefault="001D2BED" w:rsidP="001D2B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F1EDA">
        <w:rPr>
          <w:rFonts w:ascii="Times New Roman" w:hAnsi="Times New Roman" w:cs="Times New Roman"/>
          <w:sz w:val="24"/>
          <w:szCs w:val="24"/>
        </w:rPr>
        <w:t>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2018</w:t>
      </w:r>
      <w:r w:rsidRPr="004F1EDA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официального опубликования в средствах массовой информации.</w:t>
      </w:r>
    </w:p>
    <w:p w:rsidR="001D2BED" w:rsidRPr="004F1EDA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1D2B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CA418D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Таштыпского  сельсовета                                       И.В. Шулбаев              </w:t>
      </w:r>
    </w:p>
    <w:p w:rsidR="004F1EDA" w:rsidRDefault="004F1EDA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384E8C">
      <w:pPr>
        <w:rPr>
          <w:bCs/>
          <w:sz w:val="28"/>
          <w:szCs w:val="28"/>
        </w:rPr>
      </w:pPr>
    </w:p>
    <w:p w:rsidR="00384E8C" w:rsidRDefault="00384E8C" w:rsidP="00384E8C">
      <w:pPr>
        <w:rPr>
          <w:bCs/>
          <w:sz w:val="28"/>
          <w:szCs w:val="28"/>
        </w:rPr>
      </w:pPr>
    </w:p>
    <w:p w:rsidR="00384E8C" w:rsidRDefault="00384E8C" w:rsidP="00384E8C">
      <w:pPr>
        <w:rPr>
          <w:bCs/>
          <w:sz w:val="28"/>
          <w:szCs w:val="28"/>
        </w:rPr>
      </w:pPr>
    </w:p>
    <w:p w:rsidR="00384E8C" w:rsidRDefault="00384E8C" w:rsidP="00384E8C">
      <w:pPr>
        <w:rPr>
          <w:bCs/>
          <w:sz w:val="28"/>
          <w:szCs w:val="28"/>
        </w:rPr>
      </w:pPr>
    </w:p>
    <w:p w:rsidR="00384E8C" w:rsidRDefault="00384E8C" w:rsidP="00384E8C">
      <w:pPr>
        <w:rPr>
          <w:bCs/>
          <w:sz w:val="28"/>
          <w:szCs w:val="28"/>
        </w:rPr>
      </w:pPr>
    </w:p>
    <w:p w:rsidR="00384E8C" w:rsidRPr="004F1EDA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84E8C" w:rsidRPr="004F1EDA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0B04F5C"/>
    <w:multiLevelType w:val="hybridMultilevel"/>
    <w:tmpl w:val="BEA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226E"/>
    <w:multiLevelType w:val="hybridMultilevel"/>
    <w:tmpl w:val="B4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03"/>
    <w:rsid w:val="00017D48"/>
    <w:rsid w:val="00031316"/>
    <w:rsid w:val="00115770"/>
    <w:rsid w:val="001201F3"/>
    <w:rsid w:val="00122E66"/>
    <w:rsid w:val="00137CCF"/>
    <w:rsid w:val="00157FE1"/>
    <w:rsid w:val="00170E90"/>
    <w:rsid w:val="00181A70"/>
    <w:rsid w:val="001866BF"/>
    <w:rsid w:val="00186A5A"/>
    <w:rsid w:val="0019547B"/>
    <w:rsid w:val="001C6255"/>
    <w:rsid w:val="001D2BED"/>
    <w:rsid w:val="001D519E"/>
    <w:rsid w:val="001D59ED"/>
    <w:rsid w:val="00206CB4"/>
    <w:rsid w:val="00227B9D"/>
    <w:rsid w:val="00246675"/>
    <w:rsid w:val="00255B44"/>
    <w:rsid w:val="002627A3"/>
    <w:rsid w:val="00262920"/>
    <w:rsid w:val="002630AC"/>
    <w:rsid w:val="002A209E"/>
    <w:rsid w:val="002A2FB7"/>
    <w:rsid w:val="002A5766"/>
    <w:rsid w:val="002B35E2"/>
    <w:rsid w:val="00301B2F"/>
    <w:rsid w:val="00384E8C"/>
    <w:rsid w:val="004526E1"/>
    <w:rsid w:val="004D4B38"/>
    <w:rsid w:val="004E6996"/>
    <w:rsid w:val="004F1EDA"/>
    <w:rsid w:val="00527DC1"/>
    <w:rsid w:val="00587832"/>
    <w:rsid w:val="005C3F3C"/>
    <w:rsid w:val="005E4E29"/>
    <w:rsid w:val="00602D38"/>
    <w:rsid w:val="00630F01"/>
    <w:rsid w:val="00725FA6"/>
    <w:rsid w:val="0076732C"/>
    <w:rsid w:val="007B3B2B"/>
    <w:rsid w:val="007F59BB"/>
    <w:rsid w:val="008046BE"/>
    <w:rsid w:val="0082006C"/>
    <w:rsid w:val="0088400E"/>
    <w:rsid w:val="00897A27"/>
    <w:rsid w:val="008D0560"/>
    <w:rsid w:val="008E1790"/>
    <w:rsid w:val="009219C8"/>
    <w:rsid w:val="0092675A"/>
    <w:rsid w:val="0093546F"/>
    <w:rsid w:val="009A64D2"/>
    <w:rsid w:val="009F500F"/>
    <w:rsid w:val="009F725C"/>
    <w:rsid w:val="00A75B57"/>
    <w:rsid w:val="00B04862"/>
    <w:rsid w:val="00B25A22"/>
    <w:rsid w:val="00B51450"/>
    <w:rsid w:val="00B75AD7"/>
    <w:rsid w:val="00B760A9"/>
    <w:rsid w:val="00C34D44"/>
    <w:rsid w:val="00C42534"/>
    <w:rsid w:val="00C51903"/>
    <w:rsid w:val="00C90169"/>
    <w:rsid w:val="00CA418D"/>
    <w:rsid w:val="00CB6117"/>
    <w:rsid w:val="00CC4464"/>
    <w:rsid w:val="00CD4490"/>
    <w:rsid w:val="00DA7EC4"/>
    <w:rsid w:val="00DC6111"/>
    <w:rsid w:val="00E34F49"/>
    <w:rsid w:val="00E953FB"/>
    <w:rsid w:val="00F05EEB"/>
    <w:rsid w:val="00F74CCA"/>
    <w:rsid w:val="00F779C1"/>
    <w:rsid w:val="00FC1F65"/>
    <w:rsid w:val="00FD714E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rsid w:val="00384E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9B1D-0AFC-42F7-8649-5596E242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2017-11-13T03:12:00Z</cp:lastPrinted>
  <dcterms:created xsi:type="dcterms:W3CDTF">2014-03-27T01:08:00Z</dcterms:created>
  <dcterms:modified xsi:type="dcterms:W3CDTF">2017-11-14T06:38:00Z</dcterms:modified>
</cp:coreProperties>
</file>