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3C" w:rsidRDefault="0033603C" w:rsidP="0033603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5FA" w:rsidRDefault="002F15FA" w:rsidP="0033603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Правил благоустройства на территории Таштыпского сельсовета.</w:t>
      </w:r>
    </w:p>
    <w:p w:rsidR="002F15FA" w:rsidRDefault="002F15FA" w:rsidP="0033603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03C" w:rsidRPr="00AC0D2F" w:rsidRDefault="0033603C" w:rsidP="00AC0D2F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Глава 2</w:t>
      </w:r>
      <w:r w:rsidRPr="00AC0D2F">
        <w:rPr>
          <w:rFonts w:ascii="Times New Roman" w:hAnsi="Times New Roman" w:cs="Times New Roman"/>
          <w:sz w:val="20"/>
          <w:szCs w:val="20"/>
        </w:rPr>
        <w:t>.</w:t>
      </w:r>
      <w:r w:rsidR="0097649E" w:rsidRPr="00AC0D2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C0D2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C0D2F">
        <w:rPr>
          <w:rFonts w:ascii="Times New Roman" w:hAnsi="Times New Roman" w:cs="Times New Roman"/>
          <w:sz w:val="20"/>
          <w:szCs w:val="20"/>
        </w:rPr>
        <w:t>ПРАВИЛА УБОРКИ</w:t>
      </w:r>
    </w:p>
    <w:p w:rsidR="0033603C" w:rsidRPr="00AC0D2F" w:rsidRDefault="00AC0D2F" w:rsidP="00AC0D2F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33603C" w:rsidRPr="00AC0D2F">
        <w:rPr>
          <w:rFonts w:ascii="Times New Roman" w:hAnsi="Times New Roman" w:cs="Times New Roman"/>
          <w:sz w:val="20"/>
          <w:szCs w:val="20"/>
        </w:rPr>
        <w:t>ТЕРРИТОРИИ МУНИЦИПАЛЬНОГО ОБРАЗОВАНИЯ</w:t>
      </w:r>
    </w:p>
    <w:p w:rsidR="0033603C" w:rsidRPr="00AC0D2F" w:rsidRDefault="0033603C" w:rsidP="0097649E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D2F">
        <w:rPr>
          <w:rFonts w:ascii="Times New Roman" w:hAnsi="Times New Roman" w:cs="Times New Roman"/>
          <w:b/>
          <w:sz w:val="24"/>
          <w:szCs w:val="24"/>
        </w:rPr>
        <w:t>Статья 5. Общие требования к организации уборки территорий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7649E">
        <w:rPr>
          <w:rFonts w:ascii="Times New Roman" w:hAnsi="Times New Roman" w:cs="Times New Roman"/>
          <w:sz w:val="22"/>
          <w:szCs w:val="22"/>
        </w:rPr>
        <w:t xml:space="preserve">Содержание территорий муниципального образования осуществляется предприятиями, учреждениями, организациями всех организационно-правовых форм и форм собственности. В целях эффективного взаимодействия субъектов, участвующих в содержании территории муниципального образования. Администрация муниципального  образования создает комиссию по благоустройству и осуществляет </w:t>
      </w:r>
      <w:proofErr w:type="gramStart"/>
      <w:r w:rsidRPr="0097649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97649E">
        <w:rPr>
          <w:rFonts w:ascii="Times New Roman" w:hAnsi="Times New Roman" w:cs="Times New Roman"/>
          <w:sz w:val="22"/>
          <w:szCs w:val="22"/>
        </w:rPr>
        <w:t xml:space="preserve"> согласованным выполнением работ по содержанию территории муниципального образования.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>2. Определение границ уборки территорий между организациями, предприятиями, учреждениями, владельцами, балансодержателями, арендаторами осуществляется администрацией муниципального о</w:t>
      </w:r>
      <w:r w:rsidR="0097649E">
        <w:rPr>
          <w:rFonts w:ascii="Times New Roman" w:hAnsi="Times New Roman" w:cs="Times New Roman"/>
          <w:sz w:val="22"/>
          <w:szCs w:val="22"/>
        </w:rPr>
        <w:t>бразования совместно с</w:t>
      </w:r>
      <w:r w:rsidR="00F6432A">
        <w:rPr>
          <w:rFonts w:ascii="Times New Roman" w:hAnsi="Times New Roman" w:cs="Times New Roman"/>
          <w:sz w:val="22"/>
          <w:szCs w:val="22"/>
        </w:rPr>
        <w:t xml:space="preserve"> </w:t>
      </w:r>
      <w:r w:rsidR="0097649E">
        <w:rPr>
          <w:rFonts w:ascii="Times New Roman" w:hAnsi="Times New Roman" w:cs="Times New Roman"/>
          <w:sz w:val="22"/>
          <w:szCs w:val="22"/>
        </w:rPr>
        <w:t xml:space="preserve">ООО «Таштып </w:t>
      </w:r>
      <w:proofErr w:type="gramStart"/>
      <w:r w:rsidR="0097649E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97649E">
        <w:rPr>
          <w:rFonts w:ascii="Times New Roman" w:hAnsi="Times New Roman" w:cs="Times New Roman"/>
          <w:sz w:val="22"/>
          <w:szCs w:val="22"/>
        </w:rPr>
        <w:t>Э</w:t>
      </w:r>
      <w:proofErr w:type="gramEnd"/>
      <w:r w:rsidR="0097649E">
        <w:rPr>
          <w:rFonts w:ascii="Times New Roman" w:hAnsi="Times New Roman" w:cs="Times New Roman"/>
          <w:sz w:val="22"/>
          <w:szCs w:val="22"/>
        </w:rPr>
        <w:t>нерго</w:t>
      </w:r>
      <w:proofErr w:type="spellEnd"/>
      <w:r w:rsidR="0097649E">
        <w:rPr>
          <w:rFonts w:ascii="Times New Roman" w:hAnsi="Times New Roman" w:cs="Times New Roman"/>
          <w:sz w:val="22"/>
          <w:szCs w:val="22"/>
        </w:rPr>
        <w:t>»</w:t>
      </w:r>
      <w:r w:rsidRPr="0097649E">
        <w:rPr>
          <w:rFonts w:ascii="Times New Roman" w:hAnsi="Times New Roman" w:cs="Times New Roman"/>
          <w:sz w:val="22"/>
          <w:szCs w:val="22"/>
        </w:rPr>
        <w:t xml:space="preserve"> с учетом договоров землепользования и прилегающих территорий, с составлением согласованных схем и договоров по их уборке. Один экземпляр схем уборки передается руководителю организации, предприятия, учреждения или физическому лицу для организации уборочных работ; другие - в  Администрацию муниципального образования и </w:t>
      </w:r>
      <w:r w:rsidR="0097649E">
        <w:rPr>
          <w:rFonts w:ascii="Times New Roman" w:hAnsi="Times New Roman" w:cs="Times New Roman"/>
          <w:sz w:val="22"/>
          <w:szCs w:val="22"/>
        </w:rPr>
        <w:t xml:space="preserve">ООО «Таштып </w:t>
      </w:r>
      <w:proofErr w:type="gramStart"/>
      <w:r w:rsidR="0097649E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97649E">
        <w:rPr>
          <w:rFonts w:ascii="Times New Roman" w:hAnsi="Times New Roman" w:cs="Times New Roman"/>
          <w:sz w:val="22"/>
          <w:szCs w:val="22"/>
        </w:rPr>
        <w:t>Э</w:t>
      </w:r>
      <w:proofErr w:type="gramEnd"/>
      <w:r w:rsidR="0097649E">
        <w:rPr>
          <w:rFonts w:ascii="Times New Roman" w:hAnsi="Times New Roman" w:cs="Times New Roman"/>
          <w:sz w:val="22"/>
          <w:szCs w:val="22"/>
        </w:rPr>
        <w:t>нерго</w:t>
      </w:r>
      <w:proofErr w:type="spellEnd"/>
      <w:r w:rsidR="0097649E">
        <w:rPr>
          <w:rFonts w:ascii="Times New Roman" w:hAnsi="Times New Roman" w:cs="Times New Roman"/>
          <w:sz w:val="22"/>
          <w:szCs w:val="22"/>
        </w:rPr>
        <w:t>»</w:t>
      </w:r>
      <w:r w:rsidR="0097649E" w:rsidRPr="0097649E">
        <w:rPr>
          <w:rFonts w:ascii="Times New Roman" w:hAnsi="Times New Roman" w:cs="Times New Roman"/>
          <w:sz w:val="22"/>
          <w:szCs w:val="22"/>
        </w:rPr>
        <w:t xml:space="preserve"> </w:t>
      </w:r>
      <w:r w:rsidRPr="0097649E">
        <w:rPr>
          <w:rFonts w:ascii="Times New Roman" w:hAnsi="Times New Roman" w:cs="Times New Roman"/>
          <w:sz w:val="22"/>
          <w:szCs w:val="22"/>
        </w:rPr>
        <w:t>для координации работ и контроля.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>3. Проведение работ по надлежащему санитарному содержанию отведенной и прилегающей территории в пределах границ, закрепленных договором с Администрацией муниципального образования, возлагается на собственников, арендаторов и пользователей следующих объектов: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>- здания и сооружения различного назначения;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proofErr w:type="gramStart"/>
      <w:r w:rsidRPr="0097649E">
        <w:rPr>
          <w:rFonts w:ascii="Times New Roman" w:hAnsi="Times New Roman" w:cs="Times New Roman"/>
          <w:sz w:val="22"/>
          <w:szCs w:val="22"/>
        </w:rPr>
        <w:t>- автомобильные дороги,</w:t>
      </w:r>
      <w:r w:rsidR="0097649E">
        <w:rPr>
          <w:rFonts w:ascii="Times New Roman" w:hAnsi="Times New Roman" w:cs="Times New Roman"/>
          <w:sz w:val="22"/>
          <w:szCs w:val="22"/>
        </w:rPr>
        <w:t xml:space="preserve"> </w:t>
      </w:r>
      <w:r w:rsidRPr="0097649E">
        <w:rPr>
          <w:rFonts w:ascii="Times New Roman" w:hAnsi="Times New Roman" w:cs="Times New Roman"/>
          <w:sz w:val="22"/>
          <w:szCs w:val="22"/>
        </w:rPr>
        <w:t xml:space="preserve"> жилые дома, киоски, павильоны, летние кафе,</w:t>
      </w:r>
      <w:r w:rsidR="0097649E">
        <w:rPr>
          <w:rFonts w:ascii="Times New Roman" w:hAnsi="Times New Roman" w:cs="Times New Roman"/>
          <w:sz w:val="22"/>
          <w:szCs w:val="22"/>
        </w:rPr>
        <w:t xml:space="preserve"> </w:t>
      </w:r>
      <w:r w:rsidR="0097649E" w:rsidRPr="0097649E">
        <w:rPr>
          <w:rFonts w:ascii="Times New Roman" w:hAnsi="Times New Roman" w:cs="Times New Roman"/>
          <w:sz w:val="22"/>
          <w:szCs w:val="22"/>
        </w:rPr>
        <w:t>магазины,</w:t>
      </w:r>
      <w:r w:rsidRPr="0097649E">
        <w:rPr>
          <w:rFonts w:ascii="Times New Roman" w:hAnsi="Times New Roman" w:cs="Times New Roman"/>
          <w:sz w:val="22"/>
          <w:szCs w:val="22"/>
        </w:rPr>
        <w:t xml:space="preserve"> объекты мелкорозничной торговли и т.п.</w:t>
      </w:r>
      <w:proofErr w:type="gramEnd"/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 xml:space="preserve">4. Уборку мест временной уличной торговли территорий, прилегающих к объектам торговли (рынки, торговые павильоны, быстровозводимые торговые комплексы, палатки, киоски и т.д.) </w:t>
      </w:r>
      <w:r w:rsidRPr="0097649E">
        <w:rPr>
          <w:rFonts w:ascii="Times New Roman" w:hAnsi="Times New Roman" w:cs="Times New Roman"/>
          <w:b/>
          <w:sz w:val="22"/>
          <w:szCs w:val="22"/>
        </w:rPr>
        <w:t>на</w:t>
      </w:r>
      <w:r w:rsidRPr="0097649E">
        <w:rPr>
          <w:rFonts w:ascii="Times New Roman" w:hAnsi="Times New Roman" w:cs="Times New Roman"/>
          <w:sz w:val="22"/>
          <w:szCs w:val="22"/>
        </w:rPr>
        <w:t xml:space="preserve"> </w:t>
      </w:r>
      <w:r w:rsidRPr="0097649E">
        <w:rPr>
          <w:rFonts w:ascii="Times New Roman" w:hAnsi="Times New Roman" w:cs="Times New Roman"/>
          <w:b/>
          <w:sz w:val="22"/>
          <w:szCs w:val="22"/>
        </w:rPr>
        <w:t>удалении 10 метров</w:t>
      </w:r>
      <w:r w:rsidRPr="0097649E">
        <w:rPr>
          <w:rFonts w:ascii="Times New Roman" w:hAnsi="Times New Roman" w:cs="Times New Roman"/>
          <w:sz w:val="22"/>
          <w:szCs w:val="22"/>
        </w:rPr>
        <w:t>, производят владельцы объектов торговли. Не допускается складирование тары на прилегающих газонах, крышах торговых палаток, киосков и т.д.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>5. Уборку и содержание не используемых в течение длительного времени и не осваиваемых территорий, территорий после сноса строений производят организации-заказчики, которым отведена данная территория, подрядные организации, выполняющие работы по сносу строений.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>6. Уборку, поддержание чистоты территорий, въездов и выездов АЗС, заправочных комплексов и прилегающих территорий (</w:t>
      </w:r>
      <w:r w:rsidRPr="0097649E">
        <w:rPr>
          <w:rFonts w:ascii="Times New Roman" w:hAnsi="Times New Roman" w:cs="Times New Roman"/>
          <w:b/>
          <w:sz w:val="22"/>
          <w:szCs w:val="22"/>
        </w:rPr>
        <w:t>не менее пятнадцатиметровой зоны</w:t>
      </w:r>
      <w:r w:rsidRPr="0097649E">
        <w:rPr>
          <w:rFonts w:ascii="Times New Roman" w:hAnsi="Times New Roman" w:cs="Times New Roman"/>
          <w:sz w:val="22"/>
          <w:szCs w:val="22"/>
        </w:rPr>
        <w:t>) и подъездов к ним производят балансодержатели указанных объектов.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>7.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ЛЭП, байпасам производят балансодержатели данных объектов.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>8. Уборку и содержание территорий (</w:t>
      </w:r>
      <w:proofErr w:type="spellStart"/>
      <w:r w:rsidRPr="0097649E">
        <w:rPr>
          <w:rFonts w:ascii="Times New Roman" w:hAnsi="Times New Roman" w:cs="Times New Roman"/>
          <w:sz w:val="22"/>
          <w:szCs w:val="22"/>
        </w:rPr>
        <w:t>внутридворовых</w:t>
      </w:r>
      <w:proofErr w:type="spellEnd"/>
      <w:r w:rsidRPr="0097649E">
        <w:rPr>
          <w:rFonts w:ascii="Times New Roman" w:hAnsi="Times New Roman" w:cs="Times New Roman"/>
          <w:sz w:val="22"/>
          <w:szCs w:val="22"/>
        </w:rPr>
        <w:t xml:space="preserve">) предприятий, организаций и учреждений, иных хозяйственных субъектов, прилегающей к ним </w:t>
      </w:r>
      <w:r w:rsidRPr="0097649E">
        <w:rPr>
          <w:rFonts w:ascii="Times New Roman" w:hAnsi="Times New Roman" w:cs="Times New Roman"/>
          <w:b/>
          <w:sz w:val="22"/>
          <w:szCs w:val="22"/>
        </w:rPr>
        <w:t>десятиметровой зоны</w:t>
      </w:r>
      <w:r w:rsidRPr="0097649E">
        <w:rPr>
          <w:rFonts w:ascii="Times New Roman" w:hAnsi="Times New Roman" w:cs="Times New Roman"/>
          <w:sz w:val="22"/>
          <w:szCs w:val="22"/>
        </w:rPr>
        <w:t xml:space="preserve"> (от границ участков, ограждений, зданий), подъездов к ним производят организации, в собственности или пользовании которых находятся строения, расположенные на указанных территориях.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>9.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- скол и вывоз льда) возлагается на организации, допустившие нарушения.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 xml:space="preserve">10. 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с озелененных территорий вдоль основных улиц и магистралей и в течение суток (в летнее время) с улиц второстепенного значения и дворовых территорий. </w:t>
      </w:r>
    </w:p>
    <w:p w:rsidR="0033603C" w:rsidRPr="00AC0D2F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AC0D2F">
        <w:rPr>
          <w:rFonts w:ascii="Times New Roman" w:hAnsi="Times New Roman" w:cs="Times New Roman"/>
          <w:b/>
          <w:sz w:val="22"/>
          <w:szCs w:val="22"/>
        </w:rPr>
        <w:t>Статья 6.</w:t>
      </w:r>
      <w:r w:rsidR="0097649E" w:rsidRPr="00AC0D2F">
        <w:rPr>
          <w:rFonts w:ascii="Times New Roman" w:hAnsi="Times New Roman" w:cs="Times New Roman"/>
          <w:b/>
          <w:sz w:val="22"/>
          <w:szCs w:val="22"/>
        </w:rPr>
        <w:t xml:space="preserve"> Обеспечение чистоты и порядка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>1. Юридические и физические лица должны соблюдать чистоту и поддерживать порядок на всей территории  муниципального образования,  в том числе и на территориях частных домовладений.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>2. На территории села Таштып не допускается сброс бытового и строительного мусора, отходов производства, тары, спила деревьев, листвы, снега.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 xml:space="preserve">3. Сжигание мусора, листвы, тары на внутренних территориях и частных домовладениях разрешается </w:t>
      </w:r>
      <w:r w:rsidRPr="00AC0D2F">
        <w:rPr>
          <w:rFonts w:ascii="Times New Roman" w:hAnsi="Times New Roman" w:cs="Times New Roman"/>
          <w:b/>
          <w:sz w:val="22"/>
          <w:szCs w:val="22"/>
        </w:rPr>
        <w:t>на расстоянии 50 метров от строений и сооружений</w:t>
      </w:r>
      <w:r w:rsidRPr="0097649E">
        <w:rPr>
          <w:rFonts w:ascii="Times New Roman" w:hAnsi="Times New Roman" w:cs="Times New Roman"/>
          <w:sz w:val="22"/>
          <w:szCs w:val="22"/>
        </w:rPr>
        <w:t xml:space="preserve"> под присмотром ответственных лиц.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>4.  Не допускается сброс неочищенных вод промышленных предприятий в водоемы.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>5. Запрещается мойка, чистка транспортных средств на территории села Таштып, за исключением специально отведенных мест (с момента принятия соответствующего решения об отведении специальных мест).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lastRenderedPageBreak/>
        <w:t>6. Автотранспортные предприятия и владельцы автотранспортных средств обязаны выпускать на линию транспортные средства в чистом виде.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>7. Запрещается перевозка грунта, мусора, сыпучих строительных материалов, легкой тары, листвы, отходы спила деревьев без покрытия брезентом или другим материалом, исключающим загрязнение дорог.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>8. Владельцы некапитальных объектов (складские подсобные строения, сооружения, объекты торговли и услуг) обязаны заключать договоры на санитарную очистку и уборку отведенных территорий либо производить ее самостоятельно.</w:t>
      </w:r>
    </w:p>
    <w:p w:rsidR="0033603C" w:rsidRPr="0097649E" w:rsidRDefault="0033603C" w:rsidP="00AC0D2F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7649E">
        <w:rPr>
          <w:rFonts w:ascii="Times New Roman" w:hAnsi="Times New Roman" w:cs="Times New Roman"/>
          <w:sz w:val="22"/>
          <w:szCs w:val="22"/>
        </w:rPr>
        <w:t xml:space="preserve">Глава </w:t>
      </w:r>
      <w:r w:rsidRPr="0097649E">
        <w:rPr>
          <w:rFonts w:ascii="Times New Roman" w:hAnsi="Times New Roman" w:cs="Times New Roman"/>
          <w:sz w:val="18"/>
          <w:szCs w:val="18"/>
        </w:rPr>
        <w:t>3. ПРАВИЛА СБОРА, ВРЕМЕННОГО ХРАНЕНИЯ, ВЫВОЗА И УТИЛИЗАЦИИ ОТХОДОВ НА ТЕРРИТОРИИ МУНИЦИПАЛЬНОГО ОБРАЗОВАНИЯ</w:t>
      </w:r>
    </w:p>
    <w:p w:rsidR="0033603C" w:rsidRPr="00AC0D2F" w:rsidRDefault="0033603C" w:rsidP="0097649E">
      <w:pPr>
        <w:pStyle w:val="Con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C0D2F">
        <w:rPr>
          <w:rFonts w:ascii="Times New Roman" w:hAnsi="Times New Roman" w:cs="Times New Roman"/>
          <w:b/>
          <w:sz w:val="22"/>
          <w:szCs w:val="22"/>
        </w:rPr>
        <w:t>Статья 7. Сбор и временное хранение отходов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 xml:space="preserve">1. Хозяйствующие субъекты, осуществляющие свою деятельность на территории муниципального образования, обязаны заключать договоры на вывоз ТБО с </w:t>
      </w:r>
      <w:r w:rsidR="0097649E">
        <w:rPr>
          <w:rFonts w:ascii="Times New Roman" w:hAnsi="Times New Roman" w:cs="Times New Roman"/>
          <w:sz w:val="22"/>
          <w:szCs w:val="22"/>
        </w:rPr>
        <w:t xml:space="preserve">ООО «Таштып </w:t>
      </w:r>
      <w:proofErr w:type="gramStart"/>
      <w:r w:rsidR="0097649E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97649E">
        <w:rPr>
          <w:rFonts w:ascii="Times New Roman" w:hAnsi="Times New Roman" w:cs="Times New Roman"/>
          <w:sz w:val="22"/>
          <w:szCs w:val="22"/>
        </w:rPr>
        <w:t>Э</w:t>
      </w:r>
      <w:proofErr w:type="gramEnd"/>
      <w:r w:rsidR="0097649E">
        <w:rPr>
          <w:rFonts w:ascii="Times New Roman" w:hAnsi="Times New Roman" w:cs="Times New Roman"/>
          <w:sz w:val="22"/>
          <w:szCs w:val="22"/>
        </w:rPr>
        <w:t>нерго</w:t>
      </w:r>
      <w:proofErr w:type="spellEnd"/>
      <w:r w:rsidR="0097649E">
        <w:rPr>
          <w:rFonts w:ascii="Times New Roman" w:hAnsi="Times New Roman" w:cs="Times New Roman"/>
          <w:sz w:val="22"/>
          <w:szCs w:val="22"/>
        </w:rPr>
        <w:t>»;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>2. Сбор ТБО в контейнеры, уборку контейнерных площадок осуществляют: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 xml:space="preserve">-  в муниципальном и частном жилищном фонде - </w:t>
      </w:r>
      <w:r w:rsidR="0097649E">
        <w:rPr>
          <w:rFonts w:ascii="Times New Roman" w:hAnsi="Times New Roman" w:cs="Times New Roman"/>
          <w:sz w:val="22"/>
          <w:szCs w:val="22"/>
        </w:rPr>
        <w:t xml:space="preserve">ООО «Таштып </w:t>
      </w:r>
      <w:proofErr w:type="gramStart"/>
      <w:r w:rsidR="0097649E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97649E">
        <w:rPr>
          <w:rFonts w:ascii="Times New Roman" w:hAnsi="Times New Roman" w:cs="Times New Roman"/>
          <w:sz w:val="22"/>
          <w:szCs w:val="22"/>
        </w:rPr>
        <w:t>Э</w:t>
      </w:r>
      <w:proofErr w:type="gramEnd"/>
      <w:r w:rsidR="0097649E">
        <w:rPr>
          <w:rFonts w:ascii="Times New Roman" w:hAnsi="Times New Roman" w:cs="Times New Roman"/>
          <w:sz w:val="22"/>
          <w:szCs w:val="22"/>
        </w:rPr>
        <w:t>нерго</w:t>
      </w:r>
      <w:proofErr w:type="spellEnd"/>
      <w:r w:rsidR="0097649E">
        <w:rPr>
          <w:rFonts w:ascii="Times New Roman" w:hAnsi="Times New Roman" w:cs="Times New Roman"/>
          <w:sz w:val="22"/>
          <w:szCs w:val="22"/>
        </w:rPr>
        <w:t>»;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>- по остальным территориям - хозяйствующие субъекты, во владении или пользовании которых находятся данные территории.</w:t>
      </w:r>
    </w:p>
    <w:p w:rsid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 xml:space="preserve">3. Сбор и временное хранение отходов производства промышленных предприятий осуществляется этими предприятиями в специально отведенных и оборудованных для этих целей местах, расположение которых, а также лимиты на размещение отходов и время их хранения, согласовываются с </w:t>
      </w:r>
      <w:r w:rsidR="0097649E">
        <w:rPr>
          <w:rFonts w:ascii="Times New Roman" w:hAnsi="Times New Roman" w:cs="Times New Roman"/>
          <w:sz w:val="22"/>
          <w:szCs w:val="22"/>
        </w:rPr>
        <w:t xml:space="preserve">ООО «Таштып </w:t>
      </w:r>
      <w:proofErr w:type="gramStart"/>
      <w:r w:rsidR="0097649E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97649E">
        <w:rPr>
          <w:rFonts w:ascii="Times New Roman" w:hAnsi="Times New Roman" w:cs="Times New Roman"/>
          <w:sz w:val="22"/>
          <w:szCs w:val="22"/>
        </w:rPr>
        <w:t>Э</w:t>
      </w:r>
      <w:proofErr w:type="gramEnd"/>
      <w:r w:rsidR="0097649E">
        <w:rPr>
          <w:rFonts w:ascii="Times New Roman" w:hAnsi="Times New Roman" w:cs="Times New Roman"/>
          <w:sz w:val="22"/>
          <w:szCs w:val="22"/>
        </w:rPr>
        <w:t>нерго</w:t>
      </w:r>
      <w:proofErr w:type="spellEnd"/>
      <w:r w:rsidR="0097649E">
        <w:rPr>
          <w:rFonts w:ascii="Times New Roman" w:hAnsi="Times New Roman" w:cs="Times New Roman"/>
          <w:sz w:val="22"/>
          <w:szCs w:val="22"/>
        </w:rPr>
        <w:t>»</w:t>
      </w:r>
      <w:r w:rsidR="0097649E" w:rsidRPr="0097649E">
        <w:rPr>
          <w:rFonts w:ascii="Times New Roman" w:hAnsi="Times New Roman" w:cs="Times New Roman"/>
          <w:sz w:val="22"/>
          <w:szCs w:val="22"/>
        </w:rPr>
        <w:t xml:space="preserve"> </w:t>
      </w:r>
      <w:r w:rsidRPr="0097649E">
        <w:rPr>
          <w:rFonts w:ascii="Times New Roman" w:hAnsi="Times New Roman" w:cs="Times New Roman"/>
          <w:sz w:val="22"/>
          <w:szCs w:val="22"/>
        </w:rPr>
        <w:t xml:space="preserve">с представлением государственного комитета по экологии, ГУ "Центром Госсанэпиднадзора в Таштыпском районе". </w:t>
      </w: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97649E">
        <w:rPr>
          <w:rFonts w:ascii="Times New Roman" w:hAnsi="Times New Roman" w:cs="Times New Roman"/>
          <w:sz w:val="22"/>
          <w:szCs w:val="22"/>
        </w:rPr>
        <w:t>Запрещается складирование отходов на территории предприятия вне специально отведенных мест и превышение лимитов на их размещение. Временное складирование растительного и иного грунта разрешается только на специально отведенных участках.</w:t>
      </w:r>
    </w:p>
    <w:p w:rsidR="0033603C" w:rsidRPr="0097649E" w:rsidRDefault="0033603C" w:rsidP="0097649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33603C" w:rsidRPr="0097649E" w:rsidRDefault="0033603C" w:rsidP="0097649E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4A4867" w:rsidRPr="0097649E" w:rsidRDefault="004A4867" w:rsidP="0097649E"/>
    <w:sectPr w:rsidR="004A4867" w:rsidRPr="0097649E" w:rsidSect="0097649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03C"/>
    <w:rsid w:val="0021362D"/>
    <w:rsid w:val="002F15FA"/>
    <w:rsid w:val="0033603C"/>
    <w:rsid w:val="00387A0F"/>
    <w:rsid w:val="004A4867"/>
    <w:rsid w:val="00635B2E"/>
    <w:rsid w:val="00753DBD"/>
    <w:rsid w:val="0097649E"/>
    <w:rsid w:val="00A03A26"/>
    <w:rsid w:val="00AC0D2F"/>
    <w:rsid w:val="00EC30ED"/>
    <w:rsid w:val="00ED7FF1"/>
    <w:rsid w:val="00F6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3603C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3603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3603C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6DB7-764E-4A55-BB1F-BB14277E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2012-04-09T01:58:00Z</dcterms:created>
  <dcterms:modified xsi:type="dcterms:W3CDTF">2016-04-29T07:44:00Z</dcterms:modified>
</cp:coreProperties>
</file>