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121057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2829B0" w:rsidRDefault="00C55F7A" w:rsidP="0003047B">
      <w:pPr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«</w:t>
      </w:r>
      <w:r w:rsidR="002829B0" w:rsidRPr="002829B0">
        <w:rPr>
          <w:rFonts w:ascii="Times New Roman" w:hAnsi="Times New Roman"/>
          <w:sz w:val="24"/>
          <w:szCs w:val="24"/>
        </w:rPr>
        <w:t>08</w:t>
      </w:r>
      <w:r w:rsidRPr="002829B0">
        <w:rPr>
          <w:rFonts w:ascii="Times New Roman" w:hAnsi="Times New Roman"/>
          <w:sz w:val="24"/>
          <w:szCs w:val="24"/>
        </w:rPr>
        <w:t xml:space="preserve">» </w:t>
      </w:r>
      <w:r w:rsidR="002829B0" w:rsidRPr="002829B0">
        <w:rPr>
          <w:rFonts w:ascii="Times New Roman" w:hAnsi="Times New Roman"/>
          <w:sz w:val="24"/>
          <w:szCs w:val="24"/>
        </w:rPr>
        <w:t>февраля</w:t>
      </w:r>
      <w:r w:rsidR="00E82627" w:rsidRPr="002829B0">
        <w:rPr>
          <w:rFonts w:ascii="Times New Roman" w:hAnsi="Times New Roman"/>
          <w:sz w:val="24"/>
          <w:szCs w:val="24"/>
        </w:rPr>
        <w:t xml:space="preserve"> </w:t>
      </w:r>
      <w:r w:rsidRPr="002829B0">
        <w:rPr>
          <w:rFonts w:ascii="Times New Roman" w:hAnsi="Times New Roman"/>
          <w:sz w:val="24"/>
          <w:szCs w:val="24"/>
        </w:rPr>
        <w:t xml:space="preserve"> 201</w:t>
      </w:r>
      <w:r w:rsidR="002829B0" w:rsidRPr="002829B0">
        <w:rPr>
          <w:rFonts w:ascii="Times New Roman" w:hAnsi="Times New Roman"/>
          <w:sz w:val="24"/>
          <w:szCs w:val="24"/>
        </w:rPr>
        <w:t>9</w:t>
      </w:r>
      <w:r w:rsidRPr="002829B0">
        <w:rPr>
          <w:rFonts w:ascii="Times New Roman" w:hAnsi="Times New Roman"/>
          <w:sz w:val="24"/>
          <w:szCs w:val="24"/>
        </w:rPr>
        <w:t xml:space="preserve"> года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</w:r>
      <w:r w:rsidRPr="002829B0">
        <w:rPr>
          <w:rFonts w:ascii="Times New Roman" w:hAnsi="Times New Roman"/>
          <w:sz w:val="24"/>
          <w:szCs w:val="24"/>
        </w:rPr>
        <w:tab/>
        <w:t xml:space="preserve">№ </w:t>
      </w:r>
      <w:r w:rsidR="002829B0" w:rsidRPr="002829B0">
        <w:rPr>
          <w:rFonts w:ascii="Times New Roman" w:hAnsi="Times New Roman"/>
          <w:sz w:val="24"/>
          <w:szCs w:val="24"/>
        </w:rPr>
        <w:t>45</w:t>
      </w:r>
    </w:p>
    <w:p w:rsidR="00BF34C7" w:rsidRDefault="00BF34C7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F34C7" w:rsidRPr="00BF34C7" w:rsidRDefault="00E82627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О внесении изменений</w:t>
      </w:r>
      <w:r w:rsidR="00BF34C7" w:rsidRPr="00BF34C7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BF34C7" w:rsidRPr="00BF34C7" w:rsidRDefault="00BF34C7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Администрации Таштыпского сельсовета </w:t>
      </w:r>
    </w:p>
    <w:p w:rsidR="00BF34C7" w:rsidRPr="00BF34C7" w:rsidRDefault="00BF34C7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от «26» декабря 2017 г. № 305 </w:t>
      </w:r>
    </w:p>
    <w:p w:rsidR="00BF34C7" w:rsidRPr="00BF34C7" w:rsidRDefault="00E82627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</w:t>
      </w:r>
      <w:r w:rsidR="00C55F7A" w:rsidRPr="00BF34C7">
        <w:rPr>
          <w:rFonts w:ascii="Times New Roman" w:hAnsi="Times New Roman"/>
          <w:sz w:val="24"/>
          <w:szCs w:val="24"/>
        </w:rPr>
        <w:t xml:space="preserve"> муниципальн</w:t>
      </w:r>
      <w:r w:rsidRPr="00BF34C7">
        <w:rPr>
          <w:rFonts w:ascii="Times New Roman" w:hAnsi="Times New Roman"/>
          <w:sz w:val="24"/>
          <w:szCs w:val="24"/>
        </w:rPr>
        <w:t>ую</w:t>
      </w:r>
      <w:r w:rsidR="00BF34C7" w:rsidRPr="00BF34C7">
        <w:rPr>
          <w:rFonts w:ascii="Times New Roman" w:hAnsi="Times New Roman"/>
          <w:sz w:val="24"/>
          <w:szCs w:val="24"/>
        </w:rPr>
        <w:t xml:space="preserve"> </w:t>
      </w:r>
      <w:r w:rsidR="00C55F7A" w:rsidRPr="00BF34C7">
        <w:rPr>
          <w:rFonts w:ascii="Times New Roman" w:hAnsi="Times New Roman"/>
          <w:sz w:val="24"/>
          <w:szCs w:val="24"/>
        </w:rPr>
        <w:t xml:space="preserve"> </w:t>
      </w:r>
      <w:r w:rsidR="00BF34C7" w:rsidRPr="00BF34C7">
        <w:rPr>
          <w:rFonts w:ascii="Times New Roman" w:hAnsi="Times New Roman"/>
          <w:sz w:val="24"/>
          <w:szCs w:val="24"/>
        </w:rPr>
        <w:t>п</w:t>
      </w:r>
      <w:r w:rsidR="00C55F7A" w:rsidRPr="00BF34C7">
        <w:rPr>
          <w:rFonts w:ascii="Times New Roman" w:hAnsi="Times New Roman"/>
          <w:sz w:val="24"/>
          <w:szCs w:val="24"/>
        </w:rPr>
        <w:t>рограмм</w:t>
      </w:r>
      <w:r w:rsidRPr="00BF34C7">
        <w:rPr>
          <w:rFonts w:ascii="Times New Roman" w:hAnsi="Times New Roman"/>
          <w:sz w:val="24"/>
          <w:szCs w:val="24"/>
        </w:rPr>
        <w:t xml:space="preserve">у </w:t>
      </w:r>
      <w:r w:rsidR="00C55F7A" w:rsidRPr="00BF34C7">
        <w:rPr>
          <w:rFonts w:ascii="Times New Roman" w:hAnsi="Times New Roman"/>
          <w:sz w:val="24"/>
          <w:szCs w:val="24"/>
        </w:rPr>
        <w:t xml:space="preserve">Таштыпского </w:t>
      </w:r>
    </w:p>
    <w:p w:rsidR="00BF34C7" w:rsidRPr="00BF34C7" w:rsidRDefault="00C55F7A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сельсовета «Развитие транспортной системы</w:t>
      </w:r>
    </w:p>
    <w:p w:rsidR="00C55F7A" w:rsidRPr="00BF34C7" w:rsidRDefault="00C55F7A" w:rsidP="00BF34C7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34C7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BF34C7">
        <w:rPr>
          <w:rFonts w:ascii="Times New Roman" w:hAnsi="Times New Roman"/>
          <w:sz w:val="24"/>
          <w:szCs w:val="24"/>
        </w:rPr>
        <w:t xml:space="preserve"> сельсовете (2018-2022 годы)»</w:t>
      </w:r>
    </w:p>
    <w:p w:rsidR="00C55F7A" w:rsidRPr="00883166" w:rsidRDefault="00C55F7A" w:rsidP="0003047B">
      <w:pPr>
        <w:pStyle w:val="msonormalcxspmiddle"/>
        <w:spacing w:before="0" w:beforeAutospacing="0" w:after="0" w:afterAutospacing="0"/>
        <w:contextualSpacing/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Default="00BF34C7" w:rsidP="00E82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DB3">
        <w:rPr>
          <w:rFonts w:ascii="Times New Roman" w:hAnsi="Times New Roman"/>
          <w:sz w:val="24"/>
          <w:szCs w:val="24"/>
        </w:rPr>
        <w:t xml:space="preserve">уководствуясь </w:t>
      </w:r>
      <w:r w:rsidR="00C55F7A" w:rsidRPr="00063DB3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Хакасия от 16.06.2008 года №191 «О нормативах денежных затрат </w:t>
      </w:r>
      <w:r>
        <w:rPr>
          <w:rFonts w:ascii="Times New Roman" w:hAnsi="Times New Roman"/>
          <w:sz w:val="24"/>
          <w:szCs w:val="24"/>
        </w:rPr>
        <w:t>на</w:t>
      </w:r>
      <w:r w:rsidR="00C55F7A" w:rsidRPr="00063DB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е</w:t>
      </w:r>
      <w:r w:rsidR="00C55F7A" w:rsidRPr="00063DB3">
        <w:rPr>
          <w:rFonts w:ascii="Times New Roman" w:hAnsi="Times New Roman"/>
          <w:sz w:val="24"/>
          <w:szCs w:val="24"/>
        </w:rPr>
        <w:t xml:space="preserve"> и капитальный ремонт автомобильных, дорог общего пользования Республики Хакасия и правилах их расчета»</w:t>
      </w:r>
      <w:r>
        <w:rPr>
          <w:rFonts w:ascii="Times New Roman" w:hAnsi="Times New Roman"/>
          <w:sz w:val="24"/>
          <w:szCs w:val="24"/>
        </w:rPr>
        <w:t xml:space="preserve">. </w:t>
      </w:r>
      <w:r w:rsidR="00C55F7A" w:rsidRPr="00063DB3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от 06.10.2003 г. №131-Ф3.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7A"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>. В связи с изменением поступлений доходов от уплаты акцизов</w:t>
      </w:r>
      <w:r w:rsidR="006463F1">
        <w:rPr>
          <w:rFonts w:ascii="Times New Roman" w:hAnsi="Times New Roman"/>
          <w:sz w:val="24"/>
          <w:szCs w:val="24"/>
        </w:rPr>
        <w:t xml:space="preserve"> на нефтепродукты на 2019 год Администрация Таштыпского 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7A">
        <w:rPr>
          <w:rFonts w:ascii="Times New Roman" w:hAnsi="Times New Roman"/>
        </w:rPr>
        <w:t>ПОСТАНОВЛЯЕТ</w:t>
      </w:r>
      <w:r w:rsidR="00C55F7A"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6463F1" w:rsidRPr="002829B0" w:rsidRDefault="00E82627" w:rsidP="00E82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 xml:space="preserve">1.Внести </w:t>
      </w:r>
      <w:r w:rsidR="006463F1" w:rsidRPr="002829B0">
        <w:rPr>
          <w:rFonts w:ascii="Times New Roman" w:hAnsi="Times New Roman"/>
          <w:sz w:val="24"/>
          <w:szCs w:val="24"/>
        </w:rPr>
        <w:t>изменения:</w:t>
      </w:r>
    </w:p>
    <w:p w:rsidR="006463F1" w:rsidRPr="002829B0" w:rsidRDefault="006463F1" w:rsidP="006463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29B0">
        <w:rPr>
          <w:rFonts w:ascii="Times New Roman" w:hAnsi="Times New Roman"/>
          <w:sz w:val="26"/>
          <w:szCs w:val="26"/>
        </w:rPr>
        <w:t>Объемы бюджетных ассигнований</w:t>
      </w:r>
      <w:r w:rsidRPr="002829B0">
        <w:rPr>
          <w:rFonts w:ascii="Times New Roman" w:hAnsi="Times New Roman"/>
          <w:sz w:val="24"/>
          <w:szCs w:val="24"/>
        </w:rPr>
        <w:t xml:space="preserve"> </w:t>
      </w:r>
      <w:r w:rsidRPr="002829B0">
        <w:rPr>
          <w:rFonts w:ascii="Times New Roman" w:hAnsi="Times New Roman"/>
          <w:sz w:val="26"/>
          <w:szCs w:val="26"/>
        </w:rPr>
        <w:t>2019 год  – 1747</w:t>
      </w:r>
      <w:r w:rsidR="002857BE" w:rsidRPr="002829B0">
        <w:rPr>
          <w:rFonts w:ascii="Times New Roman" w:hAnsi="Times New Roman"/>
          <w:sz w:val="26"/>
          <w:szCs w:val="26"/>
        </w:rPr>
        <w:t>,8</w:t>
      </w:r>
      <w:r w:rsidRPr="002829B0">
        <w:rPr>
          <w:rFonts w:ascii="Times New Roman" w:hAnsi="Times New Roman"/>
          <w:sz w:val="26"/>
          <w:szCs w:val="26"/>
        </w:rPr>
        <w:t xml:space="preserve"> тыс. рублей, в том числе акцизы – 1747</w:t>
      </w:r>
      <w:r w:rsidR="002857BE" w:rsidRPr="002829B0">
        <w:rPr>
          <w:rFonts w:ascii="Times New Roman" w:hAnsi="Times New Roman"/>
          <w:sz w:val="26"/>
          <w:szCs w:val="26"/>
        </w:rPr>
        <w:t>,8</w:t>
      </w:r>
      <w:r w:rsidRPr="002829B0">
        <w:rPr>
          <w:rFonts w:ascii="Times New Roman" w:hAnsi="Times New Roman"/>
          <w:sz w:val="26"/>
          <w:szCs w:val="26"/>
        </w:rPr>
        <w:t xml:space="preserve">  тыс. рублей;</w:t>
      </w:r>
    </w:p>
    <w:p w:rsidR="002857BE" w:rsidRPr="002829B0" w:rsidRDefault="002857BE" w:rsidP="0081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9B0">
        <w:rPr>
          <w:rFonts w:ascii="Times New Roman" w:hAnsi="Times New Roman"/>
          <w:sz w:val="26"/>
          <w:szCs w:val="26"/>
        </w:rPr>
        <w:t>В пункт 4. Информация о ресурсном обеспечении муниципальной программы - Код бюджетной классификации по годам: 2017-2019гг КБК 900 0409 9810008000 244</w:t>
      </w:r>
      <w:r w:rsidR="0081100B" w:rsidRPr="002829B0">
        <w:rPr>
          <w:rFonts w:ascii="Times New Roman" w:hAnsi="Times New Roman"/>
          <w:sz w:val="26"/>
          <w:szCs w:val="26"/>
        </w:rPr>
        <w:t xml:space="preserve"> изменить на код бюджетной классификации по годам: 2019г  КБК 10010302230010000110; 10010302240010000110; 10010302250010000110</w:t>
      </w:r>
      <w:r w:rsidR="00040C0C" w:rsidRPr="002829B0">
        <w:rPr>
          <w:rFonts w:ascii="Times New Roman" w:hAnsi="Times New Roman"/>
          <w:sz w:val="26"/>
          <w:szCs w:val="26"/>
        </w:rPr>
        <w:t>; 10010302260010000110.</w:t>
      </w:r>
      <w:r w:rsidRPr="002829B0">
        <w:rPr>
          <w:rFonts w:ascii="Times New Roman" w:hAnsi="Times New Roman"/>
          <w:sz w:val="26"/>
          <w:szCs w:val="26"/>
        </w:rPr>
        <w:t> </w:t>
      </w:r>
    </w:p>
    <w:p w:rsidR="002857BE" w:rsidRPr="002829B0" w:rsidRDefault="002857BE" w:rsidP="00285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9B0">
        <w:rPr>
          <w:rFonts w:ascii="Times New Roman" w:hAnsi="Times New Roman"/>
          <w:sz w:val="26"/>
          <w:szCs w:val="26"/>
        </w:rPr>
        <w:t>В таблицу 2 «Ресурсное обеспечение реализации муниципальной программы»:</w:t>
      </w:r>
    </w:p>
    <w:p w:rsidR="002857BE" w:rsidRPr="002829B0" w:rsidRDefault="002857BE" w:rsidP="00285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9B0">
        <w:rPr>
          <w:rFonts w:ascii="Times New Roman" w:hAnsi="Times New Roman"/>
          <w:sz w:val="26"/>
          <w:szCs w:val="26"/>
        </w:rPr>
        <w:t xml:space="preserve">Пункт 1 - </w:t>
      </w:r>
      <w:r w:rsidRPr="002829B0">
        <w:rPr>
          <w:rFonts w:ascii="Times New Roman" w:hAnsi="Times New Roman"/>
          <w:sz w:val="24"/>
          <w:szCs w:val="24"/>
        </w:rPr>
        <w:t>Муниципальная программа Таштыпского сельсовета «Развитие транспортной системы Таштыпского сельсовета (2017–2021 годы)» 2019 г -</w:t>
      </w:r>
      <w:r w:rsidRPr="002829B0">
        <w:rPr>
          <w:rFonts w:ascii="Times New Roman" w:hAnsi="Times New Roman"/>
          <w:sz w:val="26"/>
          <w:szCs w:val="26"/>
        </w:rPr>
        <w:t>1747,8;</w:t>
      </w:r>
    </w:p>
    <w:p w:rsidR="002857BE" w:rsidRPr="002829B0" w:rsidRDefault="002857BE" w:rsidP="002857BE">
      <w:pPr>
        <w:spacing w:after="0" w:line="240" w:lineRule="auto"/>
        <w:ind w:hanging="2"/>
        <w:jc w:val="both"/>
        <w:rPr>
          <w:rFonts w:ascii="Times New Roman" w:hAnsi="Times New Roman"/>
          <w:sz w:val="26"/>
          <w:szCs w:val="26"/>
        </w:rPr>
      </w:pPr>
      <w:r w:rsidRPr="002829B0">
        <w:rPr>
          <w:rFonts w:ascii="Times New Roman" w:hAnsi="Times New Roman"/>
          <w:sz w:val="26"/>
          <w:szCs w:val="26"/>
        </w:rPr>
        <w:t xml:space="preserve">Пункт 2- </w:t>
      </w:r>
      <w:r w:rsidRPr="002829B0">
        <w:rPr>
          <w:rFonts w:ascii="Times New Roman" w:hAnsi="Times New Roman"/>
          <w:sz w:val="24"/>
          <w:szCs w:val="24"/>
        </w:rPr>
        <w:t xml:space="preserve">Бюджет Таштыпского сельсовета 2019 г - </w:t>
      </w:r>
      <w:r w:rsidRPr="002829B0">
        <w:rPr>
          <w:rFonts w:ascii="Times New Roman" w:hAnsi="Times New Roman"/>
          <w:sz w:val="26"/>
          <w:szCs w:val="26"/>
        </w:rPr>
        <w:t>1747,8;</w:t>
      </w:r>
    </w:p>
    <w:p w:rsidR="002857BE" w:rsidRPr="002829B0" w:rsidRDefault="002857BE" w:rsidP="002857BE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6"/>
          <w:szCs w:val="26"/>
        </w:rPr>
        <w:t xml:space="preserve">Пункт 4 - </w:t>
      </w:r>
      <w:r w:rsidRPr="002829B0">
        <w:rPr>
          <w:rFonts w:ascii="Times New Roman" w:hAnsi="Times New Roman"/>
          <w:sz w:val="24"/>
          <w:szCs w:val="24"/>
        </w:rPr>
        <w:t xml:space="preserve">Основное мероприятие «Содержание, ремонт автомобильных дорог общего пользования местного значения» 2019 г – 1747,8; </w:t>
      </w:r>
    </w:p>
    <w:p w:rsidR="002857BE" w:rsidRPr="002829B0" w:rsidRDefault="002857BE" w:rsidP="002857BE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Пункт 5 - Бюджет Таштыпского сельсовета 2019г. - 1747,8;</w:t>
      </w:r>
    </w:p>
    <w:p w:rsidR="002857BE" w:rsidRPr="002829B0" w:rsidRDefault="002857BE" w:rsidP="002857BE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>Итого: за 2019 г - 1747,8</w:t>
      </w:r>
    </w:p>
    <w:p w:rsidR="002857BE" w:rsidRPr="002829B0" w:rsidRDefault="002857BE" w:rsidP="002857BE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2829B0">
        <w:rPr>
          <w:rFonts w:ascii="Times New Roman" w:hAnsi="Times New Roman"/>
          <w:sz w:val="24"/>
          <w:szCs w:val="24"/>
        </w:rPr>
        <w:t xml:space="preserve">Итого: за все года – 6281,0 </w:t>
      </w:r>
    </w:p>
    <w:p w:rsidR="002857BE" w:rsidRPr="004109A6" w:rsidRDefault="002857BE" w:rsidP="00285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857BE" w:rsidRPr="004109A6" w:rsidRDefault="002857BE" w:rsidP="002857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E82627" w:rsidRDefault="00C55F7A" w:rsidP="000304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lastRenderedPageBreak/>
        <w:t>2. Настоящее постановление вступает в силу со дня его официального опубликования (</w:t>
      </w:r>
      <w:r w:rsidR="00C16B99" w:rsidRPr="00E82627">
        <w:rPr>
          <w:rFonts w:ascii="Times New Roman" w:hAnsi="Times New Roman"/>
          <w:sz w:val="24"/>
          <w:szCs w:val="24"/>
        </w:rPr>
        <w:t>обнародования</w:t>
      </w:r>
      <w:r w:rsidRPr="00E82627">
        <w:rPr>
          <w:rFonts w:ascii="Times New Roman" w:hAnsi="Times New Roman"/>
          <w:sz w:val="24"/>
          <w:szCs w:val="24"/>
        </w:rPr>
        <w:t>).</w:t>
      </w:r>
    </w:p>
    <w:p w:rsidR="00C55F7A" w:rsidRPr="00E82627" w:rsidRDefault="0081100B" w:rsidP="000304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</w:t>
      </w:r>
      <w:r w:rsidR="00C55F7A" w:rsidRPr="00E826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="00C55F7A"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</w:p>
    <w:p w:rsidR="002829B0" w:rsidRDefault="002829B0" w:rsidP="0003047B">
      <w:pPr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C55F7A" w:rsidRDefault="00C55F7A" w:rsidP="0003047B"/>
    <w:p w:rsidR="00C55F7A" w:rsidRDefault="00C55F7A" w:rsidP="0003047B"/>
    <w:p w:rsidR="00E82627" w:rsidRDefault="00E82627" w:rsidP="00E82627">
      <w:pPr>
        <w:rPr>
          <w:rFonts w:ascii="Times New Roman" w:hAnsi="Times New Roman"/>
        </w:rPr>
      </w:pPr>
    </w:p>
    <w:p w:rsidR="00E82627" w:rsidRDefault="00E82627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2829B0" w:rsidRDefault="002829B0" w:rsidP="00E82627"/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УТВЕРЖДЕНА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C55F7A" w:rsidRPr="00AF596C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b/>
          <w:sz w:val="26"/>
          <w:szCs w:val="26"/>
        </w:rPr>
      </w:pPr>
      <w:r w:rsidRPr="00AF596C">
        <w:rPr>
          <w:rFonts w:ascii="Times New Roman" w:hAnsi="Times New Roman"/>
          <w:b/>
          <w:sz w:val="26"/>
          <w:szCs w:val="26"/>
        </w:rPr>
        <w:t>от «26» декабря 2017 г. № 305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 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125249" w:rsidRDefault="00C55F7A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41,0%;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41,9%;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42,0%;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42,2%;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43, 0 %.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60,0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60,5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61,2 км;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62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64,0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660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lastRenderedPageBreak/>
              <w:t>2019 год – 675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2018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2019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2020 год – 100%;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2021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104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55F7A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>4874,1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Pr="002829B0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6463F1" w:rsidRPr="002829B0">
              <w:rPr>
                <w:rFonts w:ascii="Times New Roman" w:hAnsi="Times New Roman"/>
                <w:sz w:val="26"/>
                <w:szCs w:val="26"/>
              </w:rPr>
              <w:t>1747</w:t>
            </w:r>
            <w:r w:rsidR="002829B0" w:rsidRPr="002829B0">
              <w:rPr>
                <w:rFonts w:ascii="Times New Roman" w:hAnsi="Times New Roman"/>
                <w:sz w:val="26"/>
                <w:szCs w:val="26"/>
              </w:rPr>
              <w:t>,8</w:t>
            </w:r>
            <w:r w:rsidR="006463F1" w:rsidRPr="00282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29B0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акцизы – </w:t>
            </w:r>
            <w:r w:rsidR="002829B0" w:rsidRPr="002829B0">
              <w:rPr>
                <w:rFonts w:ascii="Times New Roman" w:hAnsi="Times New Roman"/>
                <w:sz w:val="26"/>
                <w:szCs w:val="26"/>
              </w:rPr>
              <w:t>1747,8</w:t>
            </w:r>
            <w:r w:rsidRPr="002829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C55F7A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C55F7A" w:rsidRDefault="00C55F7A" w:rsidP="00E74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м2 в год</w:t>
            </w:r>
          </w:p>
        </w:tc>
      </w:tr>
    </w:tbl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8</w:t>
      </w:r>
      <w:r w:rsidRPr="004109A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 (далее - Программа) определяет современное </w:t>
      </w:r>
      <w:r w:rsidRPr="004109A6">
        <w:rPr>
          <w:rFonts w:ascii="Times New Roman" w:hAnsi="Times New Roman"/>
          <w:sz w:val="26"/>
          <w:szCs w:val="26"/>
        </w:rPr>
        <w:lastRenderedPageBreak/>
        <w:t xml:space="preserve">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>. Описание текущей ситуации в сфере реализации Программы.</w:t>
      </w:r>
    </w:p>
    <w:p w:rsidR="00C55F7A" w:rsidRPr="004109A6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 по состоянию на 01.01.2017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</w:t>
      </w:r>
      <w:r w:rsidR="006463F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,0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2017</w:t>
      </w:r>
      <w:r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>
        <w:rPr>
          <w:rFonts w:ascii="Times New Roman" w:hAnsi="Times New Roman"/>
          <w:sz w:val="26"/>
          <w:szCs w:val="26"/>
        </w:rPr>
        <w:t>41%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 состоянию на 1 января 201</w:t>
      </w:r>
      <w:r>
        <w:rPr>
          <w:rFonts w:ascii="Times New Roman" w:hAnsi="Times New Roman"/>
          <w:sz w:val="26"/>
          <w:szCs w:val="26"/>
        </w:rPr>
        <w:t>7</w:t>
      </w:r>
      <w:r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 дороги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Pr="003D51D8">
        <w:rPr>
          <w:rFonts w:ascii="Times New Roman" w:hAnsi="Times New Roman"/>
          <w:sz w:val="26"/>
          <w:szCs w:val="26"/>
        </w:rPr>
        <w:t>28,05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109A6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 Требуют ремонта 11,97км.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6463F1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Приоритеты политики в сфере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 цель, задачи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2020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C55F7A" w:rsidRPr="004109A6" w:rsidRDefault="00C55F7A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81100B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0157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3. Перечень и характеристики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C55F7A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C55F7A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C55F7A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602E2D" w:rsidRPr="00393BE2" w:rsidTr="00136CCF">
        <w:trPr>
          <w:trHeight w:val="2218"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602E2D" w:rsidRPr="00393BE2" w:rsidRDefault="00602E2D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твердым покрытием:</w:t>
            </w:r>
          </w:p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602E2D" w:rsidRP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гравийным  покрытием:</w:t>
            </w:r>
          </w:p>
          <w:p w:rsid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Приобретение знаков</w:t>
            </w:r>
          </w:p>
          <w:p w:rsidR="00602E2D" w:rsidRPr="00393BE2" w:rsidRDefault="00602E2D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Мероприятия по повышению безопасности дорожного движения в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Таштыпском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сельсовете.</w:t>
            </w:r>
          </w:p>
        </w:tc>
        <w:tc>
          <w:tcPr>
            <w:tcW w:w="9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602E2D" w:rsidRPr="00393BE2" w:rsidTr="00136CCF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602E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2E2D">
              <w:rPr>
                <w:rFonts w:ascii="Times New Roman" w:hAnsi="Times New Roman"/>
                <w:sz w:val="20"/>
                <w:szCs w:val="20"/>
              </w:rPr>
              <w:t>«Обустройство тротуаров по ул. Энгельса, ул. Карла Маркса, Первомайская, Советская, Луначарского, Сурикова, Войкова, Октябрьская, Ленина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C55F7A" w:rsidRPr="00393BE2" w:rsidTr="00602E2D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602E2D" w:rsidRDefault="00C55F7A" w:rsidP="00602E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E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C55F7A" w:rsidRPr="00F66268" w:rsidTr="00602E2D">
        <w:trPr>
          <w:cantSplit/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C55F7A" w:rsidP="00602E2D">
            <w:pPr>
              <w:spacing w:after="0" w:line="240" w:lineRule="auto"/>
              <w:ind w:right="113"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602E2D" w:rsidP="00602E2D">
            <w:pPr>
              <w:spacing w:after="0" w:line="240" w:lineRule="auto"/>
              <w:ind w:right="113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</w:t>
            </w:r>
            <w:r w:rsidR="00C55F7A" w:rsidRPr="004109A6">
              <w:rPr>
                <w:rFonts w:ascii="Times New Roman" w:hAnsi="Times New Roman"/>
              </w:rPr>
              <w:t>чание</w:t>
            </w:r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C55F7A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4. Информация о ресурсном обеспечении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 </w:t>
      </w:r>
    </w:p>
    <w:p w:rsidR="00C55F7A" w:rsidRPr="004109A6" w:rsidRDefault="00C55F7A" w:rsidP="00AE2B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2BC4">
        <w:rPr>
          <w:rFonts w:ascii="Times New Roman" w:hAnsi="Times New Roman"/>
          <w:sz w:val="26"/>
          <w:szCs w:val="26"/>
        </w:rPr>
        <w:t xml:space="preserve">Код бюджетной классификации по годам: </w:t>
      </w:r>
      <w:r w:rsidR="00AE2BC4" w:rsidRPr="00AE2BC4">
        <w:rPr>
          <w:rFonts w:ascii="Times New Roman" w:hAnsi="Times New Roman"/>
          <w:sz w:val="26"/>
          <w:szCs w:val="26"/>
        </w:rPr>
        <w:t>2019г  КБК 10010302230010000110; 10010302240010000110</w:t>
      </w:r>
      <w:r w:rsidR="00AE2BC4" w:rsidRPr="002829B0">
        <w:rPr>
          <w:rFonts w:ascii="Times New Roman" w:hAnsi="Times New Roman"/>
          <w:sz w:val="26"/>
          <w:szCs w:val="26"/>
        </w:rPr>
        <w:t>; 10010302250010000110; 10010302260010000110. </w:t>
      </w:r>
      <w:r>
        <w:rPr>
          <w:rFonts w:ascii="Times New Roman" w:hAnsi="Times New Roman"/>
          <w:sz w:val="26"/>
          <w:szCs w:val="26"/>
        </w:rPr>
        <w:t>2020-2021гг: КБК 900 0409 98100 42000 244.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7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0157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C55F7A" w:rsidRPr="004109A6" w:rsidRDefault="00C55F7A" w:rsidP="0040157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C55F7A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55F7A" w:rsidRPr="00D26E3B" w:rsidRDefault="00C55F7A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55F7A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F7A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40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6"/>
                <w:szCs w:val="26"/>
              </w:rPr>
              <w:t>1747</w:t>
            </w:r>
            <w:r w:rsidR="00401573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40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6"/>
                <w:szCs w:val="26"/>
              </w:rPr>
              <w:t>1747</w:t>
            </w:r>
            <w:r w:rsidR="00401573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40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6"/>
                <w:szCs w:val="26"/>
              </w:rPr>
              <w:t>1747</w:t>
            </w:r>
            <w:r w:rsidR="00401573" w:rsidRPr="00401573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4"/>
                <w:szCs w:val="24"/>
              </w:rPr>
              <w:t>Бюджет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40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6"/>
                <w:szCs w:val="26"/>
              </w:rPr>
              <w:t>1747</w:t>
            </w:r>
            <w:r w:rsidR="00401573" w:rsidRPr="00401573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4"/>
                <w:szCs w:val="24"/>
              </w:rPr>
              <w:t>6281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6463F1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573">
              <w:rPr>
                <w:rFonts w:ascii="Times New Roman" w:hAnsi="Times New Roman"/>
                <w:sz w:val="26"/>
                <w:szCs w:val="26"/>
              </w:rPr>
              <w:t>1747,8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401573" w:rsidRDefault="00401573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 5. Перечень целевых показателей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C55F7A" w:rsidRPr="00F66268" w:rsidTr="001B609F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55F7A" w:rsidRPr="00F66268" w:rsidTr="001B609F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01573" w:rsidRDefault="00C55F7A" w:rsidP="004015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01573">
              <w:rPr>
                <w:rFonts w:ascii="Times New Roman" w:hAnsi="Times New Roman"/>
              </w:rPr>
              <w:t>Государственная программа Республики Хакасия «Развитие транспортной системы Республики Хакасия (201</w:t>
            </w:r>
            <w:r w:rsidR="00401573" w:rsidRPr="00401573">
              <w:rPr>
                <w:rFonts w:ascii="Times New Roman" w:hAnsi="Times New Roman"/>
              </w:rPr>
              <w:t>7</w:t>
            </w:r>
            <w:r w:rsidRPr="00401573">
              <w:rPr>
                <w:rFonts w:ascii="Times New Roman" w:hAnsi="Times New Roman"/>
              </w:rPr>
              <w:t>–20</w:t>
            </w:r>
            <w:r w:rsidR="00401573" w:rsidRPr="00401573">
              <w:rPr>
                <w:rFonts w:ascii="Times New Roman" w:hAnsi="Times New Roman"/>
              </w:rPr>
              <w:t>22</w:t>
            </w:r>
            <w:r w:rsidRPr="00401573">
              <w:rPr>
                <w:rFonts w:ascii="Times New Roman" w:hAnsi="Times New Roman"/>
              </w:rPr>
              <w:t xml:space="preserve"> годы)»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1 «Доля протя</w:t>
            </w:r>
            <w:r w:rsidRPr="00524B58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2 «</w:t>
            </w:r>
            <w:proofErr w:type="gramStart"/>
            <w:r w:rsidRPr="001B609F">
              <w:rPr>
                <w:rFonts w:ascii="Times New Roman" w:hAnsi="Times New Roman"/>
              </w:rPr>
              <w:t>Общая</w:t>
            </w:r>
            <w:proofErr w:type="gramEnd"/>
            <w:r w:rsidRPr="001B609F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ротяженности </w:t>
            </w:r>
            <w:r w:rsidRPr="001B609F">
              <w:rPr>
                <w:rFonts w:ascii="Times New Roman" w:hAnsi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3 «</w:t>
            </w:r>
            <w:r w:rsidRPr="001B609F">
              <w:rPr>
                <w:rFonts w:ascii="Times New Roman" w:hAnsi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C63B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C55F7A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913"/>
    <w:multiLevelType w:val="hybridMultilevel"/>
    <w:tmpl w:val="A88A49F4"/>
    <w:lvl w:ilvl="0" w:tplc="73867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89B"/>
    <w:multiLevelType w:val="hybridMultilevel"/>
    <w:tmpl w:val="14F2E33A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50BC1"/>
    <w:multiLevelType w:val="hybridMultilevel"/>
    <w:tmpl w:val="45567774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40C0C"/>
    <w:rsid w:val="00063DB3"/>
    <w:rsid w:val="00093A7C"/>
    <w:rsid w:val="000B4B72"/>
    <w:rsid w:val="000C2FEC"/>
    <w:rsid w:val="00104167"/>
    <w:rsid w:val="00121057"/>
    <w:rsid w:val="00125249"/>
    <w:rsid w:val="001B609F"/>
    <w:rsid w:val="001D541E"/>
    <w:rsid w:val="00253888"/>
    <w:rsid w:val="0026118B"/>
    <w:rsid w:val="002829B0"/>
    <w:rsid w:val="002857BE"/>
    <w:rsid w:val="002D3D83"/>
    <w:rsid w:val="002E3BB7"/>
    <w:rsid w:val="0031420A"/>
    <w:rsid w:val="00393BE2"/>
    <w:rsid w:val="003A32F5"/>
    <w:rsid w:val="003A4D9E"/>
    <w:rsid w:val="003A53FE"/>
    <w:rsid w:val="003D51D8"/>
    <w:rsid w:val="00401573"/>
    <w:rsid w:val="004109A6"/>
    <w:rsid w:val="00475F75"/>
    <w:rsid w:val="004E146B"/>
    <w:rsid w:val="005112A8"/>
    <w:rsid w:val="00524B58"/>
    <w:rsid w:val="005419A0"/>
    <w:rsid w:val="00555FF5"/>
    <w:rsid w:val="00602E2D"/>
    <w:rsid w:val="0061258A"/>
    <w:rsid w:val="006463F1"/>
    <w:rsid w:val="00753BF6"/>
    <w:rsid w:val="00753FE6"/>
    <w:rsid w:val="00756D4A"/>
    <w:rsid w:val="0079271D"/>
    <w:rsid w:val="00800E73"/>
    <w:rsid w:val="00805D72"/>
    <w:rsid w:val="0081100B"/>
    <w:rsid w:val="00883166"/>
    <w:rsid w:val="00885C5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56788"/>
    <w:rsid w:val="00A83E20"/>
    <w:rsid w:val="00AA287C"/>
    <w:rsid w:val="00AA685B"/>
    <w:rsid w:val="00AE2BC4"/>
    <w:rsid w:val="00AF5162"/>
    <w:rsid w:val="00AF596C"/>
    <w:rsid w:val="00B25C1D"/>
    <w:rsid w:val="00B677FA"/>
    <w:rsid w:val="00B76FE7"/>
    <w:rsid w:val="00B85EA6"/>
    <w:rsid w:val="00BF34C7"/>
    <w:rsid w:val="00C07A7C"/>
    <w:rsid w:val="00C16B99"/>
    <w:rsid w:val="00C218AF"/>
    <w:rsid w:val="00C55F7A"/>
    <w:rsid w:val="00CE333C"/>
    <w:rsid w:val="00D26E3B"/>
    <w:rsid w:val="00D77442"/>
    <w:rsid w:val="00DB1556"/>
    <w:rsid w:val="00DE31D8"/>
    <w:rsid w:val="00E54D16"/>
    <w:rsid w:val="00E7105F"/>
    <w:rsid w:val="00E74FCC"/>
    <w:rsid w:val="00E82627"/>
    <w:rsid w:val="00EC7400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82627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5E730128F6B5E766E220B571B92E4729A9DF6AB2F1756686370325866CB8A3D9EE50g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1728</Words>
  <Characters>13339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3</cp:revision>
  <cp:lastPrinted>2019-02-14T01:43:00Z</cp:lastPrinted>
  <dcterms:created xsi:type="dcterms:W3CDTF">2019-02-13T12:34:00Z</dcterms:created>
  <dcterms:modified xsi:type="dcterms:W3CDTF">2019-02-14T01:44:00Z</dcterms:modified>
</cp:coreProperties>
</file>