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5F7A" w:rsidRDefault="00121057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C55F7A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55F7A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C55F7A" w:rsidRDefault="00C55F7A" w:rsidP="0003047B">
      <w:pPr>
        <w:pStyle w:val="msonormalcxspmiddle"/>
        <w:spacing w:after="0" w:afterAutospacing="0"/>
        <w:contextualSpacing/>
        <w:jc w:val="center"/>
        <w:rPr>
          <w:b/>
        </w:rPr>
      </w:pPr>
    </w:p>
    <w:p w:rsidR="00C55F7A" w:rsidRDefault="00C55F7A" w:rsidP="0003047B">
      <w:pPr>
        <w:rPr>
          <w:rFonts w:ascii="Times New Roman" w:hAnsi="Times New Roman"/>
          <w:b/>
          <w:sz w:val="24"/>
          <w:szCs w:val="24"/>
        </w:rPr>
      </w:pPr>
    </w:p>
    <w:p w:rsidR="00C55F7A" w:rsidRDefault="00C55F7A" w:rsidP="0003047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C55F7A" w:rsidRPr="00CF445A" w:rsidRDefault="00C55F7A" w:rsidP="0003047B">
      <w:pPr>
        <w:rPr>
          <w:rFonts w:ascii="Times New Roman" w:hAnsi="Times New Roman"/>
          <w:sz w:val="24"/>
          <w:szCs w:val="24"/>
        </w:rPr>
      </w:pPr>
      <w:r w:rsidRPr="00CF445A">
        <w:rPr>
          <w:rFonts w:ascii="Times New Roman" w:hAnsi="Times New Roman"/>
          <w:sz w:val="24"/>
          <w:szCs w:val="24"/>
        </w:rPr>
        <w:t>«</w:t>
      </w:r>
      <w:r w:rsidR="00E82627" w:rsidRPr="00CF445A">
        <w:rPr>
          <w:rFonts w:ascii="Times New Roman" w:hAnsi="Times New Roman"/>
          <w:sz w:val="24"/>
          <w:szCs w:val="24"/>
        </w:rPr>
        <w:t>2</w:t>
      </w:r>
      <w:r w:rsidR="00CF445A">
        <w:rPr>
          <w:rFonts w:ascii="Times New Roman" w:hAnsi="Times New Roman"/>
          <w:sz w:val="24"/>
          <w:szCs w:val="24"/>
        </w:rPr>
        <w:t>6</w:t>
      </w:r>
      <w:r w:rsidRPr="00CF445A">
        <w:rPr>
          <w:rFonts w:ascii="Times New Roman" w:hAnsi="Times New Roman"/>
          <w:sz w:val="24"/>
          <w:szCs w:val="24"/>
        </w:rPr>
        <w:t xml:space="preserve">» </w:t>
      </w:r>
      <w:r w:rsidR="00E82627" w:rsidRPr="00CF445A">
        <w:rPr>
          <w:rFonts w:ascii="Times New Roman" w:hAnsi="Times New Roman"/>
          <w:sz w:val="24"/>
          <w:szCs w:val="24"/>
        </w:rPr>
        <w:t xml:space="preserve">ноября </w:t>
      </w:r>
      <w:r w:rsidRPr="00CF445A">
        <w:rPr>
          <w:rFonts w:ascii="Times New Roman" w:hAnsi="Times New Roman"/>
          <w:sz w:val="24"/>
          <w:szCs w:val="24"/>
        </w:rPr>
        <w:t xml:space="preserve"> 201</w:t>
      </w:r>
      <w:r w:rsidR="00E82627" w:rsidRPr="00CF445A">
        <w:rPr>
          <w:rFonts w:ascii="Times New Roman" w:hAnsi="Times New Roman"/>
          <w:sz w:val="24"/>
          <w:szCs w:val="24"/>
        </w:rPr>
        <w:t>8</w:t>
      </w:r>
      <w:r w:rsidRPr="00CF445A">
        <w:rPr>
          <w:rFonts w:ascii="Times New Roman" w:hAnsi="Times New Roman"/>
          <w:sz w:val="24"/>
          <w:szCs w:val="24"/>
        </w:rPr>
        <w:t xml:space="preserve"> года</w:t>
      </w:r>
      <w:r w:rsidRPr="00CF445A">
        <w:rPr>
          <w:rFonts w:ascii="Times New Roman" w:hAnsi="Times New Roman"/>
          <w:sz w:val="24"/>
          <w:szCs w:val="24"/>
        </w:rPr>
        <w:tab/>
      </w:r>
      <w:r w:rsidRPr="00CF445A">
        <w:rPr>
          <w:rFonts w:ascii="Times New Roman" w:hAnsi="Times New Roman"/>
          <w:sz w:val="24"/>
          <w:szCs w:val="24"/>
        </w:rPr>
        <w:tab/>
        <w:t xml:space="preserve">         с. Таштып</w:t>
      </w:r>
      <w:r w:rsidRPr="00CF445A">
        <w:rPr>
          <w:rFonts w:ascii="Times New Roman" w:hAnsi="Times New Roman"/>
          <w:sz w:val="24"/>
          <w:szCs w:val="24"/>
        </w:rPr>
        <w:tab/>
      </w:r>
      <w:r w:rsidRPr="00CF445A">
        <w:rPr>
          <w:rFonts w:ascii="Times New Roman" w:hAnsi="Times New Roman"/>
          <w:sz w:val="24"/>
          <w:szCs w:val="24"/>
        </w:rPr>
        <w:tab/>
      </w:r>
      <w:r w:rsidRPr="00CF445A">
        <w:rPr>
          <w:rFonts w:ascii="Times New Roman" w:hAnsi="Times New Roman"/>
          <w:sz w:val="24"/>
          <w:szCs w:val="24"/>
        </w:rPr>
        <w:tab/>
      </w:r>
      <w:r w:rsidRPr="00CF445A">
        <w:rPr>
          <w:rFonts w:ascii="Times New Roman" w:hAnsi="Times New Roman"/>
          <w:sz w:val="24"/>
          <w:szCs w:val="24"/>
        </w:rPr>
        <w:tab/>
      </w:r>
      <w:r w:rsidRPr="00CF445A">
        <w:rPr>
          <w:rFonts w:ascii="Times New Roman" w:hAnsi="Times New Roman"/>
          <w:sz w:val="24"/>
          <w:szCs w:val="24"/>
        </w:rPr>
        <w:tab/>
        <w:t xml:space="preserve">№ </w:t>
      </w:r>
      <w:r w:rsidR="00AF596C" w:rsidRPr="00CF445A">
        <w:rPr>
          <w:rFonts w:ascii="Times New Roman" w:hAnsi="Times New Roman"/>
          <w:sz w:val="24"/>
          <w:szCs w:val="24"/>
        </w:rPr>
        <w:t>36</w:t>
      </w:r>
      <w:r w:rsidR="00CF445A">
        <w:rPr>
          <w:rFonts w:ascii="Times New Roman" w:hAnsi="Times New Roman"/>
          <w:sz w:val="24"/>
          <w:szCs w:val="24"/>
        </w:rPr>
        <w:t>7</w:t>
      </w:r>
    </w:p>
    <w:p w:rsidR="00D0194D" w:rsidRDefault="00E82627" w:rsidP="0003047B">
      <w:pPr>
        <w:pStyle w:val="msonormalcxspmiddle"/>
        <w:spacing w:after="0" w:afterAutospacing="0"/>
        <w:contextualSpacing/>
      </w:pPr>
      <w:r>
        <w:t>О внесении изменений в</w:t>
      </w:r>
      <w:r w:rsidR="00C55F7A">
        <w:t xml:space="preserve"> </w:t>
      </w:r>
      <w:r w:rsidR="00D0194D">
        <w:t xml:space="preserve">постановление </w:t>
      </w:r>
    </w:p>
    <w:p w:rsidR="00D0194D" w:rsidRDefault="00D0194D" w:rsidP="0003047B">
      <w:pPr>
        <w:pStyle w:val="msonormalcxspmiddle"/>
        <w:spacing w:after="0" w:afterAutospacing="0"/>
        <w:contextualSpacing/>
      </w:pPr>
      <w:r>
        <w:t xml:space="preserve">администрации Таштыпского сельсовета </w:t>
      </w:r>
    </w:p>
    <w:p w:rsidR="00D0194D" w:rsidRDefault="00D0194D" w:rsidP="0003047B">
      <w:pPr>
        <w:pStyle w:val="msonormalcxspmiddle"/>
        <w:spacing w:after="0" w:afterAutospacing="0"/>
        <w:contextualSpacing/>
      </w:pPr>
      <w:r>
        <w:t xml:space="preserve">№305 от 26.12.2017 г. «об утверждении </w:t>
      </w:r>
    </w:p>
    <w:p w:rsidR="00D0194D" w:rsidRDefault="00D0194D" w:rsidP="00E82627">
      <w:pPr>
        <w:pStyle w:val="msonormalcxspmiddle"/>
        <w:spacing w:after="0" w:afterAutospacing="0"/>
        <w:contextualSpacing/>
      </w:pPr>
      <w:r>
        <w:t>М</w:t>
      </w:r>
      <w:r w:rsidR="00C55F7A">
        <w:t>униципальн</w:t>
      </w:r>
      <w:r>
        <w:t xml:space="preserve">ой </w:t>
      </w:r>
      <w:r w:rsidR="00C55F7A">
        <w:t xml:space="preserve"> </w:t>
      </w:r>
      <w:r w:rsidR="00E82627" w:rsidRPr="00883166">
        <w:t>П</w:t>
      </w:r>
      <w:r w:rsidR="00C55F7A" w:rsidRPr="00883166">
        <w:t>рограмм</w:t>
      </w:r>
      <w:r>
        <w:t>ы</w:t>
      </w:r>
      <w:r w:rsidR="00E82627">
        <w:t xml:space="preserve"> </w:t>
      </w:r>
      <w:r w:rsidR="00C55F7A" w:rsidRPr="00883166">
        <w:t>Таштыпского</w:t>
      </w:r>
    </w:p>
    <w:p w:rsidR="00D0194D" w:rsidRDefault="00C55F7A" w:rsidP="00D0194D">
      <w:pPr>
        <w:pStyle w:val="msonormalcxspmiddle"/>
        <w:spacing w:after="0" w:afterAutospacing="0"/>
        <w:contextualSpacing/>
      </w:pPr>
      <w:r w:rsidRPr="00883166">
        <w:t xml:space="preserve"> сельсовета «Развитие </w:t>
      </w:r>
      <w:proofErr w:type="gramStart"/>
      <w:r w:rsidRPr="00883166">
        <w:t>транспортной</w:t>
      </w:r>
      <w:proofErr w:type="gramEnd"/>
      <w:r w:rsidRPr="00883166">
        <w:t xml:space="preserve"> </w:t>
      </w:r>
    </w:p>
    <w:p w:rsidR="00C55F7A" w:rsidRPr="00883166" w:rsidRDefault="00C55F7A" w:rsidP="00D0194D">
      <w:pPr>
        <w:pStyle w:val="msonormalcxspmiddle"/>
        <w:spacing w:after="0" w:afterAutospacing="0"/>
        <w:contextualSpacing/>
      </w:pPr>
      <w:r w:rsidRPr="00883166">
        <w:t xml:space="preserve">системы  в </w:t>
      </w:r>
      <w:proofErr w:type="spellStart"/>
      <w:r w:rsidRPr="00883166">
        <w:t>Таштыпском</w:t>
      </w:r>
      <w:proofErr w:type="spellEnd"/>
      <w:r w:rsidR="00D0194D">
        <w:t xml:space="preserve"> </w:t>
      </w:r>
      <w:r w:rsidRPr="00883166">
        <w:t>сельсовете (20</w:t>
      </w:r>
      <w:r>
        <w:t>18</w:t>
      </w:r>
      <w:r w:rsidRPr="00883166">
        <w:t>-20</w:t>
      </w:r>
      <w:r>
        <w:t>22</w:t>
      </w:r>
      <w:r w:rsidRPr="00883166">
        <w:t xml:space="preserve"> годы)»</w:t>
      </w:r>
      <w:r w:rsidR="00D0194D">
        <w:t xml:space="preserve"> </w:t>
      </w:r>
    </w:p>
    <w:p w:rsidR="00C55F7A" w:rsidRPr="00883166" w:rsidRDefault="00C55F7A" w:rsidP="0003047B">
      <w:pPr>
        <w:pStyle w:val="msonormalcxspmiddle"/>
        <w:spacing w:before="0" w:beforeAutospacing="0" w:after="0" w:afterAutospacing="0"/>
        <w:contextualSpacing/>
      </w:pP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</w:p>
    <w:p w:rsidR="00C55F7A" w:rsidRDefault="00D0194D" w:rsidP="00E82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55F7A" w:rsidRPr="00063DB3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>ст.6 п.4</w:t>
      </w:r>
      <w:r w:rsidR="00C55F7A" w:rsidRPr="00063DB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</w:t>
      </w:r>
      <w:r w:rsidR="00C55F7A" w:rsidRPr="00063DB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</w:t>
      </w:r>
      <w:r w:rsidR="00C55F7A" w:rsidRPr="00063DB3">
        <w:rPr>
          <w:rFonts w:ascii="Times New Roman" w:hAnsi="Times New Roman"/>
          <w:sz w:val="24"/>
          <w:szCs w:val="24"/>
        </w:rPr>
        <w:t>. 14. Федерального закона «Об общих принципах организации местного самоуправления в Российской Федерации» от 06.10.2003 г. №131-Ф3</w:t>
      </w:r>
      <w:r>
        <w:rPr>
          <w:rFonts w:ascii="Times New Roman" w:hAnsi="Times New Roman"/>
          <w:sz w:val="24"/>
          <w:szCs w:val="24"/>
        </w:rPr>
        <w:t xml:space="preserve">; Постановлением Правительства РФ от 25.12.2015 г.№1440 «Об утверждении требований к программам комплексного развития транспортной инфраструктуры поселений, городских округов»; </w:t>
      </w:r>
      <w:r w:rsidR="00C55F7A" w:rsidRPr="00063DB3">
        <w:rPr>
          <w:rFonts w:ascii="Times New Roman" w:hAnsi="Times New Roman"/>
          <w:sz w:val="24"/>
          <w:szCs w:val="24"/>
        </w:rPr>
        <w:t>п.3, ч. 1 ст. 33   Устава муниципального образования Таштыпский сельсовет</w:t>
      </w:r>
      <w:r w:rsidR="00E82627">
        <w:rPr>
          <w:rFonts w:ascii="Times New Roman" w:hAnsi="Times New Roman"/>
          <w:sz w:val="24"/>
          <w:szCs w:val="24"/>
        </w:rPr>
        <w:t xml:space="preserve"> </w:t>
      </w:r>
      <w:r w:rsidR="00C55F7A">
        <w:rPr>
          <w:rFonts w:ascii="Times New Roman" w:hAnsi="Times New Roman"/>
        </w:rPr>
        <w:t>ПОСТАНОВЛЯЕТ</w:t>
      </w:r>
      <w:r w:rsidR="00C55F7A">
        <w:rPr>
          <w:rFonts w:ascii="Times New Roman" w:hAnsi="Times New Roman"/>
          <w:sz w:val="24"/>
          <w:szCs w:val="24"/>
        </w:rPr>
        <w:t>:</w:t>
      </w:r>
    </w:p>
    <w:p w:rsidR="00C55F7A" w:rsidRDefault="00C55F7A" w:rsidP="0003047B">
      <w:pPr>
        <w:spacing w:after="0" w:line="240" w:lineRule="auto"/>
      </w:pPr>
    </w:p>
    <w:p w:rsidR="00D0194D" w:rsidRDefault="00E82627" w:rsidP="00D01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627">
        <w:rPr>
          <w:rFonts w:ascii="Times New Roman" w:hAnsi="Times New Roman"/>
          <w:sz w:val="24"/>
          <w:szCs w:val="24"/>
        </w:rPr>
        <w:t>1.Внести дополнения</w:t>
      </w:r>
      <w:r w:rsidR="0038338D">
        <w:rPr>
          <w:rFonts w:ascii="Times New Roman" w:hAnsi="Times New Roman"/>
          <w:sz w:val="24"/>
          <w:szCs w:val="24"/>
        </w:rPr>
        <w:t>:</w:t>
      </w:r>
    </w:p>
    <w:p w:rsidR="00D0194D" w:rsidRPr="0038338D" w:rsidRDefault="00E82627" w:rsidP="00D01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627">
        <w:rPr>
          <w:rFonts w:ascii="Times New Roman" w:hAnsi="Times New Roman"/>
          <w:sz w:val="24"/>
          <w:szCs w:val="24"/>
        </w:rPr>
        <w:t xml:space="preserve"> </w:t>
      </w:r>
      <w:r w:rsidR="00D0194D" w:rsidRPr="0038338D">
        <w:rPr>
          <w:rFonts w:ascii="Times New Roman" w:hAnsi="Times New Roman"/>
          <w:sz w:val="24"/>
          <w:szCs w:val="24"/>
        </w:rPr>
        <w:t xml:space="preserve">Муниципальная  Программа Таштыпского сельсовета «Развитие транспортной системы  в </w:t>
      </w:r>
      <w:proofErr w:type="spellStart"/>
      <w:r w:rsidR="00D0194D" w:rsidRPr="0038338D">
        <w:rPr>
          <w:rFonts w:ascii="Times New Roman" w:hAnsi="Times New Roman"/>
          <w:sz w:val="24"/>
          <w:szCs w:val="24"/>
        </w:rPr>
        <w:t>Таштыпском</w:t>
      </w:r>
      <w:proofErr w:type="spellEnd"/>
      <w:r w:rsidR="00D0194D" w:rsidRPr="0038338D">
        <w:rPr>
          <w:rFonts w:ascii="Times New Roman" w:hAnsi="Times New Roman"/>
          <w:sz w:val="24"/>
          <w:szCs w:val="24"/>
        </w:rPr>
        <w:t xml:space="preserve"> сельсовете (2018-2022 годы)» читать в следующее редакции: Муниципальная  Программа Таштыпского сельсовета «Комплексное развитие транспортной системы  в </w:t>
      </w:r>
      <w:proofErr w:type="spellStart"/>
      <w:r w:rsidR="00D0194D" w:rsidRPr="0038338D">
        <w:rPr>
          <w:rFonts w:ascii="Times New Roman" w:hAnsi="Times New Roman"/>
          <w:sz w:val="24"/>
          <w:szCs w:val="24"/>
        </w:rPr>
        <w:t>Таштыпском</w:t>
      </w:r>
      <w:proofErr w:type="spellEnd"/>
      <w:r w:rsidR="00D0194D" w:rsidRPr="0038338D">
        <w:rPr>
          <w:rFonts w:ascii="Times New Roman" w:hAnsi="Times New Roman"/>
          <w:sz w:val="24"/>
          <w:szCs w:val="24"/>
        </w:rPr>
        <w:t xml:space="preserve"> сельсовете (2018-2022 годы)»</w:t>
      </w:r>
      <w:r w:rsidR="0038338D">
        <w:rPr>
          <w:rFonts w:ascii="Times New Roman" w:hAnsi="Times New Roman"/>
          <w:sz w:val="24"/>
          <w:szCs w:val="24"/>
        </w:rPr>
        <w:t>.</w:t>
      </w:r>
    </w:p>
    <w:p w:rsidR="00C55F7A" w:rsidRPr="00E82627" w:rsidRDefault="00C55F7A" w:rsidP="000304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2627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 (</w:t>
      </w:r>
      <w:r w:rsidR="00C16B99" w:rsidRPr="00E82627">
        <w:rPr>
          <w:rFonts w:ascii="Times New Roman" w:hAnsi="Times New Roman"/>
          <w:sz w:val="24"/>
          <w:szCs w:val="24"/>
        </w:rPr>
        <w:t>обнародования</w:t>
      </w:r>
      <w:r w:rsidRPr="00E82627">
        <w:rPr>
          <w:rFonts w:ascii="Times New Roman" w:hAnsi="Times New Roman"/>
          <w:sz w:val="24"/>
          <w:szCs w:val="24"/>
        </w:rPr>
        <w:t>).</w:t>
      </w:r>
    </w:p>
    <w:p w:rsidR="00C55F7A" w:rsidRPr="00E82627" w:rsidRDefault="00C55F7A" w:rsidP="0003047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E82627">
        <w:rPr>
          <w:rFonts w:ascii="Times New Roman" w:hAnsi="Times New Roman"/>
          <w:sz w:val="24"/>
          <w:szCs w:val="24"/>
        </w:rPr>
        <w:t xml:space="preserve">3. Контроль </w:t>
      </w:r>
      <w:r w:rsidR="0038338D">
        <w:rPr>
          <w:rFonts w:ascii="Times New Roman" w:hAnsi="Times New Roman"/>
          <w:sz w:val="24"/>
          <w:szCs w:val="24"/>
        </w:rPr>
        <w:t>над</w:t>
      </w:r>
      <w:r w:rsidRPr="00E8262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Таштыпского сельсовета С.Н.Юшкова.</w:t>
      </w:r>
    </w:p>
    <w:p w:rsidR="00C55F7A" w:rsidRDefault="00C55F7A" w:rsidP="0003047B">
      <w:pPr>
        <w:jc w:val="center"/>
        <w:rPr>
          <w:rFonts w:ascii="Times New Roman" w:hAnsi="Times New Roman"/>
          <w:sz w:val="24"/>
          <w:szCs w:val="24"/>
        </w:rPr>
      </w:pP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Р.Х.Салимов</w:t>
      </w:r>
      <w:proofErr w:type="spellEnd"/>
    </w:p>
    <w:p w:rsidR="00C55F7A" w:rsidRDefault="00C55F7A" w:rsidP="0003047B"/>
    <w:p w:rsidR="00C55F7A" w:rsidRDefault="00C55F7A" w:rsidP="0003047B"/>
    <w:p w:rsidR="00E82627" w:rsidRDefault="00E82627" w:rsidP="00E82627">
      <w:pPr>
        <w:rPr>
          <w:rFonts w:ascii="Times New Roman" w:hAnsi="Times New Roman"/>
        </w:rPr>
      </w:pPr>
    </w:p>
    <w:p w:rsidR="00E82627" w:rsidRDefault="00E82627" w:rsidP="00E82627"/>
    <w:p w:rsidR="0038338D" w:rsidRDefault="0038338D" w:rsidP="00E82627"/>
    <w:p w:rsidR="00C55F7A" w:rsidRPr="004109A6" w:rsidRDefault="00C55F7A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C55F7A" w:rsidRPr="004109A6" w:rsidRDefault="00C55F7A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постановлением Администрации Таштыпского сельсовета</w:t>
      </w:r>
    </w:p>
    <w:p w:rsidR="00C55F7A" w:rsidRPr="00AF596C" w:rsidRDefault="00C55F7A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b/>
          <w:sz w:val="26"/>
          <w:szCs w:val="26"/>
        </w:rPr>
      </w:pPr>
      <w:r w:rsidRPr="00AF596C">
        <w:rPr>
          <w:rFonts w:ascii="Times New Roman" w:hAnsi="Times New Roman"/>
          <w:b/>
          <w:sz w:val="26"/>
          <w:szCs w:val="26"/>
        </w:rPr>
        <w:t>от «26» декабря 2017 г. № 305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br/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38338D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8338D">
        <w:rPr>
          <w:rFonts w:ascii="Times New Roman" w:hAnsi="Times New Roman"/>
          <w:b/>
          <w:sz w:val="26"/>
          <w:szCs w:val="26"/>
        </w:rPr>
        <w:t>«МУНИЦИПАЛЬНАЯ ПРОГРАММА ТАШТЫПСКОГО СЕЛЬСОВЕТА</w:t>
      </w:r>
    </w:p>
    <w:p w:rsidR="00C55F7A" w:rsidRPr="0038338D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8338D">
        <w:rPr>
          <w:rFonts w:ascii="Times New Roman" w:hAnsi="Times New Roman"/>
          <w:b/>
          <w:sz w:val="26"/>
          <w:szCs w:val="26"/>
        </w:rPr>
        <w:t>«</w:t>
      </w:r>
      <w:r w:rsidR="0038338D" w:rsidRPr="0038338D">
        <w:rPr>
          <w:rFonts w:ascii="Times New Roman" w:hAnsi="Times New Roman"/>
          <w:b/>
          <w:sz w:val="26"/>
          <w:szCs w:val="26"/>
        </w:rPr>
        <w:t>Комплексное р</w:t>
      </w:r>
      <w:r w:rsidRPr="0038338D">
        <w:rPr>
          <w:rFonts w:ascii="Times New Roman" w:hAnsi="Times New Roman"/>
          <w:b/>
          <w:sz w:val="26"/>
          <w:szCs w:val="26"/>
        </w:rPr>
        <w:t>азвитие транспортной системы Таштыпского сельсовета (2018–2022 годы)»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ПАСПОРТ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«</w:t>
      </w:r>
      <w:r w:rsidR="0038338D">
        <w:rPr>
          <w:rFonts w:ascii="Times New Roman" w:hAnsi="Times New Roman"/>
          <w:sz w:val="26"/>
          <w:szCs w:val="26"/>
        </w:rPr>
        <w:t>Комплексное</w:t>
      </w:r>
      <w:r w:rsidR="0038338D" w:rsidRPr="004109A6">
        <w:rPr>
          <w:rFonts w:ascii="Times New Roman" w:hAnsi="Times New Roman"/>
          <w:sz w:val="26"/>
          <w:szCs w:val="26"/>
        </w:rPr>
        <w:t xml:space="preserve"> </w:t>
      </w:r>
      <w:r w:rsidR="0038338D">
        <w:rPr>
          <w:rFonts w:ascii="Times New Roman" w:hAnsi="Times New Roman"/>
          <w:sz w:val="26"/>
          <w:szCs w:val="26"/>
        </w:rPr>
        <w:t>р</w:t>
      </w:r>
      <w:r w:rsidRPr="004109A6">
        <w:rPr>
          <w:rFonts w:ascii="Times New Roman" w:hAnsi="Times New Roman"/>
          <w:sz w:val="26"/>
          <w:szCs w:val="26"/>
        </w:rPr>
        <w:t xml:space="preserve">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C55F7A" w:rsidRPr="004109A6" w:rsidRDefault="00C55F7A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(2018</w:t>
      </w:r>
      <w:r w:rsidRPr="004109A6">
        <w:rPr>
          <w:rFonts w:ascii="Times New Roman" w:hAnsi="Times New Roman"/>
          <w:sz w:val="26"/>
          <w:szCs w:val="26"/>
        </w:rPr>
        <w:t>–202</w:t>
      </w: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 годы)»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370"/>
        <w:gridCol w:w="7130"/>
      </w:tblGrid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Таштыпского сельсовета</w:t>
            </w:r>
          </w:p>
          <w:p w:rsidR="00C55F7A" w:rsidRPr="004109A6" w:rsidRDefault="00C55F7A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обеспечение устойчивого и безопасного функционирования транспортного комплекса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r:id="rId6" w:history="1">
              <w:r w:rsidRPr="004109A6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4109A6">
              <w:rPr>
                <w:rFonts w:ascii="Times New Roman" w:hAnsi="Times New Roman"/>
                <w:sz w:val="26"/>
                <w:szCs w:val="26"/>
              </w:rPr>
              <w:t xml:space="preserve"> современной и эффективной дорожной инфраструктуры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сельсовете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125249" w:rsidRDefault="00C55F7A" w:rsidP="0012524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F66268">
              <w:rPr>
                <w:rFonts w:ascii="Times New Roman" w:hAnsi="Times New Roman"/>
                <w:sz w:val="26"/>
                <w:szCs w:val="26"/>
              </w:rPr>
              <w:t>- у</w:t>
            </w:r>
            <w:r w:rsidRPr="00125249">
              <w:rPr>
                <w:rFonts w:ascii="Times New Roman" w:hAnsi="Times New Roman"/>
                <w:sz w:val="26"/>
                <w:szCs w:val="26"/>
              </w:rPr>
              <w:t>странение дефектов, выявленных при осмотре дорог села Таштып</w:t>
            </w:r>
            <w:r>
              <w:rPr>
                <w:rFonts w:ascii="Times New Roman" w:hAnsi="Times New Roman"/>
                <w:sz w:val="28"/>
                <w:szCs w:val="26"/>
              </w:rPr>
              <w:t>;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1 «Доля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года»: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41,0%;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2019 год – 41,9%;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42,0%;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42,2%;</w:t>
            </w:r>
          </w:p>
          <w:p w:rsidR="00C55F7A" w:rsidRPr="00E74FCC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43, 0 %.</w:t>
            </w:r>
          </w:p>
          <w:p w:rsidR="00C55F7A" w:rsidRPr="004109A6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 общего пользования муниципального значения, на 31 декабря отчетного года»: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60,0 км;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2019 год – 60,5 км;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61,2 км;</w:t>
            </w:r>
          </w:p>
          <w:p w:rsidR="00C55F7A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62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  <w:p w:rsidR="00C55F7A" w:rsidRDefault="00C55F7A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64,0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  <w:p w:rsidR="00C55F7A" w:rsidRPr="004109A6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Общая площадь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 общего пользования муниципального значения, на 31 декабря отчетного года»: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2018 год – 660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lastRenderedPageBreak/>
              <w:t>2019 год – 675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E74FCC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2020 год – 685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Default="00C55F7A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2021 год – 700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E74FCC" w:rsidRDefault="00C55F7A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720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2018 год – 100%;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2019 год – 100%;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2020 год – 100%;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2021 год – 100%;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</w:tc>
      </w:tr>
      <w:tr w:rsidR="00C55F7A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1041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55F7A" w:rsidRPr="00F66268" w:rsidTr="00913C1D">
        <w:trPr>
          <w:trHeight w:val="4025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6174,1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Таштыпского сельсовета от поступления акцизов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>4874,1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1521,5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1521,5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1640,9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1640,9 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1711,7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1711,7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,0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–0,0 тыс. рублей;</w:t>
            </w:r>
          </w:p>
          <w:p w:rsidR="00C55F7A" w:rsidRPr="004109A6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700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,0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–0,0 тыс. рублей;</w:t>
            </w:r>
          </w:p>
        </w:tc>
      </w:tr>
      <w:tr w:rsidR="00C55F7A" w:rsidRPr="00F66268" w:rsidTr="00104167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C55F7A" w:rsidRPr="004109A6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42,2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C55F7A" w:rsidRDefault="00C55F7A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  64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км;</w:t>
            </w:r>
          </w:p>
          <w:p w:rsidR="00C55F7A" w:rsidRDefault="00C55F7A" w:rsidP="00E74F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площади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700</w:t>
            </w:r>
            <w:r>
              <w:rPr>
                <w:rFonts w:ascii="Times New Roman" w:hAnsi="Times New Roman"/>
                <w:sz w:val="26"/>
                <w:szCs w:val="26"/>
              </w:rPr>
              <w:t>м2 в год</w:t>
            </w:r>
          </w:p>
        </w:tc>
      </w:tr>
    </w:tbl>
    <w:p w:rsidR="00C55F7A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38338D" w:rsidRDefault="00C55F7A" w:rsidP="00913C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1. </w:t>
      </w:r>
      <w:r w:rsidRPr="0038338D">
        <w:rPr>
          <w:rFonts w:ascii="Times New Roman" w:hAnsi="Times New Roman"/>
          <w:b/>
          <w:sz w:val="26"/>
          <w:szCs w:val="26"/>
        </w:rPr>
        <w:t>Общая характеристика сферы реализации муниципальной программы,</w:t>
      </w:r>
    </w:p>
    <w:p w:rsidR="00C55F7A" w:rsidRPr="0038338D" w:rsidRDefault="00C55F7A" w:rsidP="00913C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8338D">
        <w:rPr>
          <w:rFonts w:ascii="Times New Roman" w:hAnsi="Times New Roman"/>
          <w:b/>
          <w:sz w:val="26"/>
          <w:szCs w:val="26"/>
        </w:rPr>
        <w:t>в том числе анализ основных проблем в указанной сфере и прогноз ее развития</w:t>
      </w:r>
    </w:p>
    <w:p w:rsidR="00C55F7A" w:rsidRPr="004109A6" w:rsidRDefault="00C55F7A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Транспорт и дорожное хозяйство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как инфраструктурная отрасль обеспечивает базовые условия развития всех сфер жизнедеятельности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ная программа «</w:t>
      </w:r>
      <w:r w:rsidR="0038338D">
        <w:rPr>
          <w:rFonts w:ascii="Times New Roman" w:hAnsi="Times New Roman"/>
          <w:sz w:val="26"/>
          <w:szCs w:val="26"/>
        </w:rPr>
        <w:t>Комплексное</w:t>
      </w:r>
      <w:r w:rsidR="0038338D" w:rsidRPr="004109A6">
        <w:rPr>
          <w:rFonts w:ascii="Times New Roman" w:hAnsi="Times New Roman"/>
          <w:sz w:val="26"/>
          <w:szCs w:val="26"/>
        </w:rPr>
        <w:t xml:space="preserve"> </w:t>
      </w:r>
      <w:r w:rsidR="0038338D">
        <w:rPr>
          <w:rFonts w:ascii="Times New Roman" w:hAnsi="Times New Roman"/>
          <w:sz w:val="26"/>
          <w:szCs w:val="26"/>
        </w:rPr>
        <w:t>р</w:t>
      </w:r>
      <w:r w:rsidRPr="004109A6">
        <w:rPr>
          <w:rFonts w:ascii="Times New Roman" w:hAnsi="Times New Roman"/>
          <w:sz w:val="26"/>
          <w:szCs w:val="26"/>
        </w:rPr>
        <w:t xml:space="preserve">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(201</w:t>
      </w:r>
      <w:r>
        <w:rPr>
          <w:rFonts w:ascii="Times New Roman" w:hAnsi="Times New Roman"/>
          <w:sz w:val="26"/>
          <w:szCs w:val="26"/>
        </w:rPr>
        <w:t>8</w:t>
      </w:r>
      <w:r w:rsidRPr="004109A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 годы)» (далее - Программа) определяет </w:t>
      </w:r>
      <w:r w:rsidRPr="004109A6">
        <w:rPr>
          <w:rFonts w:ascii="Times New Roman" w:hAnsi="Times New Roman"/>
          <w:sz w:val="26"/>
          <w:szCs w:val="26"/>
        </w:rPr>
        <w:lastRenderedPageBreak/>
        <w:t xml:space="preserve">современное состояние, стратегические цели, задачи развития важнейших и наиболее эффективных направлений деятельности дорожно-транспортного комплекса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основе целенаправленного устойчивого развития автомобильных дорог и средства их достижения.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Программа представляет собой систему механизмов и мер, способствующих обеспечению развития и устойчивому функционированию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 разработке Программы использованы принципы развития дорожного хозяйства Российской Федерации, изложенные в Транспортной стратегии Российской Федерации на период до 2030 года, утвержденной распоряжением Правительства Российской Федерации от 22.11.2008 № 1734-р.</w:t>
      </w:r>
    </w:p>
    <w:p w:rsidR="00C55F7A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Правовую основу Программы составляют Конституция Российской Федерации,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иные нормативные правовые акты Российской Федерации и Республики Хакасия, регламентирующие вопросы развития дорожного хозяйства и транспортного комплекса.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38338D" w:rsidRDefault="00C55F7A" w:rsidP="00C07A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109A6">
        <w:rPr>
          <w:rFonts w:ascii="Times New Roman" w:hAnsi="Times New Roman"/>
          <w:sz w:val="26"/>
          <w:szCs w:val="26"/>
        </w:rPr>
        <w:t xml:space="preserve">. </w:t>
      </w:r>
      <w:r w:rsidRPr="0038338D">
        <w:rPr>
          <w:rFonts w:ascii="Times New Roman" w:hAnsi="Times New Roman"/>
          <w:b/>
          <w:sz w:val="26"/>
          <w:szCs w:val="26"/>
        </w:rPr>
        <w:t>Описание текущей ситуации в сфере реализации Программы.</w:t>
      </w:r>
    </w:p>
    <w:p w:rsidR="00C55F7A" w:rsidRPr="0038338D" w:rsidRDefault="00C55F7A" w:rsidP="00C07A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Дорожное хозяйство.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Протяженность автомобильных дорог общего пользования, расположенных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 по состоянию на 01.01.2017</w:t>
      </w:r>
      <w:r w:rsidRPr="004109A6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60,0</w:t>
      </w:r>
      <w:r w:rsidRPr="004109A6">
        <w:rPr>
          <w:rFonts w:ascii="Times New Roman" w:hAnsi="Times New Roman"/>
          <w:sz w:val="26"/>
          <w:szCs w:val="26"/>
        </w:rPr>
        <w:t xml:space="preserve"> км.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По плотности автомобильных дорог общего пользования с твердым покрытием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занимает пятое место среди </w:t>
      </w:r>
      <w:r>
        <w:rPr>
          <w:rFonts w:ascii="Times New Roman" w:hAnsi="Times New Roman"/>
          <w:sz w:val="26"/>
          <w:szCs w:val="26"/>
        </w:rPr>
        <w:t>рай</w:t>
      </w:r>
      <w:r w:rsidRPr="004109A6">
        <w:rPr>
          <w:rFonts w:ascii="Times New Roman" w:hAnsi="Times New Roman"/>
          <w:sz w:val="26"/>
          <w:szCs w:val="26"/>
        </w:rPr>
        <w:t xml:space="preserve">онов </w:t>
      </w:r>
      <w:r>
        <w:rPr>
          <w:rFonts w:ascii="Times New Roman" w:hAnsi="Times New Roman"/>
          <w:sz w:val="26"/>
          <w:szCs w:val="26"/>
        </w:rPr>
        <w:t>Республики Хакасия.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1 января 2017</w:t>
      </w:r>
      <w:r w:rsidRPr="004109A6">
        <w:rPr>
          <w:rFonts w:ascii="Times New Roman" w:hAnsi="Times New Roman"/>
          <w:sz w:val="26"/>
          <w:szCs w:val="26"/>
        </w:rPr>
        <w:t xml:space="preserve"> года доля автомобильных дорог муниципального значения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, соответствующих нормативным требованиям, составляет </w:t>
      </w:r>
      <w:r>
        <w:rPr>
          <w:rFonts w:ascii="Times New Roman" w:hAnsi="Times New Roman"/>
          <w:sz w:val="26"/>
          <w:szCs w:val="26"/>
        </w:rPr>
        <w:t>41%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На автомобильных дорогах муниципального значения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эксплуатируется </w:t>
      </w:r>
      <w:r>
        <w:rPr>
          <w:rFonts w:ascii="Times New Roman" w:hAnsi="Times New Roman"/>
          <w:sz w:val="26"/>
          <w:szCs w:val="26"/>
        </w:rPr>
        <w:t>1</w:t>
      </w:r>
      <w:r w:rsidRPr="004109A6">
        <w:rPr>
          <w:rFonts w:ascii="Times New Roman" w:hAnsi="Times New Roman"/>
          <w:sz w:val="26"/>
          <w:szCs w:val="26"/>
        </w:rPr>
        <w:t xml:space="preserve"> мостов</w:t>
      </w:r>
      <w:r>
        <w:rPr>
          <w:rFonts w:ascii="Times New Roman" w:hAnsi="Times New Roman"/>
          <w:sz w:val="26"/>
          <w:szCs w:val="26"/>
        </w:rPr>
        <w:t>ое</w:t>
      </w:r>
      <w:r w:rsidRPr="004109A6">
        <w:rPr>
          <w:rFonts w:ascii="Times New Roman" w:hAnsi="Times New Roman"/>
          <w:sz w:val="26"/>
          <w:szCs w:val="26"/>
        </w:rPr>
        <w:t xml:space="preserve"> сооружени</w:t>
      </w:r>
      <w:r>
        <w:rPr>
          <w:rFonts w:ascii="Times New Roman" w:hAnsi="Times New Roman"/>
          <w:sz w:val="26"/>
          <w:szCs w:val="26"/>
        </w:rPr>
        <w:t>е</w:t>
      </w:r>
      <w:r w:rsidRPr="004109A6">
        <w:rPr>
          <w:rFonts w:ascii="Times New Roman" w:hAnsi="Times New Roman"/>
          <w:sz w:val="26"/>
          <w:szCs w:val="26"/>
        </w:rPr>
        <w:t xml:space="preserve">, общей протяженностью </w:t>
      </w:r>
      <w:r w:rsidRPr="003D51D8">
        <w:rPr>
          <w:rFonts w:ascii="Times New Roman" w:hAnsi="Times New Roman"/>
          <w:sz w:val="26"/>
          <w:szCs w:val="26"/>
        </w:rPr>
        <w:t xml:space="preserve">99 </w:t>
      </w:r>
      <w:r w:rsidRPr="004109A6">
        <w:rPr>
          <w:rFonts w:ascii="Times New Roman" w:hAnsi="Times New Roman"/>
          <w:sz w:val="26"/>
          <w:szCs w:val="26"/>
        </w:rPr>
        <w:t xml:space="preserve">п. м. </w:t>
      </w:r>
      <w:r>
        <w:rPr>
          <w:rFonts w:ascii="Times New Roman" w:hAnsi="Times New Roman"/>
          <w:sz w:val="26"/>
          <w:szCs w:val="26"/>
        </w:rPr>
        <w:t>Он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</w:t>
      </w:r>
      <w:r w:rsidRPr="004109A6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в удовлетворительном состоянии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По состоянию на 1 января 201</w:t>
      </w:r>
      <w:r>
        <w:rPr>
          <w:rFonts w:ascii="Times New Roman" w:hAnsi="Times New Roman"/>
          <w:sz w:val="26"/>
          <w:szCs w:val="26"/>
        </w:rPr>
        <w:t>7</w:t>
      </w:r>
      <w:r w:rsidRPr="004109A6">
        <w:rPr>
          <w:rFonts w:ascii="Times New Roman" w:hAnsi="Times New Roman"/>
          <w:sz w:val="26"/>
          <w:szCs w:val="26"/>
        </w:rPr>
        <w:t xml:space="preserve"> года не имеют тверд</w:t>
      </w:r>
      <w:r>
        <w:rPr>
          <w:rFonts w:ascii="Times New Roman" w:hAnsi="Times New Roman"/>
          <w:sz w:val="26"/>
          <w:szCs w:val="26"/>
        </w:rPr>
        <w:t>ое</w:t>
      </w:r>
      <w:r w:rsidRPr="004109A6">
        <w:rPr>
          <w:rFonts w:ascii="Times New Roman" w:hAnsi="Times New Roman"/>
          <w:sz w:val="26"/>
          <w:szCs w:val="26"/>
        </w:rPr>
        <w:t xml:space="preserve"> покрытие автомобильны</w:t>
      </w:r>
      <w:r>
        <w:rPr>
          <w:rFonts w:ascii="Times New Roman" w:hAnsi="Times New Roman"/>
          <w:sz w:val="26"/>
          <w:szCs w:val="26"/>
        </w:rPr>
        <w:t>е</w:t>
      </w:r>
      <w:r w:rsidRPr="004109A6">
        <w:rPr>
          <w:rFonts w:ascii="Times New Roman" w:hAnsi="Times New Roman"/>
          <w:sz w:val="26"/>
          <w:szCs w:val="26"/>
        </w:rPr>
        <w:t xml:space="preserve"> дороги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09A6">
        <w:rPr>
          <w:rFonts w:ascii="Times New Roman" w:hAnsi="Times New Roman"/>
          <w:sz w:val="26"/>
          <w:szCs w:val="26"/>
        </w:rPr>
        <w:t xml:space="preserve">протяженностью </w:t>
      </w:r>
      <w:r w:rsidRPr="003D51D8">
        <w:rPr>
          <w:rFonts w:ascii="Times New Roman" w:hAnsi="Times New Roman"/>
          <w:sz w:val="26"/>
          <w:szCs w:val="26"/>
        </w:rPr>
        <w:t>28,05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4109A6">
        <w:rPr>
          <w:rFonts w:ascii="Times New Roman" w:hAnsi="Times New Roman"/>
          <w:sz w:val="26"/>
          <w:szCs w:val="26"/>
        </w:rPr>
        <w:t>м.</w:t>
      </w:r>
      <w:r>
        <w:rPr>
          <w:rFonts w:ascii="Times New Roman" w:hAnsi="Times New Roman"/>
          <w:sz w:val="26"/>
          <w:szCs w:val="26"/>
        </w:rPr>
        <w:t xml:space="preserve"> Требуют ремонта 11,97км.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курируемой сфере существует ряд проблем, требующих незамедлительного решения, в том числе программными методами: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В дорожном хозяйстве: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- несоответствие уровня развития автомобильных дорог уровню автомобилизации и спросу на автомобильные перевозки;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- неудовлетворительное транспортно-эксплуатационное состояние и высокая степень </w:t>
      </w:r>
      <w:proofErr w:type="gramStart"/>
      <w:r w:rsidRPr="004109A6">
        <w:rPr>
          <w:rFonts w:ascii="Times New Roman" w:hAnsi="Times New Roman"/>
          <w:sz w:val="26"/>
          <w:szCs w:val="26"/>
        </w:rPr>
        <w:t>износа сети автомобильных дорог общего пользования местного значения</w:t>
      </w:r>
      <w:proofErr w:type="gramEnd"/>
      <w:r w:rsidRPr="004109A6">
        <w:rPr>
          <w:rFonts w:ascii="Times New Roman" w:hAnsi="Times New Roman"/>
          <w:sz w:val="26"/>
          <w:szCs w:val="26"/>
        </w:rPr>
        <w:t xml:space="preserve"> и искусственных сооружений на них.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Среднесрочными перспективами развития дорожной отрасли являются: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 xml:space="preserve">обеспечения </w:t>
      </w:r>
      <w:proofErr w:type="gramStart"/>
      <w:r w:rsidRPr="004109A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109A6">
        <w:rPr>
          <w:rFonts w:ascii="Times New Roman" w:hAnsi="Times New Roman"/>
          <w:sz w:val="26"/>
          <w:szCs w:val="26"/>
        </w:rPr>
        <w:t xml:space="preserve">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обеспечение строительства (реконструкции) автомобильных дорог с твердым покрытием;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 xml:space="preserve">совершенствование структуры и функций управления дорожным хозяйством, </w:t>
      </w:r>
      <w:r>
        <w:rPr>
          <w:rFonts w:ascii="Times New Roman" w:hAnsi="Times New Roman"/>
          <w:sz w:val="26"/>
          <w:szCs w:val="26"/>
        </w:rPr>
        <w:t>установкой и заменой дорожных знаков</w:t>
      </w:r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Default="00C55F7A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2. </w:t>
      </w:r>
      <w:r w:rsidRPr="0038338D">
        <w:rPr>
          <w:rFonts w:ascii="Times New Roman" w:hAnsi="Times New Roman"/>
          <w:b/>
          <w:sz w:val="26"/>
          <w:szCs w:val="26"/>
        </w:rPr>
        <w:t>Приоритеты политики в сфере реализации муниципальной программы, цель, задачи</w:t>
      </w:r>
      <w:r w:rsidR="0038338D">
        <w:rPr>
          <w:rFonts w:ascii="Times New Roman" w:hAnsi="Times New Roman"/>
          <w:b/>
          <w:sz w:val="26"/>
          <w:szCs w:val="26"/>
        </w:rPr>
        <w:t>.</w:t>
      </w:r>
    </w:p>
    <w:p w:rsidR="00C55F7A" w:rsidRPr="004109A6" w:rsidRDefault="00C55F7A" w:rsidP="00B76FE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Приоритеты политики в сфере транспорта и дорожного хозяйства на долгосрочную перспективу определены </w:t>
      </w:r>
      <w:r>
        <w:rPr>
          <w:rFonts w:ascii="Times New Roman" w:hAnsi="Times New Roman"/>
          <w:sz w:val="26"/>
          <w:szCs w:val="26"/>
        </w:rPr>
        <w:t xml:space="preserve">Программой </w:t>
      </w:r>
      <w:r w:rsidRPr="004109A6">
        <w:rPr>
          <w:rFonts w:ascii="Times New Roman" w:hAnsi="Times New Roman"/>
          <w:sz w:val="26"/>
          <w:szCs w:val="26"/>
        </w:rPr>
        <w:t xml:space="preserve">социально-экономического развития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 2020 года </w:t>
      </w:r>
      <w:r w:rsidRPr="004109A6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Программа</w:t>
      </w:r>
      <w:r w:rsidRPr="004109A6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Ц</w:t>
      </w:r>
      <w:r w:rsidRPr="004109A6">
        <w:rPr>
          <w:rFonts w:ascii="Times New Roman" w:hAnsi="Times New Roman"/>
          <w:sz w:val="26"/>
          <w:szCs w:val="26"/>
        </w:rPr>
        <w:t xml:space="preserve">елью развития транспорта и дорожного хозяйства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является создание условий для устойчивого развития экономики, способствующих росту товарооборота, изменению структуры экономики, устранению ограничений инфраструктурного и технологического характера.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Приоритетами политики в области дорожного хозяйства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являются: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развитие сети автомобильных дорог общего пользования, обеспечивающее увеличение протяженности автомобильных дорог местного значения, соответствующих нор</w:t>
      </w:r>
      <w:r>
        <w:rPr>
          <w:rFonts w:ascii="Times New Roman" w:hAnsi="Times New Roman"/>
          <w:sz w:val="26"/>
          <w:szCs w:val="26"/>
        </w:rPr>
        <w:t>мативным требованиям;</w:t>
      </w:r>
    </w:p>
    <w:p w:rsidR="00C55F7A" w:rsidRPr="004109A6" w:rsidRDefault="00C55F7A" w:rsidP="00B76F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hAnsi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hAnsi="Times New Roman"/>
          <w:sz w:val="26"/>
          <w:szCs w:val="26"/>
        </w:rPr>
        <w:t xml:space="preserve">обеспечения контроля </w:t>
      </w:r>
      <w:r w:rsidR="0038338D">
        <w:rPr>
          <w:rFonts w:ascii="Times New Roman" w:hAnsi="Times New Roman"/>
          <w:sz w:val="26"/>
          <w:szCs w:val="26"/>
        </w:rPr>
        <w:t>над</w:t>
      </w:r>
      <w:r w:rsidRPr="004109A6">
        <w:rPr>
          <w:rFonts w:ascii="Times New Roman" w:hAnsi="Times New Roman"/>
          <w:sz w:val="26"/>
          <w:szCs w:val="26"/>
        </w:rPr>
        <w:t xml:space="preserve"> качест</w:t>
      </w:r>
      <w:r>
        <w:rPr>
          <w:rFonts w:ascii="Times New Roman" w:hAnsi="Times New Roman"/>
          <w:sz w:val="26"/>
          <w:szCs w:val="26"/>
        </w:rPr>
        <w:t>вом</w:t>
      </w:r>
      <w:r w:rsidRPr="004109A6">
        <w:rPr>
          <w:rFonts w:ascii="Times New Roman" w:hAnsi="Times New Roman"/>
          <w:sz w:val="26"/>
          <w:szCs w:val="26"/>
        </w:rPr>
        <w:t xml:space="preserve"> выполнения дорожных работ;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38338D" w:rsidRDefault="00C55F7A" w:rsidP="00B76F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3. </w:t>
      </w:r>
      <w:r w:rsidRPr="0038338D">
        <w:rPr>
          <w:rFonts w:ascii="Times New Roman" w:hAnsi="Times New Roman"/>
          <w:b/>
          <w:sz w:val="26"/>
          <w:szCs w:val="26"/>
        </w:rPr>
        <w:t>Перечень и характеристики основных мероприятий муниципальной программы</w:t>
      </w:r>
    </w:p>
    <w:p w:rsidR="00C55F7A" w:rsidRPr="0038338D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8338D">
        <w:rPr>
          <w:rFonts w:ascii="Times New Roman" w:hAnsi="Times New Roman"/>
          <w:b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 таблице 1.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38338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1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38338D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8338D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C55F7A" w:rsidRPr="004109A6" w:rsidSect="001D54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10"/>
        <w:gridCol w:w="4046"/>
        <w:gridCol w:w="1692"/>
        <w:gridCol w:w="876"/>
        <w:gridCol w:w="784"/>
        <w:gridCol w:w="3222"/>
        <w:gridCol w:w="3207"/>
        <w:gridCol w:w="992"/>
      </w:tblGrid>
      <w:tr w:rsidR="00C55F7A" w:rsidRPr="00F66268" w:rsidTr="0079271D">
        <w:trPr>
          <w:tblHeader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961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5</w:t>
            </w:r>
          </w:p>
        </w:tc>
        <w:tc>
          <w:tcPr>
            <w:tcW w:w="322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6</w:t>
            </w:r>
          </w:p>
        </w:tc>
        <w:tc>
          <w:tcPr>
            <w:tcW w:w="320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9613C0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8</w:t>
            </w:r>
          </w:p>
        </w:tc>
      </w:tr>
      <w:tr w:rsidR="00C55F7A" w:rsidRPr="00F66268" w:rsidTr="00B25C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0B4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1</w:t>
            </w:r>
          </w:p>
        </w:tc>
        <w:tc>
          <w:tcPr>
            <w:tcW w:w="14819" w:type="dxa"/>
            <w:gridSpan w:val="7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4109A6" w:rsidRDefault="00C55F7A" w:rsidP="003833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</w:t>
            </w:r>
            <w:r w:rsidRPr="004109A6">
              <w:rPr>
                <w:rFonts w:ascii="Times New Roman" w:hAnsi="Times New Roman"/>
              </w:rPr>
              <w:t>ная программа «</w:t>
            </w:r>
            <w:r w:rsidR="0038338D" w:rsidRPr="0038338D">
              <w:rPr>
                <w:rFonts w:ascii="Times New Roman" w:hAnsi="Times New Roman"/>
              </w:rPr>
              <w:t>Комплексное р</w:t>
            </w:r>
            <w:r w:rsidRPr="0038338D">
              <w:rPr>
                <w:rFonts w:ascii="Times New Roman" w:hAnsi="Times New Roman"/>
              </w:rPr>
              <w:t>азвитие</w:t>
            </w:r>
            <w:r w:rsidRPr="004109A6">
              <w:rPr>
                <w:rFonts w:ascii="Times New Roman" w:hAnsi="Times New Roman"/>
              </w:rPr>
              <w:t xml:space="preserve"> транспортной системы </w:t>
            </w:r>
            <w:r>
              <w:rPr>
                <w:rFonts w:ascii="Times New Roman" w:hAnsi="Times New Roman"/>
              </w:rPr>
              <w:t>Таштыпского сельсовета (2018</w:t>
            </w:r>
            <w:r w:rsidRPr="004109A6">
              <w:rPr>
                <w:rFonts w:ascii="Times New Roman" w:hAnsi="Times New Roman"/>
              </w:rPr>
              <w:t>–202</w:t>
            </w:r>
            <w:r>
              <w:rPr>
                <w:rFonts w:ascii="Times New Roman" w:hAnsi="Times New Roman"/>
              </w:rPr>
              <w:t>2</w:t>
            </w:r>
            <w:r w:rsidRPr="004109A6">
              <w:rPr>
                <w:rFonts w:ascii="Times New Roman" w:hAnsi="Times New Roman"/>
              </w:rPr>
              <w:t xml:space="preserve"> годы)</w:t>
            </w:r>
          </w:p>
        </w:tc>
      </w:tr>
      <w:tr w:rsidR="00602E2D" w:rsidRPr="00393BE2" w:rsidTr="00136CCF">
        <w:trPr>
          <w:trHeight w:val="2218"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602E2D" w:rsidRDefault="00602E2D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02E2D" w:rsidRPr="00393BE2" w:rsidRDefault="00602E2D" w:rsidP="00B25C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 xml:space="preserve">  «Содержание, ремонт автомобильных дорог общего пользования местного значения»</w:t>
            </w:r>
          </w:p>
        </w:tc>
        <w:tc>
          <w:tcPr>
            <w:tcW w:w="1692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Администрация Таштыпского сельсовета</w:t>
            </w:r>
          </w:p>
        </w:tc>
        <w:tc>
          <w:tcPr>
            <w:tcW w:w="876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9613C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84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222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Таштыпского сельсовета до 42,2%;</w:t>
            </w:r>
          </w:p>
          <w:p w:rsidR="00602E2D" w:rsidRPr="00393BE2" w:rsidRDefault="00602E2D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протяженности автомобильных дорог до    64 км;</w:t>
            </w:r>
          </w:p>
          <w:p w:rsidR="00602E2D" w:rsidRPr="00393BE2" w:rsidRDefault="00602E2D" w:rsidP="00E74F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-увеличение общей площади отремонтированных автомобильных дорог до  700м2 в год</w:t>
            </w:r>
          </w:p>
        </w:tc>
        <w:tc>
          <w:tcPr>
            <w:tcW w:w="3207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Содержание, ремонт автомобильных дорог общего пользования муниципального значения:</w:t>
            </w:r>
          </w:p>
          <w:p w:rsidR="00602E2D" w:rsidRPr="00602E2D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С твердым покрытием:</w:t>
            </w:r>
          </w:p>
          <w:p w:rsidR="00602E2D" w:rsidRPr="00393BE2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ул.М.Цукановой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 w:rsidRPr="00393BE2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93BE2">
              <w:rPr>
                <w:rFonts w:ascii="Times New Roman" w:hAnsi="Times New Roman"/>
                <w:sz w:val="16"/>
                <w:szCs w:val="16"/>
              </w:rPr>
              <w:t>ирова, ул.Чехова, ул.Войкова, ул.Советская, ул.Октябрьская, ул.Ленина, ул.Первомайская, ул.К.Маркса, ул.Партизанская, ул.Энгельса, пер.Октябрьский, ул.Сурикова</w:t>
            </w:r>
          </w:p>
          <w:p w:rsidR="00602E2D" w:rsidRPr="00602E2D" w:rsidRDefault="00602E2D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С гравийным  покрытием:</w:t>
            </w:r>
          </w:p>
          <w:p w:rsidR="00602E2D" w:rsidRDefault="00602E2D" w:rsidP="00393B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аштыпская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ул.А.Матерова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ул.Ст.Майнагашева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ул.Горная, ул.Магистральная, ул.Коммунальная, ул.Горького, ул.Некрасова, ул.Виноградова, ул.Новая, ул.Чапаева, ул.Чкалова, ул.Аэродромная, ул.Пионерская, ул.Пушкина, ул.Весенняя, ул.Цветочная, ул.Дачная, ул.Садовая, ул.Мечникова, ул.Мичурина, ул.Юбилейная</w:t>
            </w:r>
          </w:p>
          <w:p w:rsidR="00602E2D" w:rsidRPr="00602E2D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Приобретение знаков</w:t>
            </w:r>
          </w:p>
          <w:p w:rsidR="00602E2D" w:rsidRPr="00393BE2" w:rsidRDefault="00602E2D" w:rsidP="004E14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 xml:space="preserve">Мероприятия по повышению безопасности дорожного движения в </w:t>
            </w:r>
            <w:proofErr w:type="spellStart"/>
            <w:r w:rsidRPr="00393BE2">
              <w:rPr>
                <w:rFonts w:ascii="Times New Roman" w:hAnsi="Times New Roman"/>
                <w:sz w:val="16"/>
                <w:szCs w:val="16"/>
              </w:rPr>
              <w:t>Таштыпском</w:t>
            </w:r>
            <w:proofErr w:type="spellEnd"/>
            <w:r w:rsidRPr="00393BE2">
              <w:rPr>
                <w:rFonts w:ascii="Times New Roman" w:hAnsi="Times New Roman"/>
                <w:sz w:val="16"/>
                <w:szCs w:val="16"/>
              </w:rPr>
              <w:t xml:space="preserve"> сельсовете.</w:t>
            </w:r>
          </w:p>
        </w:tc>
        <w:tc>
          <w:tcPr>
            <w:tcW w:w="992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color w:val="FF0000"/>
                <w:sz w:val="16"/>
                <w:szCs w:val="16"/>
              </w:rPr>
              <w:t>1 – 4</w:t>
            </w:r>
          </w:p>
        </w:tc>
      </w:tr>
      <w:tr w:rsidR="00602E2D" w:rsidRPr="00393BE2" w:rsidTr="00136CCF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0B4B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602E2D" w:rsidRDefault="00602E2D" w:rsidP="00602E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E2D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02E2D" w:rsidRPr="00393BE2" w:rsidRDefault="00602E2D" w:rsidP="00B25C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02E2D">
              <w:rPr>
                <w:rFonts w:ascii="Times New Roman" w:hAnsi="Times New Roman"/>
                <w:sz w:val="20"/>
                <w:szCs w:val="20"/>
              </w:rPr>
              <w:t>«Обустройство тротуаров по ул. Энгельса, ул. Карла Маркса, Первомайская, Советская, Луначарского, Сурикова, Войкова, Октябрьская, Ленина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92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9613C0">
            <w:pPr>
              <w:spacing w:after="0" w:line="240" w:lineRule="auto"/>
              <w:ind w:left="-1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ind w:hanging="1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2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E1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7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602E2D" w:rsidRPr="00393BE2" w:rsidRDefault="00602E2D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36" w:rightFromText="36" w:topFromText="360" w:bottomFromText="360" w:vertAnchor="text" w:horzAnchor="margin" w:tblpY="-6429"/>
        <w:tblW w:w="15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04"/>
        <w:gridCol w:w="3826"/>
        <w:gridCol w:w="1650"/>
        <w:gridCol w:w="880"/>
        <w:gridCol w:w="880"/>
        <w:gridCol w:w="3300"/>
        <w:gridCol w:w="2860"/>
        <w:gridCol w:w="1228"/>
      </w:tblGrid>
      <w:tr w:rsidR="00C55F7A" w:rsidRPr="00393BE2" w:rsidTr="00602E2D">
        <w:trPr>
          <w:trHeight w:val="397"/>
        </w:trPr>
        <w:tc>
          <w:tcPr>
            <w:tcW w:w="804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textDirection w:val="btLr"/>
            <w:vAlign w:val="center"/>
          </w:tcPr>
          <w:p w:rsidR="00C55F7A" w:rsidRPr="00602E2D" w:rsidRDefault="00C55F7A" w:rsidP="00602E2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2E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2E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2E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  <w:tc>
          <w:tcPr>
            <w:tcW w:w="1760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Срок, год</w:t>
            </w:r>
          </w:p>
        </w:tc>
        <w:tc>
          <w:tcPr>
            <w:tcW w:w="330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2860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393BE2" w:rsidRDefault="00C55F7A" w:rsidP="00E7105F">
            <w:pPr>
              <w:spacing w:after="0" w:line="240" w:lineRule="auto"/>
              <w:ind w:firstLine="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BE2">
              <w:rPr>
                <w:rFonts w:ascii="Times New Roman" w:hAnsi="Times New Roman"/>
                <w:sz w:val="16"/>
                <w:szCs w:val="16"/>
              </w:rP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C55F7A" w:rsidRPr="00F66268" w:rsidTr="00602E2D">
        <w:trPr>
          <w:cantSplit/>
          <w:trHeight w:val="2586"/>
        </w:trPr>
        <w:tc>
          <w:tcPr>
            <w:tcW w:w="804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826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textDirection w:val="btLr"/>
            <w:vAlign w:val="center"/>
          </w:tcPr>
          <w:p w:rsidR="00C55F7A" w:rsidRPr="004109A6" w:rsidRDefault="00C55F7A" w:rsidP="00602E2D">
            <w:pPr>
              <w:spacing w:after="0" w:line="240" w:lineRule="auto"/>
              <w:ind w:right="113" w:firstLine="28"/>
              <w:jc w:val="both"/>
              <w:rPr>
                <w:rFonts w:ascii="Times New Roman" w:hAnsi="Times New Roman"/>
              </w:rPr>
            </w:pPr>
            <w:r w:rsidRPr="004109A6">
              <w:rPr>
                <w:rFonts w:ascii="Times New Roman" w:hAnsi="Times New Roman"/>
              </w:rPr>
              <w:t>начало</w:t>
            </w:r>
          </w:p>
        </w:tc>
        <w:tc>
          <w:tcPr>
            <w:tcW w:w="88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textDirection w:val="btLr"/>
            <w:vAlign w:val="center"/>
          </w:tcPr>
          <w:p w:rsidR="00C55F7A" w:rsidRPr="004109A6" w:rsidRDefault="00602E2D" w:rsidP="00602E2D">
            <w:pPr>
              <w:spacing w:after="0" w:line="240" w:lineRule="auto"/>
              <w:ind w:right="113" w:first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</w:t>
            </w:r>
            <w:r w:rsidR="00C55F7A" w:rsidRPr="004109A6">
              <w:rPr>
                <w:rFonts w:ascii="Times New Roman" w:hAnsi="Times New Roman"/>
              </w:rPr>
              <w:t>чание</w:t>
            </w:r>
          </w:p>
        </w:tc>
        <w:tc>
          <w:tcPr>
            <w:tcW w:w="330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55F7A" w:rsidRPr="004109A6" w:rsidRDefault="00C55F7A" w:rsidP="00E710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C55F7A" w:rsidRPr="004109A6" w:rsidSect="001D54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 xml:space="preserve"> 4. </w:t>
      </w:r>
      <w:r w:rsidRPr="0038338D">
        <w:rPr>
          <w:rFonts w:ascii="Times New Roman" w:hAnsi="Times New Roman"/>
          <w:b/>
          <w:sz w:val="26"/>
          <w:szCs w:val="26"/>
        </w:rPr>
        <w:t>Информация о ресурсном обеспечении муниципальной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Финансовое обеспечение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осуществляется за счет средств бюджета </w:t>
      </w:r>
      <w:r w:rsidRPr="00E74FCC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. Распределение бюджетных ассигнований на реализацию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утверждается </w:t>
      </w:r>
      <w:r>
        <w:rPr>
          <w:rFonts w:ascii="Times New Roman" w:hAnsi="Times New Roman"/>
          <w:sz w:val="26"/>
          <w:szCs w:val="26"/>
        </w:rPr>
        <w:t>Решением Совета депутатов 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о бюджете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период.</w:t>
      </w:r>
      <w:r>
        <w:rPr>
          <w:rFonts w:ascii="Times New Roman" w:hAnsi="Times New Roman"/>
          <w:sz w:val="26"/>
          <w:szCs w:val="26"/>
        </w:rPr>
        <w:t xml:space="preserve"> Код бюджетной классификации по годам: 2017-2019гг КБК 900 0409 9810008000 244; 2020-2021гг: КБК 900 0409 98100 42000 244.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>ной программы представлен в </w:t>
      </w:r>
      <w:hyperlink r:id="rId7" w:anchor="P550" w:history="1">
        <w:r w:rsidRPr="004109A6">
          <w:rPr>
            <w:rFonts w:ascii="Times New Roman" w:hAnsi="Times New Roman"/>
            <w:sz w:val="26"/>
            <w:szCs w:val="26"/>
            <w:u w:val="single"/>
          </w:rPr>
          <w:t>таблице 2</w:t>
        </w:r>
      </w:hyperlink>
      <w:r w:rsidRPr="004109A6">
        <w:rPr>
          <w:rFonts w:ascii="Times New Roman" w:hAnsi="Times New Roman"/>
          <w:sz w:val="26"/>
          <w:szCs w:val="26"/>
        </w:rPr>
        <w:t>.</w:t>
      </w:r>
    </w:p>
    <w:p w:rsidR="00C55F7A" w:rsidRPr="004109A6" w:rsidRDefault="00C55F7A" w:rsidP="0038338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2</w:t>
      </w:r>
    </w:p>
    <w:p w:rsidR="00C55F7A" w:rsidRPr="0038338D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8338D"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467" w:type="dxa"/>
        <w:tblInd w:w="-5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836"/>
        <w:gridCol w:w="1985"/>
        <w:gridCol w:w="968"/>
        <w:gridCol w:w="992"/>
        <w:gridCol w:w="993"/>
        <w:gridCol w:w="992"/>
        <w:gridCol w:w="1134"/>
      </w:tblGrid>
      <w:tr w:rsidR="00C55F7A" w:rsidRPr="00F66268" w:rsidTr="00524B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E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6E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C55F7A" w:rsidRPr="00D26E3B" w:rsidRDefault="00C55F7A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Объем бюджетных ассигнований по годам,</w:t>
            </w:r>
          </w:p>
          <w:p w:rsidR="00C55F7A" w:rsidRPr="00D26E3B" w:rsidRDefault="00C55F7A">
            <w:pPr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C55F7A" w:rsidRPr="00F66268" w:rsidTr="00524B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F7A" w:rsidRPr="00F66268" w:rsidTr="00524B58">
        <w:trPr>
          <w:trHeight w:val="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38338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8338D" w:rsidRPr="0038338D">
              <w:rPr>
                <w:rFonts w:ascii="Times New Roman" w:hAnsi="Times New Roman"/>
              </w:rPr>
              <w:t>Комплексное р</w:t>
            </w:r>
            <w:r w:rsidRPr="0038338D">
              <w:rPr>
                <w:rFonts w:ascii="Times New Roman" w:hAnsi="Times New Roman"/>
              </w:rPr>
              <w:t>азвитие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транспортной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/>
                <w:sz w:val="24"/>
                <w:szCs w:val="24"/>
              </w:rPr>
              <w:t>17–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знаков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3B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E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3B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E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F7A" w:rsidRPr="00F66268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Default="00C55F7A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6174,1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D26E3B" w:rsidRDefault="00C55F7A" w:rsidP="00030035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</w:tbl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lastRenderedPageBreak/>
        <w:t xml:space="preserve"> 5. </w:t>
      </w:r>
      <w:r w:rsidRPr="0038338D">
        <w:rPr>
          <w:rFonts w:ascii="Times New Roman" w:hAnsi="Times New Roman"/>
          <w:b/>
          <w:sz w:val="26"/>
          <w:szCs w:val="26"/>
        </w:rPr>
        <w:t>Перечень целевых показателей муниципальной программы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Pr="004109A6" w:rsidRDefault="00C55F7A" w:rsidP="0038338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Таблица 3</w:t>
      </w:r>
    </w:p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1053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3120"/>
        <w:gridCol w:w="935"/>
        <w:gridCol w:w="1049"/>
        <w:gridCol w:w="1134"/>
        <w:gridCol w:w="1032"/>
        <w:gridCol w:w="874"/>
        <w:gridCol w:w="975"/>
        <w:gridCol w:w="992"/>
      </w:tblGrid>
      <w:tr w:rsidR="00C55F7A" w:rsidRPr="00F66268" w:rsidTr="001B609F">
        <w:tc>
          <w:tcPr>
            <w:tcW w:w="42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24B5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24B58">
              <w:rPr>
                <w:rFonts w:ascii="Times New Roman" w:hAnsi="Times New Roman"/>
              </w:rPr>
              <w:t>/</w:t>
            </w:r>
            <w:proofErr w:type="spellStart"/>
            <w:r w:rsidRPr="00524B5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56" w:type="dxa"/>
            <w:gridSpan w:val="6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C55F7A" w:rsidRPr="00F66268" w:rsidTr="001B609F">
        <w:tc>
          <w:tcPr>
            <w:tcW w:w="42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базовое</w:t>
            </w:r>
          </w:p>
        </w:tc>
        <w:tc>
          <w:tcPr>
            <w:tcW w:w="5007" w:type="dxa"/>
            <w:gridSpan w:val="5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524B58">
              <w:rPr>
                <w:rFonts w:ascii="Times New Roman" w:hAnsi="Times New Roman"/>
              </w:rPr>
              <w:t>плановое</w:t>
            </w:r>
            <w:proofErr w:type="gramEnd"/>
            <w:r w:rsidRPr="00524B58">
              <w:rPr>
                <w:rFonts w:ascii="Times New Roman" w:hAnsi="Times New Roman"/>
              </w:rPr>
              <w:t xml:space="preserve"> по годам</w:t>
            </w:r>
          </w:p>
        </w:tc>
      </w:tr>
      <w:tr w:rsidR="00C55F7A" w:rsidRPr="00F66268" w:rsidTr="001B609F">
        <w:tc>
          <w:tcPr>
            <w:tcW w:w="42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26118B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C55F7A" w:rsidRPr="00F66268" w:rsidTr="001B609F">
        <w:trPr>
          <w:trHeight w:val="284"/>
          <w:tblHeader/>
        </w:trPr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6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9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</w:t>
            </w:r>
          </w:p>
        </w:tc>
        <w:tc>
          <w:tcPr>
            <w:tcW w:w="10111" w:type="dxa"/>
            <w:gridSpan w:val="8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Государственная программа Республики Хакасия «</w:t>
            </w:r>
            <w:r w:rsidR="0038338D" w:rsidRPr="0038338D">
              <w:rPr>
                <w:rFonts w:ascii="Times New Roman" w:hAnsi="Times New Roman"/>
              </w:rPr>
              <w:t xml:space="preserve">Комплексное </w:t>
            </w:r>
            <w:r w:rsidRPr="0038338D">
              <w:rPr>
                <w:rFonts w:ascii="Times New Roman" w:hAnsi="Times New Roman"/>
              </w:rPr>
              <w:t>Развитие</w:t>
            </w:r>
            <w:r w:rsidRPr="00524B58">
              <w:rPr>
                <w:rFonts w:ascii="Times New Roman" w:hAnsi="Times New Roman"/>
              </w:rPr>
              <w:t xml:space="preserve"> транспортной системы Республики Хакасия (2014–2016 годы)»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1 «Доля протя</w:t>
            </w:r>
            <w:r w:rsidRPr="00524B58">
              <w:rPr>
                <w:rFonts w:ascii="Times New Roman" w:hAnsi="Times New Roman"/>
              </w:rPr>
              <w:softHyphen/>
              <w:t>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524B58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3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2 «</w:t>
            </w:r>
            <w:proofErr w:type="gramStart"/>
            <w:r w:rsidRPr="001B609F">
              <w:rPr>
                <w:rFonts w:ascii="Times New Roman" w:hAnsi="Times New Roman"/>
              </w:rPr>
              <w:t>Общая</w:t>
            </w:r>
            <w:proofErr w:type="gramEnd"/>
            <w:r w:rsidRPr="001B609F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 xml:space="preserve">ротяженности </w:t>
            </w:r>
            <w:r w:rsidRPr="001B609F">
              <w:rPr>
                <w:rFonts w:ascii="Times New Roman" w:hAnsi="Times New Roman"/>
              </w:rPr>
              <w:t>автомобильных дорог общего пользования муниципального значения, на 31 декабря отчетного года</w:t>
            </w:r>
            <w:r w:rsidRPr="00524B58">
              <w:rPr>
                <w:rFonts w:ascii="Times New Roman" w:hAnsi="Times New Roman"/>
              </w:rPr>
              <w:t>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4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3 «</w:t>
            </w:r>
            <w:r w:rsidRPr="001B609F">
              <w:rPr>
                <w:rFonts w:ascii="Times New Roman" w:hAnsi="Times New Roman"/>
              </w:rPr>
              <w:t>Общая площадь отремонтированных автомобильных дорог общего пользования муниципального значения, на 31 декабря отчетного года</w:t>
            </w:r>
            <w:r w:rsidRPr="00524B58">
              <w:rPr>
                <w:rFonts w:ascii="Times New Roman" w:hAnsi="Times New Roman"/>
              </w:rPr>
              <w:t>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524B58">
              <w:rPr>
                <w:rFonts w:ascii="Times New Roman" w:hAnsi="Times New Roman"/>
              </w:rPr>
              <w:t>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</w:t>
            </w:r>
            <w:r w:rsidRPr="00524B58">
              <w:rPr>
                <w:rFonts w:ascii="Times New Roman" w:hAnsi="Times New Roman"/>
              </w:rPr>
              <w:t>,0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  <w:r w:rsidRPr="00524B58">
              <w:rPr>
                <w:rFonts w:ascii="Times New Roman" w:hAnsi="Times New Roman"/>
              </w:rPr>
              <w:t>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24B58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</w:tr>
      <w:tr w:rsidR="00C55F7A" w:rsidRPr="00F66268" w:rsidTr="001B609F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5</w:t>
            </w:r>
          </w:p>
        </w:tc>
        <w:tc>
          <w:tcPr>
            <w:tcW w:w="312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Показатель 4 «Доля выполненных целевых показателей от общего количества установленных показателей»</w:t>
            </w:r>
          </w:p>
        </w:tc>
        <w:tc>
          <w:tcPr>
            <w:tcW w:w="93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49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103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874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97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C55F7A" w:rsidRPr="00524B58" w:rsidRDefault="00C55F7A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524B58">
              <w:rPr>
                <w:rFonts w:ascii="Times New Roman" w:hAnsi="Times New Roman"/>
              </w:rPr>
              <w:t>100,0</w:t>
            </w:r>
          </w:p>
        </w:tc>
      </w:tr>
    </w:tbl>
    <w:p w:rsidR="00C55F7A" w:rsidRPr="004109A6" w:rsidRDefault="00C55F7A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p w:rsidR="00C55F7A" w:rsidRDefault="00C55F7A" w:rsidP="001B60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5F7A" w:rsidRPr="004109A6" w:rsidRDefault="00C55F7A" w:rsidP="009C63B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1420A">
        <w:rPr>
          <w:rFonts w:ascii="Times New Roman" w:hAnsi="Times New Roman"/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sectPr w:rsidR="00C55F7A" w:rsidRPr="004109A6" w:rsidSect="001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913"/>
    <w:multiLevelType w:val="hybridMultilevel"/>
    <w:tmpl w:val="A88A49F4"/>
    <w:lvl w:ilvl="0" w:tplc="73867E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789B"/>
    <w:multiLevelType w:val="hybridMultilevel"/>
    <w:tmpl w:val="14F2E33A"/>
    <w:lvl w:ilvl="0" w:tplc="30601DA8">
      <w:start w:val="1"/>
      <w:numFmt w:val="decimal"/>
      <w:lvlText w:val="%1."/>
      <w:lvlJc w:val="left"/>
      <w:pPr>
        <w:ind w:left="1542" w:hanging="97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E50BC1"/>
    <w:multiLevelType w:val="hybridMultilevel"/>
    <w:tmpl w:val="45567774"/>
    <w:lvl w:ilvl="0" w:tplc="30601DA8">
      <w:start w:val="1"/>
      <w:numFmt w:val="decimal"/>
      <w:lvlText w:val="%1."/>
      <w:lvlJc w:val="left"/>
      <w:pPr>
        <w:ind w:left="1542" w:hanging="97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3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9A6"/>
    <w:rsid w:val="000233F8"/>
    <w:rsid w:val="00025A98"/>
    <w:rsid w:val="00030035"/>
    <w:rsid w:val="0003047B"/>
    <w:rsid w:val="00063DB3"/>
    <w:rsid w:val="00093A7C"/>
    <w:rsid w:val="000B4B72"/>
    <w:rsid w:val="000C2FEC"/>
    <w:rsid w:val="00104167"/>
    <w:rsid w:val="00121057"/>
    <w:rsid w:val="00125249"/>
    <w:rsid w:val="001B609F"/>
    <w:rsid w:val="001D541E"/>
    <w:rsid w:val="00253888"/>
    <w:rsid w:val="0026118B"/>
    <w:rsid w:val="002D3D83"/>
    <w:rsid w:val="002E3BB7"/>
    <w:rsid w:val="0031420A"/>
    <w:rsid w:val="0038338D"/>
    <w:rsid w:val="00393BE2"/>
    <w:rsid w:val="003A32F5"/>
    <w:rsid w:val="003A4D9E"/>
    <w:rsid w:val="003A53FE"/>
    <w:rsid w:val="003D51D8"/>
    <w:rsid w:val="004109A6"/>
    <w:rsid w:val="00475F75"/>
    <w:rsid w:val="004E146B"/>
    <w:rsid w:val="005112A8"/>
    <w:rsid w:val="00524B58"/>
    <w:rsid w:val="005346A0"/>
    <w:rsid w:val="005419A0"/>
    <w:rsid w:val="00602E2D"/>
    <w:rsid w:val="0061258A"/>
    <w:rsid w:val="00753BF6"/>
    <w:rsid w:val="00753FE6"/>
    <w:rsid w:val="00756D4A"/>
    <w:rsid w:val="0079271D"/>
    <w:rsid w:val="00800E73"/>
    <w:rsid w:val="00805D72"/>
    <w:rsid w:val="00883166"/>
    <w:rsid w:val="00885C5A"/>
    <w:rsid w:val="008C2A6B"/>
    <w:rsid w:val="008E555F"/>
    <w:rsid w:val="008F0A25"/>
    <w:rsid w:val="008F0E41"/>
    <w:rsid w:val="00913C1D"/>
    <w:rsid w:val="0092740B"/>
    <w:rsid w:val="00944589"/>
    <w:rsid w:val="009613C0"/>
    <w:rsid w:val="009853DC"/>
    <w:rsid w:val="009C63B0"/>
    <w:rsid w:val="00A40853"/>
    <w:rsid w:val="00A56788"/>
    <w:rsid w:val="00A83E20"/>
    <w:rsid w:val="00AA287C"/>
    <w:rsid w:val="00AF5162"/>
    <w:rsid w:val="00AF596C"/>
    <w:rsid w:val="00B25C1D"/>
    <w:rsid w:val="00B677FA"/>
    <w:rsid w:val="00B76FE7"/>
    <w:rsid w:val="00B85EA6"/>
    <w:rsid w:val="00C07A7C"/>
    <w:rsid w:val="00C16B99"/>
    <w:rsid w:val="00C218AF"/>
    <w:rsid w:val="00C55F7A"/>
    <w:rsid w:val="00CE333C"/>
    <w:rsid w:val="00CF445A"/>
    <w:rsid w:val="00D0194D"/>
    <w:rsid w:val="00D26E3B"/>
    <w:rsid w:val="00D77442"/>
    <w:rsid w:val="00DA19FE"/>
    <w:rsid w:val="00DB1556"/>
    <w:rsid w:val="00DE31D8"/>
    <w:rsid w:val="00E54D16"/>
    <w:rsid w:val="00E7105F"/>
    <w:rsid w:val="00E74FCC"/>
    <w:rsid w:val="00E82627"/>
    <w:rsid w:val="00EC7400"/>
    <w:rsid w:val="00F66268"/>
    <w:rsid w:val="00FC7C5C"/>
    <w:rsid w:val="00FD101B"/>
    <w:rsid w:val="00F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3047B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uiPriority w:val="99"/>
    <w:rsid w:val="00030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2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82627"/>
    <w:rPr>
      <w:rFonts w:ascii="Times New Roman" w:hAnsi="Times New Roman" w:cs="Times New Roman" w:hint="default"/>
      <w:sz w:val="22"/>
      <w:szCs w:val="22"/>
    </w:rPr>
  </w:style>
  <w:style w:type="paragraph" w:customStyle="1" w:styleId="msonormalbullet1gif">
    <w:name w:val="msonormalbullet1.gif"/>
    <w:basedOn w:val="a"/>
    <w:rsid w:val="00E826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E826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2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%D0%9E%D0%B1%D0%BC%D0%B5%D0%BD\%D0%92%D0%B5%D0%B3%D0%B5%D0%BB%D0%B5\%D0%94%D0%9B%D0%AF%20%D0%A0%D0%90%D0%97%D0%9C%D0%95%D0%A9%D0%95%D0%9D%D0%98%D0%AF\%D0%93%D0%9F%20%D0%B4%D0%BB%D1%8F%20%D1%80%D0%B0%D0%B7%D0%BC%D0%B5%D1%89%D0%B5%D0%BD%D0%B8%D1%8F%20%D0%BD%D0%B0%20%D1%81%D0%B0%D0%B9%D1%82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1A8C5883CE946E601A5E730128F6B5E766E220B571B92E4729A9DF6AB2F1756686370325866CB8A3D9EE50g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1624</Words>
  <Characters>12702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USN Team</Company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3</cp:revision>
  <cp:lastPrinted>2018-11-27T03:11:00Z</cp:lastPrinted>
  <dcterms:created xsi:type="dcterms:W3CDTF">2018-11-26T13:18:00Z</dcterms:created>
  <dcterms:modified xsi:type="dcterms:W3CDTF">2018-11-27T03:11:00Z</dcterms:modified>
</cp:coreProperties>
</file>