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F7A" w:rsidRDefault="00121057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C55F7A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55F7A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C55F7A" w:rsidRDefault="00C55F7A" w:rsidP="0003047B">
      <w:pPr>
        <w:pStyle w:val="msonormalcxspmiddle"/>
        <w:spacing w:after="0" w:afterAutospacing="0"/>
        <w:contextualSpacing/>
        <w:jc w:val="center"/>
        <w:rPr>
          <w:b/>
        </w:rPr>
      </w:pPr>
    </w:p>
    <w:p w:rsidR="00C55F7A" w:rsidRDefault="00C55F7A" w:rsidP="0003047B">
      <w:pPr>
        <w:rPr>
          <w:rFonts w:ascii="Times New Roman" w:hAnsi="Times New Roman"/>
          <w:b/>
          <w:sz w:val="24"/>
          <w:szCs w:val="24"/>
        </w:rPr>
      </w:pPr>
    </w:p>
    <w:p w:rsidR="00C55F7A" w:rsidRDefault="00C55F7A" w:rsidP="0003047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826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E82627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8262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с. Таштып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4589">
        <w:rPr>
          <w:rFonts w:ascii="Times New Roman" w:hAnsi="Times New Roman"/>
          <w:sz w:val="24"/>
          <w:szCs w:val="24"/>
        </w:rPr>
        <w:t xml:space="preserve">№ </w:t>
      </w:r>
      <w:r w:rsidR="00AF596C">
        <w:rPr>
          <w:rFonts w:ascii="Times New Roman" w:hAnsi="Times New Roman"/>
          <w:sz w:val="24"/>
          <w:szCs w:val="24"/>
        </w:rPr>
        <w:t>361</w:t>
      </w:r>
    </w:p>
    <w:p w:rsidR="00E82627" w:rsidRDefault="00E82627" w:rsidP="0003047B">
      <w:pPr>
        <w:pStyle w:val="msonormalcxspmiddle"/>
        <w:spacing w:after="0" w:afterAutospacing="0"/>
        <w:contextualSpacing/>
      </w:pPr>
      <w:r>
        <w:t>О внесении изменений в</w:t>
      </w:r>
      <w:r w:rsidR="00C55F7A">
        <w:t xml:space="preserve"> </w:t>
      </w:r>
      <w:proofErr w:type="gramStart"/>
      <w:r w:rsidR="00C55F7A">
        <w:t>муниципальн</w:t>
      </w:r>
      <w:r>
        <w:t>ую</w:t>
      </w:r>
      <w:proofErr w:type="gramEnd"/>
    </w:p>
    <w:p w:rsidR="00C55F7A" w:rsidRPr="00883166" w:rsidRDefault="00C55F7A" w:rsidP="00E82627">
      <w:pPr>
        <w:pStyle w:val="msonormalcxspmiddle"/>
        <w:spacing w:after="0" w:afterAutospacing="0"/>
        <w:contextualSpacing/>
      </w:pPr>
      <w:r>
        <w:t xml:space="preserve"> </w:t>
      </w:r>
      <w:r w:rsidR="00E82627" w:rsidRPr="00883166">
        <w:t>П</w:t>
      </w:r>
      <w:r w:rsidRPr="00883166">
        <w:t>рограмм</w:t>
      </w:r>
      <w:r w:rsidR="00E82627">
        <w:t xml:space="preserve">у </w:t>
      </w:r>
      <w:r w:rsidRPr="00883166">
        <w:t xml:space="preserve">Таштыпского сельсовета «Развитие </w:t>
      </w:r>
    </w:p>
    <w:p w:rsidR="00C55F7A" w:rsidRPr="00883166" w:rsidRDefault="00C55F7A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66">
        <w:rPr>
          <w:rFonts w:ascii="Times New Roman" w:hAnsi="Times New Roman"/>
          <w:sz w:val="24"/>
          <w:szCs w:val="24"/>
        </w:rPr>
        <w:t xml:space="preserve">транспортной системы  в </w:t>
      </w:r>
      <w:proofErr w:type="spellStart"/>
      <w:r w:rsidRPr="00883166">
        <w:rPr>
          <w:rFonts w:ascii="Times New Roman" w:hAnsi="Times New Roman"/>
          <w:sz w:val="24"/>
          <w:szCs w:val="24"/>
        </w:rPr>
        <w:t>Таштыпском</w:t>
      </w:r>
      <w:proofErr w:type="spellEnd"/>
      <w:r w:rsidRPr="00883166">
        <w:rPr>
          <w:rFonts w:ascii="Times New Roman" w:hAnsi="Times New Roman"/>
          <w:sz w:val="24"/>
          <w:szCs w:val="24"/>
        </w:rPr>
        <w:t xml:space="preserve"> </w:t>
      </w:r>
    </w:p>
    <w:p w:rsidR="00C55F7A" w:rsidRPr="00883166" w:rsidRDefault="00C55F7A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83166">
        <w:rPr>
          <w:rFonts w:ascii="Times New Roman" w:hAnsi="Times New Roman"/>
          <w:sz w:val="24"/>
          <w:szCs w:val="24"/>
        </w:rPr>
        <w:t>сельсовете</w:t>
      </w:r>
      <w:proofErr w:type="gramEnd"/>
      <w:r w:rsidRPr="00883166">
        <w:rPr>
          <w:rFonts w:ascii="Times New Roman" w:hAnsi="Times New Roman"/>
          <w:sz w:val="24"/>
          <w:szCs w:val="24"/>
        </w:rPr>
        <w:t xml:space="preserve"> (20</w:t>
      </w:r>
      <w:r>
        <w:rPr>
          <w:rFonts w:ascii="Times New Roman" w:hAnsi="Times New Roman"/>
          <w:sz w:val="24"/>
          <w:szCs w:val="24"/>
        </w:rPr>
        <w:t>18</w:t>
      </w:r>
      <w:r w:rsidRPr="0088316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Pr="00883166">
        <w:rPr>
          <w:rFonts w:ascii="Times New Roman" w:hAnsi="Times New Roman"/>
          <w:sz w:val="24"/>
          <w:szCs w:val="24"/>
        </w:rPr>
        <w:t xml:space="preserve"> годы)»</w:t>
      </w:r>
    </w:p>
    <w:p w:rsidR="00C55F7A" w:rsidRPr="00883166" w:rsidRDefault="00C55F7A" w:rsidP="0003047B">
      <w:pPr>
        <w:pStyle w:val="msonormalcxspmiddle"/>
        <w:spacing w:before="0" w:beforeAutospacing="0" w:after="0" w:afterAutospacing="0"/>
        <w:contextualSpacing/>
      </w:pP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</w:p>
    <w:p w:rsidR="00C55F7A" w:rsidRDefault="00C55F7A" w:rsidP="00E82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DB3">
        <w:rPr>
          <w:rFonts w:ascii="Times New Roman" w:hAnsi="Times New Roman"/>
          <w:sz w:val="24"/>
          <w:szCs w:val="24"/>
        </w:rPr>
        <w:t xml:space="preserve">В целях обеспечения села Таштып безопасными дорогами сокращение ДТП, продление срока эксплуатации автомобилей, повышение скорости передвижения и повышение производительности работы машин. </w:t>
      </w:r>
      <w:proofErr w:type="gramStart"/>
      <w:r w:rsidRPr="00063DB3">
        <w:rPr>
          <w:rFonts w:ascii="Times New Roman" w:hAnsi="Times New Roman"/>
          <w:sz w:val="24"/>
          <w:szCs w:val="24"/>
        </w:rPr>
        <w:t xml:space="preserve">Снижение числа жалоб населения па несоответствие дорог требованиям </w:t>
      </w:r>
      <w:proofErr w:type="spellStart"/>
      <w:r w:rsidRPr="00063DB3">
        <w:rPr>
          <w:rFonts w:ascii="Times New Roman" w:hAnsi="Times New Roman"/>
          <w:sz w:val="24"/>
          <w:szCs w:val="24"/>
        </w:rPr>
        <w:t>ГОСТа</w:t>
      </w:r>
      <w:proofErr w:type="spellEnd"/>
      <w:r w:rsidRPr="00063DB3">
        <w:rPr>
          <w:rFonts w:ascii="Times New Roman" w:hAnsi="Times New Roman"/>
          <w:sz w:val="24"/>
          <w:szCs w:val="24"/>
        </w:rPr>
        <w:t>, перевод дорог в более высокие категории для увеличения размера финансирования на дорожные работы в соответствии с постановлением Правительства Республики Хакасия от 16.06.2008 года №191 «О нормативах денежных затрат па содержание и капитальный ремонт автомобильных, дорог общего пользования Республики Хакасия и правилах их расчета», руководствуясь и.5 ч.1. сл. 14.</w:t>
      </w:r>
      <w:proofErr w:type="gramEnd"/>
      <w:r w:rsidRPr="00063DB3">
        <w:rPr>
          <w:rFonts w:ascii="Times New Roman" w:hAnsi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от 06.10.2003 г. №131-Ф3.п.3, ч. 1 ст. 33   Устава муниципального образования Таштыпский сельсовет</w:t>
      </w:r>
      <w:r w:rsidR="00E82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C55F7A" w:rsidRDefault="00C55F7A" w:rsidP="0003047B">
      <w:pPr>
        <w:spacing w:after="0" w:line="240" w:lineRule="auto"/>
      </w:pPr>
    </w:p>
    <w:p w:rsidR="00E82627" w:rsidRPr="00E82627" w:rsidRDefault="00E82627" w:rsidP="00E82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627">
        <w:rPr>
          <w:rFonts w:ascii="Times New Roman" w:hAnsi="Times New Roman"/>
          <w:sz w:val="24"/>
          <w:szCs w:val="24"/>
        </w:rPr>
        <w:t xml:space="preserve">1.Внести дополнения в таблицу 1 «Перечень основных мероприятий </w:t>
      </w:r>
      <w:proofErr w:type="gramStart"/>
      <w:r w:rsidRPr="00E82627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E82627">
        <w:rPr>
          <w:rFonts w:ascii="Times New Roman" w:hAnsi="Times New Roman"/>
          <w:sz w:val="24"/>
          <w:szCs w:val="24"/>
        </w:rPr>
        <w:t xml:space="preserve"> программы»: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27">
        <w:rPr>
          <w:rFonts w:ascii="Times New Roman" w:hAnsi="Times New Roman"/>
          <w:sz w:val="24"/>
          <w:szCs w:val="24"/>
        </w:rPr>
        <w:t xml:space="preserve">Наименование основного мероприятия: пункт 2 Основное мероприятие: </w:t>
      </w:r>
      <w:proofErr w:type="gramStart"/>
      <w:r w:rsidRPr="00E82627">
        <w:rPr>
          <w:rFonts w:ascii="Times New Roman" w:hAnsi="Times New Roman"/>
          <w:sz w:val="24"/>
          <w:szCs w:val="24"/>
        </w:rPr>
        <w:t>«Обустройство тротуаров по ул. Энгельса, ул. Карла Маркса, Первомайская, Советская, Луначарского, Сурикова, Войкова, Октябрьская, Ленина.</w:t>
      </w:r>
      <w:proofErr w:type="gramEnd"/>
    </w:p>
    <w:p w:rsidR="00C55F7A" w:rsidRPr="00E82627" w:rsidRDefault="00C55F7A" w:rsidP="000304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2627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 (</w:t>
      </w:r>
      <w:r w:rsidR="00C16B99" w:rsidRPr="00E82627">
        <w:rPr>
          <w:rFonts w:ascii="Times New Roman" w:hAnsi="Times New Roman"/>
          <w:sz w:val="24"/>
          <w:szCs w:val="24"/>
        </w:rPr>
        <w:t>обнародования</w:t>
      </w:r>
      <w:r w:rsidRPr="00E82627">
        <w:rPr>
          <w:rFonts w:ascii="Times New Roman" w:hAnsi="Times New Roman"/>
          <w:sz w:val="24"/>
          <w:szCs w:val="24"/>
        </w:rPr>
        <w:t>).</w:t>
      </w:r>
    </w:p>
    <w:p w:rsidR="00C55F7A" w:rsidRPr="00E82627" w:rsidRDefault="00C55F7A" w:rsidP="0003047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8262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826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262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Таштыпского сельсовета С.Н.Юшкова.</w:t>
      </w:r>
    </w:p>
    <w:p w:rsidR="00C55F7A" w:rsidRDefault="00C55F7A" w:rsidP="0003047B">
      <w:pPr>
        <w:jc w:val="center"/>
        <w:rPr>
          <w:rFonts w:ascii="Times New Roman" w:hAnsi="Times New Roman"/>
          <w:sz w:val="24"/>
          <w:szCs w:val="24"/>
        </w:rPr>
      </w:pP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Р.Х.Салимов</w:t>
      </w:r>
      <w:proofErr w:type="spellEnd"/>
    </w:p>
    <w:p w:rsidR="00C55F7A" w:rsidRDefault="00C55F7A" w:rsidP="0003047B"/>
    <w:p w:rsidR="00C55F7A" w:rsidRDefault="00C55F7A" w:rsidP="0003047B"/>
    <w:p w:rsidR="00E82627" w:rsidRDefault="00E82627" w:rsidP="00E82627">
      <w:pPr>
        <w:rPr>
          <w:rFonts w:ascii="Times New Roman" w:hAnsi="Times New Roman"/>
        </w:rPr>
      </w:pPr>
    </w:p>
    <w:p w:rsidR="00E82627" w:rsidRDefault="00E82627" w:rsidP="00E82627"/>
    <w:p w:rsidR="00C55F7A" w:rsidRPr="004109A6" w:rsidRDefault="00C55F7A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55F7A" w:rsidRPr="004109A6" w:rsidRDefault="00C55F7A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УТВЕРЖДЕНА</w:t>
      </w:r>
    </w:p>
    <w:p w:rsidR="00C55F7A" w:rsidRPr="004109A6" w:rsidRDefault="00C55F7A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постановлением Администрации Таштыпского сельсовета</w:t>
      </w:r>
    </w:p>
    <w:p w:rsidR="00C55F7A" w:rsidRPr="00AF596C" w:rsidRDefault="00C55F7A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b/>
          <w:sz w:val="26"/>
          <w:szCs w:val="26"/>
        </w:rPr>
      </w:pPr>
      <w:r w:rsidRPr="00AF596C">
        <w:rPr>
          <w:rFonts w:ascii="Times New Roman" w:hAnsi="Times New Roman"/>
          <w:b/>
          <w:sz w:val="26"/>
          <w:szCs w:val="26"/>
        </w:rPr>
        <w:t>от «26» декабря 2017 г. № 305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br/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 (2018</w:t>
      </w:r>
      <w:r w:rsidRPr="004109A6">
        <w:rPr>
          <w:rFonts w:ascii="Times New Roman" w:hAnsi="Times New Roman"/>
          <w:sz w:val="26"/>
          <w:szCs w:val="26"/>
        </w:rPr>
        <w:t>–202</w:t>
      </w: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 годы)»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ПАСПОРТ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(2018</w:t>
      </w:r>
      <w:r w:rsidRPr="004109A6">
        <w:rPr>
          <w:rFonts w:ascii="Times New Roman" w:hAnsi="Times New Roman"/>
          <w:sz w:val="26"/>
          <w:szCs w:val="26"/>
        </w:rPr>
        <w:t>–202</w:t>
      </w: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 годы)»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370"/>
        <w:gridCol w:w="7130"/>
      </w:tblGrid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Таштыпского сельсовета</w:t>
            </w:r>
          </w:p>
          <w:p w:rsidR="00C55F7A" w:rsidRPr="004109A6" w:rsidRDefault="00C55F7A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обеспечение устойчивого и безопасного функционирования транспортного комплекса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r:id="rId6" w:history="1">
              <w:r w:rsidRPr="004109A6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4109A6">
              <w:rPr>
                <w:rFonts w:ascii="Times New Roman" w:hAnsi="Times New Roman"/>
                <w:sz w:val="26"/>
                <w:szCs w:val="26"/>
              </w:rPr>
              <w:t xml:space="preserve"> современной и эффективной дорожной инфраструктуры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сельсовете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125249" w:rsidRDefault="00C55F7A" w:rsidP="0012524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F66268">
              <w:rPr>
                <w:rFonts w:ascii="Times New Roman" w:hAnsi="Times New Roman"/>
                <w:sz w:val="26"/>
                <w:szCs w:val="26"/>
              </w:rPr>
              <w:t>- у</w:t>
            </w:r>
            <w:r w:rsidRPr="00125249">
              <w:rPr>
                <w:rFonts w:ascii="Times New Roman" w:hAnsi="Times New Roman"/>
                <w:sz w:val="26"/>
                <w:szCs w:val="26"/>
              </w:rPr>
              <w:t>странение дефектов, выявленных при осмотре дорог села Таштып</w:t>
            </w:r>
            <w:r>
              <w:rPr>
                <w:rFonts w:ascii="Times New Roman" w:hAnsi="Times New Roman"/>
                <w:sz w:val="28"/>
                <w:szCs w:val="26"/>
              </w:rPr>
              <w:t>;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1 «Доля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года»: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41,0%;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2019 год – 41,9%;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42,0%;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42,2%;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43, 0 %.</w:t>
            </w:r>
          </w:p>
          <w:p w:rsidR="00C55F7A" w:rsidRPr="004109A6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 общего пользования муниципального значения, на 31 декабря отчетного года»: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60,0 км;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2019 год – 60,5 км;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61,2 км;</w:t>
            </w:r>
          </w:p>
          <w:p w:rsidR="00C55F7A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62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  <w:p w:rsidR="00C55F7A" w:rsidRDefault="00C55F7A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64,0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  <w:p w:rsidR="00C55F7A" w:rsidRPr="004109A6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Общая площадь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 общего пользования муниципального значения, на 31 декабря отчетного года»: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660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lastRenderedPageBreak/>
              <w:t>2019 год – 675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685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700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E74FCC" w:rsidRDefault="00C55F7A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720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2018 год – 100%;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2019 год – 100%;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2020 год – 100%;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2021 год – 100%;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1041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55F7A" w:rsidRPr="00F66268" w:rsidTr="00913C1D">
        <w:trPr>
          <w:trHeight w:val="4025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6174,1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Таштыпского сельсовета от поступления акцизов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>4874,1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1521,5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1521,5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1640,9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1640,9 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1711,7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1711,7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,0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–0,0 тыс. рублей;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700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,0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–0,0 тыс. рублей;</w:t>
            </w:r>
          </w:p>
        </w:tc>
      </w:tr>
      <w:tr w:rsidR="00C55F7A" w:rsidRPr="00F66268" w:rsidTr="00104167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42,2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  64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км;</w:t>
            </w:r>
          </w:p>
          <w:p w:rsidR="00C55F7A" w:rsidRDefault="00C55F7A" w:rsidP="00E74F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площади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700</w:t>
            </w:r>
            <w:r>
              <w:rPr>
                <w:rFonts w:ascii="Times New Roman" w:hAnsi="Times New Roman"/>
                <w:sz w:val="26"/>
                <w:szCs w:val="26"/>
              </w:rPr>
              <w:t>м2 в год</w:t>
            </w:r>
          </w:p>
        </w:tc>
      </w:tr>
    </w:tbl>
    <w:p w:rsidR="00C55F7A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1. Общая характеристика сферы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программы,</w:t>
      </w:r>
    </w:p>
    <w:p w:rsidR="00C55F7A" w:rsidRPr="004109A6" w:rsidRDefault="00C55F7A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том числе анализ основных проблем в указанной сфере и прогноз ее развития</w:t>
      </w:r>
    </w:p>
    <w:p w:rsidR="00C55F7A" w:rsidRPr="004109A6" w:rsidRDefault="00C55F7A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Транспорт и дорожное хозяйство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как инфраструктурная отрасль обеспечивает базовые условия развития всех сфер жизнедеятельности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(201</w:t>
      </w:r>
      <w:r>
        <w:rPr>
          <w:rFonts w:ascii="Times New Roman" w:hAnsi="Times New Roman"/>
          <w:sz w:val="26"/>
          <w:szCs w:val="26"/>
        </w:rPr>
        <w:t>8</w:t>
      </w:r>
      <w:r w:rsidRPr="004109A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 годы)» (далее - Программа) определяет современное </w:t>
      </w:r>
      <w:r w:rsidRPr="004109A6">
        <w:rPr>
          <w:rFonts w:ascii="Times New Roman" w:hAnsi="Times New Roman"/>
          <w:sz w:val="26"/>
          <w:szCs w:val="26"/>
        </w:rPr>
        <w:lastRenderedPageBreak/>
        <w:t xml:space="preserve">состояние, стратегические цели, задачи развития важнейших и наиболее эффективных направлений деятельности дорожно-транспортного комплекса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основе целенаправленного устойчивого развития автомобильных дорог и средства их достижения.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Программа представляет собой систему механизмов и мер, способствующих обеспечению развития и устойчивому функционированию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 разработке Программы использованы принципы развития дорожного хозяйства Российской Федерации, изложенные в Транспортной стратегии Российской Федерации на период до 2030 года, утвержденной распоряжением Правительства Российской Федерации от 22.11.2008 № 1734-р.</w:t>
      </w:r>
    </w:p>
    <w:p w:rsidR="00C55F7A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Правовую основу Программы составляют Конституция Российской Федерации,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иные нормативные правовые акты Российской Федерации и Республики Хакасия, регламентирующие вопросы развития дорожного хозяйства и транспортного комплекса.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Default="00C55F7A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>. Описание текущей ситуации в сфере реализации Программы.</w:t>
      </w:r>
    </w:p>
    <w:p w:rsidR="00C55F7A" w:rsidRPr="004109A6" w:rsidRDefault="00C55F7A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Дорожное хозяйство.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Протяженность автомобильных дорог общего пользования, расположенных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 по состоянию на 01.01.2017</w:t>
      </w:r>
      <w:r w:rsidRPr="004109A6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60,0</w:t>
      </w:r>
      <w:r w:rsidRPr="004109A6">
        <w:rPr>
          <w:rFonts w:ascii="Times New Roman" w:hAnsi="Times New Roman"/>
          <w:sz w:val="26"/>
          <w:szCs w:val="26"/>
        </w:rPr>
        <w:t xml:space="preserve"> км.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По плотности автомобильных дорог общего пользования с твердым покрытием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занимает пятое место среди </w:t>
      </w:r>
      <w:r>
        <w:rPr>
          <w:rFonts w:ascii="Times New Roman" w:hAnsi="Times New Roman"/>
          <w:sz w:val="26"/>
          <w:szCs w:val="26"/>
        </w:rPr>
        <w:t>рай</w:t>
      </w:r>
      <w:r w:rsidRPr="004109A6">
        <w:rPr>
          <w:rFonts w:ascii="Times New Roman" w:hAnsi="Times New Roman"/>
          <w:sz w:val="26"/>
          <w:szCs w:val="26"/>
        </w:rPr>
        <w:t xml:space="preserve">онов </w:t>
      </w:r>
      <w:r>
        <w:rPr>
          <w:rFonts w:ascii="Times New Roman" w:hAnsi="Times New Roman"/>
          <w:sz w:val="26"/>
          <w:szCs w:val="26"/>
        </w:rPr>
        <w:t>Республики Хакасия.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1 января 2017</w:t>
      </w:r>
      <w:r w:rsidRPr="004109A6">
        <w:rPr>
          <w:rFonts w:ascii="Times New Roman" w:hAnsi="Times New Roman"/>
          <w:sz w:val="26"/>
          <w:szCs w:val="26"/>
        </w:rPr>
        <w:t xml:space="preserve"> года доля автомобильных дорог муниципального значения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, соответствующих нормативным требованиям, составляет </w:t>
      </w:r>
      <w:r>
        <w:rPr>
          <w:rFonts w:ascii="Times New Roman" w:hAnsi="Times New Roman"/>
          <w:sz w:val="26"/>
          <w:szCs w:val="26"/>
        </w:rPr>
        <w:t>41%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На автомобильных дорогах муниципального значения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эксплуатируется </w:t>
      </w:r>
      <w:r>
        <w:rPr>
          <w:rFonts w:ascii="Times New Roman" w:hAnsi="Times New Roman"/>
          <w:sz w:val="26"/>
          <w:szCs w:val="26"/>
        </w:rPr>
        <w:t>1</w:t>
      </w:r>
      <w:r w:rsidRPr="004109A6">
        <w:rPr>
          <w:rFonts w:ascii="Times New Roman" w:hAnsi="Times New Roman"/>
          <w:sz w:val="26"/>
          <w:szCs w:val="26"/>
        </w:rPr>
        <w:t xml:space="preserve"> мостов</w:t>
      </w:r>
      <w:r>
        <w:rPr>
          <w:rFonts w:ascii="Times New Roman" w:hAnsi="Times New Roman"/>
          <w:sz w:val="26"/>
          <w:szCs w:val="26"/>
        </w:rPr>
        <w:t>ое</w:t>
      </w:r>
      <w:r w:rsidRPr="004109A6">
        <w:rPr>
          <w:rFonts w:ascii="Times New Roman" w:hAnsi="Times New Roman"/>
          <w:sz w:val="26"/>
          <w:szCs w:val="26"/>
        </w:rPr>
        <w:t xml:space="preserve"> сооружени</w:t>
      </w:r>
      <w:r>
        <w:rPr>
          <w:rFonts w:ascii="Times New Roman" w:hAnsi="Times New Roman"/>
          <w:sz w:val="26"/>
          <w:szCs w:val="26"/>
        </w:rPr>
        <w:t>е</w:t>
      </w:r>
      <w:r w:rsidRPr="004109A6">
        <w:rPr>
          <w:rFonts w:ascii="Times New Roman" w:hAnsi="Times New Roman"/>
          <w:sz w:val="26"/>
          <w:szCs w:val="26"/>
        </w:rPr>
        <w:t xml:space="preserve">, общей протяженностью </w:t>
      </w:r>
      <w:r w:rsidRPr="003D51D8">
        <w:rPr>
          <w:rFonts w:ascii="Times New Roman" w:hAnsi="Times New Roman"/>
          <w:sz w:val="26"/>
          <w:szCs w:val="26"/>
        </w:rPr>
        <w:t xml:space="preserve">99 </w:t>
      </w:r>
      <w:r w:rsidRPr="004109A6">
        <w:rPr>
          <w:rFonts w:ascii="Times New Roman" w:hAnsi="Times New Roman"/>
          <w:sz w:val="26"/>
          <w:szCs w:val="26"/>
        </w:rPr>
        <w:t xml:space="preserve">п. м. </w:t>
      </w:r>
      <w:r>
        <w:rPr>
          <w:rFonts w:ascii="Times New Roman" w:hAnsi="Times New Roman"/>
          <w:sz w:val="26"/>
          <w:szCs w:val="26"/>
        </w:rPr>
        <w:t>Он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</w:t>
      </w:r>
      <w:r w:rsidRPr="004109A6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в удовлетворительном состоянии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По состоянию на 1 января 201</w:t>
      </w:r>
      <w:r>
        <w:rPr>
          <w:rFonts w:ascii="Times New Roman" w:hAnsi="Times New Roman"/>
          <w:sz w:val="26"/>
          <w:szCs w:val="26"/>
        </w:rPr>
        <w:t>7</w:t>
      </w:r>
      <w:r w:rsidRPr="004109A6">
        <w:rPr>
          <w:rFonts w:ascii="Times New Roman" w:hAnsi="Times New Roman"/>
          <w:sz w:val="26"/>
          <w:szCs w:val="26"/>
        </w:rPr>
        <w:t xml:space="preserve"> года не имеют тверд</w:t>
      </w:r>
      <w:r>
        <w:rPr>
          <w:rFonts w:ascii="Times New Roman" w:hAnsi="Times New Roman"/>
          <w:sz w:val="26"/>
          <w:szCs w:val="26"/>
        </w:rPr>
        <w:t>ое</w:t>
      </w:r>
      <w:r w:rsidRPr="004109A6">
        <w:rPr>
          <w:rFonts w:ascii="Times New Roman" w:hAnsi="Times New Roman"/>
          <w:sz w:val="26"/>
          <w:szCs w:val="26"/>
        </w:rPr>
        <w:t xml:space="preserve"> покрытие автомобильны</w:t>
      </w:r>
      <w:r>
        <w:rPr>
          <w:rFonts w:ascii="Times New Roman" w:hAnsi="Times New Roman"/>
          <w:sz w:val="26"/>
          <w:szCs w:val="26"/>
        </w:rPr>
        <w:t>е</w:t>
      </w:r>
      <w:r w:rsidRPr="004109A6">
        <w:rPr>
          <w:rFonts w:ascii="Times New Roman" w:hAnsi="Times New Roman"/>
          <w:sz w:val="26"/>
          <w:szCs w:val="26"/>
        </w:rPr>
        <w:t xml:space="preserve"> дороги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09A6">
        <w:rPr>
          <w:rFonts w:ascii="Times New Roman" w:hAnsi="Times New Roman"/>
          <w:sz w:val="26"/>
          <w:szCs w:val="26"/>
        </w:rPr>
        <w:t xml:space="preserve">протяженностью </w:t>
      </w:r>
      <w:r w:rsidRPr="003D51D8">
        <w:rPr>
          <w:rFonts w:ascii="Times New Roman" w:hAnsi="Times New Roman"/>
          <w:sz w:val="26"/>
          <w:szCs w:val="26"/>
        </w:rPr>
        <w:t>28,05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4109A6">
        <w:rPr>
          <w:rFonts w:ascii="Times New Roman" w:hAnsi="Times New Roman"/>
          <w:sz w:val="26"/>
          <w:szCs w:val="26"/>
        </w:rPr>
        <w:t>м.</w:t>
      </w:r>
      <w:r>
        <w:rPr>
          <w:rFonts w:ascii="Times New Roman" w:hAnsi="Times New Roman"/>
          <w:sz w:val="26"/>
          <w:szCs w:val="26"/>
        </w:rPr>
        <w:t xml:space="preserve"> Требуют ремонта 11,97км.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курируемой сфере существует ряд проблем, требующих незамедлительного решения, в том числе программными методами: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дорожном хозяйстве: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- несоответствие уровня развития автомобильных дорог уровню автомобилизации и спросу на автомобильные перевозки;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- неудовлетворительное транспортно-эксплуатационное состояние и высокая степень </w:t>
      </w:r>
      <w:proofErr w:type="gramStart"/>
      <w:r w:rsidRPr="004109A6">
        <w:rPr>
          <w:rFonts w:ascii="Times New Roman" w:hAnsi="Times New Roman"/>
          <w:sz w:val="26"/>
          <w:szCs w:val="26"/>
        </w:rPr>
        <w:t>износа сети автомобильных дорог общего пользования местного значения</w:t>
      </w:r>
      <w:proofErr w:type="gramEnd"/>
      <w:r w:rsidRPr="004109A6">
        <w:rPr>
          <w:rFonts w:ascii="Times New Roman" w:hAnsi="Times New Roman"/>
          <w:sz w:val="26"/>
          <w:szCs w:val="26"/>
        </w:rPr>
        <w:t xml:space="preserve"> и искусственных сооружений на них.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Среднесрочными перспективами развития дорожной отрасли являются: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 xml:space="preserve">обеспечения </w:t>
      </w:r>
      <w:proofErr w:type="gramStart"/>
      <w:r w:rsidRPr="004109A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109A6">
        <w:rPr>
          <w:rFonts w:ascii="Times New Roman" w:hAnsi="Times New Roman"/>
          <w:sz w:val="26"/>
          <w:szCs w:val="26"/>
        </w:rPr>
        <w:t xml:space="preserve">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обеспечение строительства (реконструкции) автомобильных дорог с твердым покрытием;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 xml:space="preserve">совершенствование структуры и функций управления дорожным хозяйством, </w:t>
      </w:r>
      <w:r>
        <w:rPr>
          <w:rFonts w:ascii="Times New Roman" w:hAnsi="Times New Roman"/>
          <w:sz w:val="26"/>
          <w:szCs w:val="26"/>
        </w:rPr>
        <w:t>установкой и заменой дорожных знаков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Default="00C55F7A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2. Приоритеты политики в сфере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программы, цель, задачи</w:t>
      </w:r>
    </w:p>
    <w:p w:rsidR="00C55F7A" w:rsidRPr="004109A6" w:rsidRDefault="00C55F7A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Приоритеты политики в сфере транспорта и дорожного хозяйства на долгосрочную перспективу определены </w:t>
      </w:r>
      <w:r>
        <w:rPr>
          <w:rFonts w:ascii="Times New Roman" w:hAnsi="Times New Roman"/>
          <w:sz w:val="26"/>
          <w:szCs w:val="26"/>
        </w:rPr>
        <w:t xml:space="preserve">Программой </w:t>
      </w:r>
      <w:r w:rsidRPr="004109A6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 2020 года </w:t>
      </w:r>
      <w:r w:rsidRPr="004109A6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Программа</w:t>
      </w:r>
      <w:r w:rsidRPr="004109A6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Ц</w:t>
      </w:r>
      <w:r w:rsidRPr="004109A6">
        <w:rPr>
          <w:rFonts w:ascii="Times New Roman" w:hAnsi="Times New Roman"/>
          <w:sz w:val="26"/>
          <w:szCs w:val="26"/>
        </w:rPr>
        <w:t xml:space="preserve">елью развития транспорта и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является создание условий для устойчивого развития экономики, способствующих росту товарооборота, изменению структуры экономики, устранению ограничений инфраструктурного и технологического характера.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Приоритетами политики в области дорожного хозяйства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являются: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развитие сети автомобильных дорог общего пользования, обеспечивающее увеличение протяженности автомобильных дорог местного значения, соответствующих нор</w:t>
      </w:r>
      <w:r>
        <w:rPr>
          <w:rFonts w:ascii="Times New Roman" w:hAnsi="Times New Roman"/>
          <w:sz w:val="26"/>
          <w:szCs w:val="26"/>
        </w:rPr>
        <w:t>мативным требованиям;</w:t>
      </w:r>
    </w:p>
    <w:p w:rsidR="00C55F7A" w:rsidRPr="004109A6" w:rsidRDefault="00C55F7A" w:rsidP="00B76F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 xml:space="preserve">обеспечения </w:t>
      </w:r>
      <w:proofErr w:type="gramStart"/>
      <w:r w:rsidRPr="004109A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109A6">
        <w:rPr>
          <w:rFonts w:ascii="Times New Roman" w:hAnsi="Times New Roman"/>
          <w:sz w:val="26"/>
          <w:szCs w:val="26"/>
        </w:rPr>
        <w:t xml:space="preserve">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3. Перечень и характеристики основных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 таблице 1.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1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4109A6">
        <w:rPr>
          <w:rFonts w:ascii="Times New Roman" w:hAnsi="Times New Roman"/>
          <w:sz w:val="26"/>
          <w:szCs w:val="26"/>
        </w:rPr>
        <w:t xml:space="preserve">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C55F7A" w:rsidRPr="004109A6" w:rsidSect="001D54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0"/>
        <w:gridCol w:w="4046"/>
        <w:gridCol w:w="1692"/>
        <w:gridCol w:w="876"/>
        <w:gridCol w:w="784"/>
        <w:gridCol w:w="3222"/>
        <w:gridCol w:w="3207"/>
        <w:gridCol w:w="992"/>
      </w:tblGrid>
      <w:tr w:rsidR="00C55F7A" w:rsidRPr="00F66268" w:rsidTr="0079271D">
        <w:trPr>
          <w:tblHeader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961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6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9613C0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8</w:t>
            </w:r>
          </w:p>
        </w:tc>
      </w:tr>
      <w:tr w:rsidR="00C55F7A" w:rsidRPr="00F66268" w:rsidTr="00B25C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1</w:t>
            </w:r>
          </w:p>
        </w:tc>
        <w:tc>
          <w:tcPr>
            <w:tcW w:w="14819" w:type="dxa"/>
            <w:gridSpan w:val="7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</w:t>
            </w:r>
            <w:r w:rsidRPr="004109A6">
              <w:rPr>
                <w:rFonts w:ascii="Times New Roman" w:hAnsi="Times New Roman"/>
              </w:rPr>
              <w:t xml:space="preserve">ная программа «Развитие транспортной системы </w:t>
            </w:r>
            <w:r>
              <w:rPr>
                <w:rFonts w:ascii="Times New Roman" w:hAnsi="Times New Roman"/>
              </w:rPr>
              <w:t>Таштыпского сельсовета (2018</w:t>
            </w:r>
            <w:r w:rsidRPr="004109A6">
              <w:rPr>
                <w:rFonts w:ascii="Times New Roman" w:hAnsi="Times New Roman"/>
              </w:rPr>
              <w:t>–202</w:t>
            </w:r>
            <w:r>
              <w:rPr>
                <w:rFonts w:ascii="Times New Roman" w:hAnsi="Times New Roman"/>
              </w:rPr>
              <w:t>2</w:t>
            </w:r>
            <w:r w:rsidRPr="004109A6">
              <w:rPr>
                <w:rFonts w:ascii="Times New Roman" w:hAnsi="Times New Roman"/>
              </w:rPr>
              <w:t xml:space="preserve"> годы)</w:t>
            </w:r>
          </w:p>
        </w:tc>
      </w:tr>
      <w:tr w:rsidR="00602E2D" w:rsidRPr="00393BE2" w:rsidTr="00136CCF">
        <w:trPr>
          <w:trHeight w:val="2218"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602E2D" w:rsidRDefault="00602E2D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02E2D" w:rsidRPr="00393BE2" w:rsidRDefault="00602E2D" w:rsidP="00B25C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 xml:space="preserve">  «Содержание, ремонт автомобильных дорог общего пользования местного значения»</w:t>
            </w:r>
          </w:p>
        </w:tc>
        <w:tc>
          <w:tcPr>
            <w:tcW w:w="1692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Администрация Таштыпского сельсовета</w:t>
            </w:r>
          </w:p>
        </w:tc>
        <w:tc>
          <w:tcPr>
            <w:tcW w:w="876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9613C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84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222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Таштыпского сельсовета до 42,2%;</w:t>
            </w:r>
          </w:p>
          <w:p w:rsidR="00602E2D" w:rsidRPr="00393BE2" w:rsidRDefault="00602E2D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протяженности автомобильных дорог до    64 км;</w:t>
            </w:r>
          </w:p>
          <w:p w:rsidR="00602E2D" w:rsidRPr="00393BE2" w:rsidRDefault="00602E2D" w:rsidP="00E74F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площади отремонтированных автомобильных дорог до  700м2 в год</w:t>
            </w:r>
          </w:p>
        </w:tc>
        <w:tc>
          <w:tcPr>
            <w:tcW w:w="3207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Содержание, ремонт автомобильных дорог общего пользования муниципального значения:</w:t>
            </w:r>
          </w:p>
          <w:p w:rsidR="00602E2D" w:rsidRPr="00602E2D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С твердым покрытием:</w:t>
            </w:r>
          </w:p>
          <w:p w:rsidR="00602E2D" w:rsidRPr="00393BE2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ул.М.Цукановой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>ирова, ул.Чехова, ул.Войкова, ул.Советская, ул.Октябрьская, ул.Ленина, ул.Первомайская, ул.К.Маркса, ул.Партизанская, ул.Энгельса, пер.Октябрьский, ул.Сурикова</w:t>
            </w:r>
          </w:p>
          <w:p w:rsidR="00602E2D" w:rsidRPr="00602E2D" w:rsidRDefault="00602E2D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С гравийным  покрытием:</w:t>
            </w:r>
          </w:p>
          <w:p w:rsidR="00602E2D" w:rsidRDefault="00602E2D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аштыпская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ул.А.Матерова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ул.Ст.Майнагашева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ул.Горная, ул.Магистральная, ул.Коммунальная, ул.Горького, ул.Некрасова, ул.Виноградова, ул.Новая, ул.Чапаева, ул.Чкалова, ул.Аэродромная, ул.Пионерская, ул.Пушкина, ул.Весенняя, ул.Цветочная, ул.Дачная, ул.Садовая, ул.Мечникова, ул.Мичурина, ул.Юбилейная</w:t>
            </w:r>
          </w:p>
          <w:p w:rsidR="00602E2D" w:rsidRPr="00602E2D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Приобретение знаков</w:t>
            </w:r>
          </w:p>
          <w:p w:rsidR="00602E2D" w:rsidRPr="00393BE2" w:rsidRDefault="00602E2D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Мероприятия по повышению безопасности дорожного движения в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Таштыпском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 xml:space="preserve"> сельсовете.</w:t>
            </w:r>
          </w:p>
        </w:tc>
        <w:tc>
          <w:tcPr>
            <w:tcW w:w="992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color w:val="FF0000"/>
                <w:sz w:val="16"/>
                <w:szCs w:val="16"/>
              </w:rPr>
              <w:t>1 – 4</w:t>
            </w:r>
          </w:p>
        </w:tc>
      </w:tr>
      <w:tr w:rsidR="00602E2D" w:rsidRPr="00393BE2" w:rsidTr="00136CCF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602E2D" w:rsidRDefault="00602E2D" w:rsidP="00602E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02E2D" w:rsidRPr="00393BE2" w:rsidRDefault="00602E2D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02E2D">
              <w:rPr>
                <w:rFonts w:ascii="Times New Roman" w:hAnsi="Times New Roman"/>
                <w:sz w:val="20"/>
                <w:szCs w:val="20"/>
              </w:rPr>
              <w:t>«Обустройство тротуаров по ул. Энгельса, ул. Карла Маркса, Первомайская, Советская, Луначарского, Сурикова, Войкова, Октябрьская, Ленина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92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9613C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2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36" w:rightFromText="36" w:topFromText="360" w:bottomFromText="360" w:vertAnchor="text" w:horzAnchor="margin" w:tblpY="-6429"/>
        <w:tblW w:w="15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04"/>
        <w:gridCol w:w="3826"/>
        <w:gridCol w:w="1650"/>
        <w:gridCol w:w="880"/>
        <w:gridCol w:w="880"/>
        <w:gridCol w:w="3300"/>
        <w:gridCol w:w="2860"/>
        <w:gridCol w:w="1228"/>
      </w:tblGrid>
      <w:tr w:rsidR="00C55F7A" w:rsidRPr="00393BE2" w:rsidTr="00602E2D">
        <w:trPr>
          <w:trHeight w:val="397"/>
        </w:trPr>
        <w:tc>
          <w:tcPr>
            <w:tcW w:w="804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textDirection w:val="btLr"/>
            <w:vAlign w:val="center"/>
          </w:tcPr>
          <w:p w:rsidR="00C55F7A" w:rsidRPr="00602E2D" w:rsidRDefault="00C55F7A" w:rsidP="00602E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2E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2E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2E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  <w:tc>
          <w:tcPr>
            <w:tcW w:w="1760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Срок, год</w:t>
            </w:r>
          </w:p>
        </w:tc>
        <w:tc>
          <w:tcPr>
            <w:tcW w:w="330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286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C55F7A" w:rsidRPr="00F66268" w:rsidTr="00602E2D">
        <w:trPr>
          <w:cantSplit/>
          <w:trHeight w:val="2586"/>
        </w:trPr>
        <w:tc>
          <w:tcPr>
            <w:tcW w:w="804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826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textDirection w:val="btLr"/>
            <w:vAlign w:val="center"/>
          </w:tcPr>
          <w:p w:rsidR="00C55F7A" w:rsidRPr="004109A6" w:rsidRDefault="00C55F7A" w:rsidP="00602E2D">
            <w:pPr>
              <w:spacing w:after="0" w:line="240" w:lineRule="auto"/>
              <w:ind w:right="113" w:firstLine="28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начало</w:t>
            </w: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textDirection w:val="btLr"/>
            <w:vAlign w:val="center"/>
          </w:tcPr>
          <w:p w:rsidR="00C55F7A" w:rsidRPr="004109A6" w:rsidRDefault="00602E2D" w:rsidP="00602E2D">
            <w:pPr>
              <w:spacing w:after="0" w:line="240" w:lineRule="auto"/>
              <w:ind w:right="113" w:first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</w:t>
            </w:r>
            <w:r w:rsidR="00C55F7A" w:rsidRPr="004109A6">
              <w:rPr>
                <w:rFonts w:ascii="Times New Roman" w:hAnsi="Times New Roman"/>
              </w:rPr>
              <w:t>чание</w:t>
            </w:r>
          </w:p>
        </w:tc>
        <w:tc>
          <w:tcPr>
            <w:tcW w:w="330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C55F7A" w:rsidRPr="004109A6" w:rsidSect="001D54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 xml:space="preserve"> 4. Информация о ресурсном обеспечении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Финансовое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осуществляется за счет средств бюджета </w:t>
      </w:r>
      <w:r w:rsidRPr="00E74FCC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. Распределение бюджетных ассигнований на реализацию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утверждается </w:t>
      </w:r>
      <w:r>
        <w:rPr>
          <w:rFonts w:ascii="Times New Roman" w:hAnsi="Times New Roman"/>
          <w:sz w:val="26"/>
          <w:szCs w:val="26"/>
        </w:rPr>
        <w:t>Решением Совета депутатов 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о бюджете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период.</w:t>
      </w:r>
      <w:r>
        <w:rPr>
          <w:rFonts w:ascii="Times New Roman" w:hAnsi="Times New Roman"/>
          <w:sz w:val="26"/>
          <w:szCs w:val="26"/>
        </w:rPr>
        <w:t xml:space="preserve"> Код бюджетной классификации по годам: 2017-2019гг КБК 900 0409 9810008000 244; 2020-2021гг: КБК 900 0409 98100 42000 244.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 </w:t>
      </w:r>
      <w:hyperlink r:id="rId7" w:anchor="P550" w:history="1">
        <w:r w:rsidRPr="004109A6">
          <w:rPr>
            <w:rFonts w:ascii="Times New Roman" w:hAnsi="Times New Roman"/>
            <w:sz w:val="26"/>
            <w:szCs w:val="26"/>
            <w:u w:val="single"/>
          </w:rPr>
          <w:t>таблице 2</w:t>
        </w:r>
      </w:hyperlink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2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Ресурсное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467" w:type="dxa"/>
        <w:tblInd w:w="-5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836"/>
        <w:gridCol w:w="1985"/>
        <w:gridCol w:w="968"/>
        <w:gridCol w:w="992"/>
        <w:gridCol w:w="993"/>
        <w:gridCol w:w="992"/>
        <w:gridCol w:w="1134"/>
      </w:tblGrid>
      <w:tr w:rsidR="00C55F7A" w:rsidRPr="00F66268" w:rsidTr="00524B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E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C55F7A" w:rsidRPr="00D26E3B" w:rsidRDefault="00C55F7A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Объем бюджетных ассигнований по годам,</w:t>
            </w:r>
          </w:p>
          <w:p w:rsidR="00C55F7A" w:rsidRPr="00D26E3B" w:rsidRDefault="00C55F7A">
            <w:pPr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C55F7A" w:rsidRPr="00F66268" w:rsidTr="00524B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F7A" w:rsidRPr="00F66268" w:rsidTr="00524B58">
        <w:trPr>
          <w:trHeight w:val="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«Развитие транспортной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/>
                <w:sz w:val="24"/>
                <w:szCs w:val="24"/>
              </w:rPr>
              <w:t>17–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знаков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E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E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6174,1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</w:tbl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 xml:space="preserve"> 5. Перечень целевых показателей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3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53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3120"/>
        <w:gridCol w:w="935"/>
        <w:gridCol w:w="1049"/>
        <w:gridCol w:w="1134"/>
        <w:gridCol w:w="1032"/>
        <w:gridCol w:w="874"/>
        <w:gridCol w:w="975"/>
        <w:gridCol w:w="992"/>
      </w:tblGrid>
      <w:tr w:rsidR="00C55F7A" w:rsidRPr="00F66268" w:rsidTr="001B609F">
        <w:tc>
          <w:tcPr>
            <w:tcW w:w="42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24B5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24B58">
              <w:rPr>
                <w:rFonts w:ascii="Times New Roman" w:hAnsi="Times New Roman"/>
              </w:rPr>
              <w:t>/</w:t>
            </w:r>
            <w:proofErr w:type="spellStart"/>
            <w:r w:rsidRPr="00524B5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56" w:type="dxa"/>
            <w:gridSpan w:val="6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C55F7A" w:rsidRPr="00F66268" w:rsidTr="001B609F">
        <w:tc>
          <w:tcPr>
            <w:tcW w:w="42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базовое</w:t>
            </w:r>
          </w:p>
        </w:tc>
        <w:tc>
          <w:tcPr>
            <w:tcW w:w="5007" w:type="dxa"/>
            <w:gridSpan w:val="5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524B58">
              <w:rPr>
                <w:rFonts w:ascii="Times New Roman" w:hAnsi="Times New Roman"/>
              </w:rPr>
              <w:t>плановое</w:t>
            </w:r>
            <w:proofErr w:type="gramEnd"/>
            <w:r w:rsidRPr="00524B58">
              <w:rPr>
                <w:rFonts w:ascii="Times New Roman" w:hAnsi="Times New Roman"/>
              </w:rPr>
              <w:t xml:space="preserve"> по годам</w:t>
            </w:r>
          </w:p>
        </w:tc>
      </w:tr>
      <w:tr w:rsidR="00C55F7A" w:rsidRPr="00F66268" w:rsidTr="001B609F">
        <w:tc>
          <w:tcPr>
            <w:tcW w:w="42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C55F7A" w:rsidRPr="00F66268" w:rsidTr="001B609F">
        <w:trPr>
          <w:trHeight w:val="284"/>
          <w:tblHeader/>
        </w:trPr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6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9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10111" w:type="dxa"/>
            <w:gridSpan w:val="8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Государственная программа Республики Хакасия «Развитие транспортной системы Республики Хакасия (2014–2016 годы)»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1 «Доля протя</w:t>
            </w:r>
            <w:r w:rsidRPr="00524B58">
              <w:rPr>
                <w:rFonts w:ascii="Times New Roman" w:hAnsi="Times New Roman"/>
              </w:rPr>
              <w:softHyphen/>
              <w:t>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524B58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2 «</w:t>
            </w:r>
            <w:proofErr w:type="gramStart"/>
            <w:r w:rsidRPr="001B609F">
              <w:rPr>
                <w:rFonts w:ascii="Times New Roman" w:hAnsi="Times New Roman"/>
              </w:rPr>
              <w:t>Общая</w:t>
            </w:r>
            <w:proofErr w:type="gramEnd"/>
            <w:r w:rsidRPr="001B609F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 xml:space="preserve">ротяженности </w:t>
            </w:r>
            <w:r w:rsidRPr="001B609F">
              <w:rPr>
                <w:rFonts w:ascii="Times New Roman" w:hAnsi="Times New Roman"/>
              </w:rPr>
              <w:t>автомобильных дорог общего пользования муниципального значения, на 31 декабря отчетного года</w:t>
            </w:r>
            <w:r w:rsidRPr="00524B58">
              <w:rPr>
                <w:rFonts w:ascii="Times New Roman" w:hAnsi="Times New Roman"/>
              </w:rPr>
              <w:t>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3 «</w:t>
            </w:r>
            <w:r w:rsidRPr="001B609F">
              <w:rPr>
                <w:rFonts w:ascii="Times New Roman" w:hAnsi="Times New Roman"/>
              </w:rPr>
              <w:t>Общая площадь отремонтированных автомобильных дорог общего пользования муниципального значения, на 31 декабря отчетного года</w:t>
            </w:r>
            <w:r w:rsidRPr="00524B58">
              <w:rPr>
                <w:rFonts w:ascii="Times New Roman" w:hAnsi="Times New Roman"/>
              </w:rPr>
              <w:t>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524B58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</w:t>
            </w:r>
            <w:r w:rsidRPr="00524B5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  <w:r w:rsidRPr="00524B58">
              <w:rPr>
                <w:rFonts w:ascii="Times New Roman" w:hAnsi="Times New Roman"/>
              </w:rPr>
              <w:t>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24B58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4 «Доля выполненных целевых показателей от общего количества установленных показателей»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</w:tr>
    </w:tbl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Default="00C55F7A" w:rsidP="001B60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9C63B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1420A">
        <w:rPr>
          <w:rFonts w:ascii="Times New Roman" w:hAnsi="Times New Roman"/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sectPr w:rsidR="00C55F7A" w:rsidRPr="004109A6" w:rsidSect="001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913"/>
    <w:multiLevelType w:val="hybridMultilevel"/>
    <w:tmpl w:val="A88A49F4"/>
    <w:lvl w:ilvl="0" w:tplc="73867E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789B"/>
    <w:multiLevelType w:val="hybridMultilevel"/>
    <w:tmpl w:val="14F2E33A"/>
    <w:lvl w:ilvl="0" w:tplc="30601DA8">
      <w:start w:val="1"/>
      <w:numFmt w:val="decimal"/>
      <w:lvlText w:val="%1."/>
      <w:lvlJc w:val="left"/>
      <w:pPr>
        <w:ind w:left="1542" w:hanging="97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E50BC1"/>
    <w:multiLevelType w:val="hybridMultilevel"/>
    <w:tmpl w:val="45567774"/>
    <w:lvl w:ilvl="0" w:tplc="30601DA8">
      <w:start w:val="1"/>
      <w:numFmt w:val="decimal"/>
      <w:lvlText w:val="%1."/>
      <w:lvlJc w:val="left"/>
      <w:pPr>
        <w:ind w:left="1542" w:hanging="97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3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9A6"/>
    <w:rsid w:val="000233F8"/>
    <w:rsid w:val="00025A98"/>
    <w:rsid w:val="00030035"/>
    <w:rsid w:val="0003047B"/>
    <w:rsid w:val="00063DB3"/>
    <w:rsid w:val="00093A7C"/>
    <w:rsid w:val="000B4B72"/>
    <w:rsid w:val="000C2FEC"/>
    <w:rsid w:val="00104167"/>
    <w:rsid w:val="00121057"/>
    <w:rsid w:val="00125249"/>
    <w:rsid w:val="001B609F"/>
    <w:rsid w:val="001D541E"/>
    <w:rsid w:val="00253888"/>
    <w:rsid w:val="0026118B"/>
    <w:rsid w:val="002D3D83"/>
    <w:rsid w:val="002E3BB7"/>
    <w:rsid w:val="0031420A"/>
    <w:rsid w:val="00393BE2"/>
    <w:rsid w:val="003A32F5"/>
    <w:rsid w:val="003A4D9E"/>
    <w:rsid w:val="003A53FE"/>
    <w:rsid w:val="003D51D8"/>
    <w:rsid w:val="004109A6"/>
    <w:rsid w:val="00475F75"/>
    <w:rsid w:val="004E146B"/>
    <w:rsid w:val="005112A8"/>
    <w:rsid w:val="00524B58"/>
    <w:rsid w:val="005419A0"/>
    <w:rsid w:val="00602E2D"/>
    <w:rsid w:val="0061258A"/>
    <w:rsid w:val="00753BF6"/>
    <w:rsid w:val="00753FE6"/>
    <w:rsid w:val="00756D4A"/>
    <w:rsid w:val="0079271D"/>
    <w:rsid w:val="00800E73"/>
    <w:rsid w:val="00805D72"/>
    <w:rsid w:val="00883166"/>
    <w:rsid w:val="00885C5A"/>
    <w:rsid w:val="008C2A6B"/>
    <w:rsid w:val="008E555F"/>
    <w:rsid w:val="008F0A25"/>
    <w:rsid w:val="008F0E41"/>
    <w:rsid w:val="00913C1D"/>
    <w:rsid w:val="0092740B"/>
    <w:rsid w:val="00944589"/>
    <w:rsid w:val="009613C0"/>
    <w:rsid w:val="009853DC"/>
    <w:rsid w:val="009C63B0"/>
    <w:rsid w:val="00A40853"/>
    <w:rsid w:val="00A56788"/>
    <w:rsid w:val="00A83E20"/>
    <w:rsid w:val="00AA287C"/>
    <w:rsid w:val="00AF5162"/>
    <w:rsid w:val="00AF596C"/>
    <w:rsid w:val="00B25C1D"/>
    <w:rsid w:val="00B677FA"/>
    <w:rsid w:val="00B76FE7"/>
    <w:rsid w:val="00B85EA6"/>
    <w:rsid w:val="00C07A7C"/>
    <w:rsid w:val="00C16B99"/>
    <w:rsid w:val="00C218AF"/>
    <w:rsid w:val="00C55F7A"/>
    <w:rsid w:val="00CE333C"/>
    <w:rsid w:val="00D26E3B"/>
    <w:rsid w:val="00D77442"/>
    <w:rsid w:val="00DB1556"/>
    <w:rsid w:val="00DE31D8"/>
    <w:rsid w:val="00E54D16"/>
    <w:rsid w:val="00E7105F"/>
    <w:rsid w:val="00E74FCC"/>
    <w:rsid w:val="00E82627"/>
    <w:rsid w:val="00EC7400"/>
    <w:rsid w:val="00F66268"/>
    <w:rsid w:val="00FC7C5C"/>
    <w:rsid w:val="00FD101B"/>
    <w:rsid w:val="00F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3047B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uiPriority w:val="99"/>
    <w:rsid w:val="00030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2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82627"/>
    <w:rPr>
      <w:rFonts w:ascii="Times New Roman" w:hAnsi="Times New Roman" w:cs="Times New Roman" w:hint="default"/>
      <w:sz w:val="22"/>
      <w:szCs w:val="22"/>
    </w:rPr>
  </w:style>
  <w:style w:type="paragraph" w:customStyle="1" w:styleId="msonormalbullet1gif">
    <w:name w:val="msonormalbullet1.gif"/>
    <w:basedOn w:val="a"/>
    <w:rsid w:val="00E826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E826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2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%D0%9E%D0%B1%D0%BC%D0%B5%D0%BD\%D0%92%D0%B5%D0%B3%D0%B5%D0%BB%D0%B5\%D0%94%D0%9B%D0%AF%20%D0%A0%D0%90%D0%97%D0%9C%D0%95%D0%A9%D0%95%D0%9D%D0%98%D0%AF\%D0%93%D0%9F%20%D0%B4%D0%BB%D1%8F%20%D1%80%D0%B0%D0%B7%D0%BC%D0%B5%D1%89%D0%B5%D0%BD%D0%B8%D1%8F%20%D0%BD%D0%B0%20%D1%81%D0%B0%D0%B9%D1%82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1A8C5883CE946E601A5E730128F6B5E766E220B571B92E4729A9DF6AB2F1756686370325866CB8A3D9EE50g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4</cp:revision>
  <cp:lastPrinted>2018-11-20T05:03:00Z</cp:lastPrinted>
  <dcterms:created xsi:type="dcterms:W3CDTF">2018-11-20T04:56:00Z</dcterms:created>
  <dcterms:modified xsi:type="dcterms:W3CDTF">2018-11-20T05:04:00Z</dcterms:modified>
</cp:coreProperties>
</file>