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D4" w:rsidRPr="00081781" w:rsidRDefault="00FB74D4" w:rsidP="00FB74D4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18077E"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FB74D4" w:rsidRDefault="00FB74D4" w:rsidP="00FB74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Российская  Федерация</w:t>
      </w:r>
    </w:p>
    <w:p w:rsidR="00FB74D4" w:rsidRPr="008A2CB8" w:rsidRDefault="00FB74D4" w:rsidP="00FB74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2CB8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Республика  Хакасия</w:t>
      </w:r>
    </w:p>
    <w:p w:rsidR="00FB74D4" w:rsidRPr="008A2CB8" w:rsidRDefault="00FB74D4" w:rsidP="00FB74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2CB8">
        <w:rPr>
          <w:rFonts w:ascii="Times New Roman" w:hAnsi="Times New Roman" w:cs="Times New Roman"/>
          <w:b w:val="0"/>
          <w:bCs w:val="0"/>
          <w:sz w:val="26"/>
          <w:szCs w:val="26"/>
        </w:rPr>
        <w:t>Таштыпский  район</w:t>
      </w:r>
    </w:p>
    <w:p w:rsidR="00FB74D4" w:rsidRPr="008A2CB8" w:rsidRDefault="00FB74D4" w:rsidP="00FB74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2CB8">
        <w:rPr>
          <w:rFonts w:ascii="Times New Roman" w:hAnsi="Times New Roman" w:cs="Times New Roman"/>
          <w:b w:val="0"/>
          <w:bCs w:val="0"/>
          <w:sz w:val="26"/>
          <w:szCs w:val="26"/>
        </w:rPr>
        <w:t>Совет депутатов Таштыпского сельсовета</w:t>
      </w:r>
    </w:p>
    <w:p w:rsidR="00FB74D4" w:rsidRPr="008A2CB8" w:rsidRDefault="00FB74D4" w:rsidP="00FB74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74D4" w:rsidRPr="008A2CB8" w:rsidRDefault="00FB74D4" w:rsidP="00FB74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74D4" w:rsidRPr="008A2CB8" w:rsidRDefault="00FB74D4" w:rsidP="00FB74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2C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proofErr w:type="gramStart"/>
      <w:r w:rsidRPr="008A2CB8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proofErr w:type="gramEnd"/>
      <w:r w:rsidRPr="008A2C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Е Ш Е Н И Е</w:t>
      </w:r>
    </w:p>
    <w:p w:rsidR="00FB74D4" w:rsidRPr="008A2CB8" w:rsidRDefault="00FB74D4" w:rsidP="00FB74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74D4" w:rsidRPr="008A2CB8" w:rsidRDefault="00FB74D4" w:rsidP="00FB74D4">
      <w:pPr>
        <w:pStyle w:val="ConsPlusTitle"/>
        <w:widowControl/>
        <w:tabs>
          <w:tab w:val="left" w:pos="4820"/>
        </w:tabs>
        <w:jc w:val="both"/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</w:pPr>
      <w:r w:rsidRPr="008A2CB8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>«</w:t>
      </w:r>
      <w:r w:rsidR="00CB6E3C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>13</w:t>
      </w:r>
      <w:r w:rsidRPr="008A2CB8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 xml:space="preserve">» </w:t>
      </w:r>
      <w:r w:rsidR="00CB6E3C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 xml:space="preserve">07. </w:t>
      </w:r>
      <w:r w:rsidRPr="008A2CB8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 xml:space="preserve">2017  года                            с. Таштып                                              </w:t>
      </w:r>
      <w:r w:rsidR="00CB6E3C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 xml:space="preserve">        </w:t>
      </w:r>
      <w:r w:rsidRPr="008A2CB8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>№</w:t>
      </w:r>
      <w:r w:rsidR="00CB6E3C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 xml:space="preserve"> 26</w:t>
      </w:r>
      <w:r w:rsidRPr="008A2CB8"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  <w:t xml:space="preserve">  </w:t>
      </w:r>
    </w:p>
    <w:p w:rsidR="00FB74D4" w:rsidRPr="008A2CB8" w:rsidRDefault="00FB74D4" w:rsidP="00FB74D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kern w:val="28"/>
          <w:sz w:val="26"/>
          <w:szCs w:val="26"/>
        </w:rPr>
      </w:pPr>
    </w:p>
    <w:p w:rsidR="00FB74D4" w:rsidRDefault="00FB74D4" w:rsidP="00FB74D4">
      <w:pPr>
        <w:pStyle w:val="Style7"/>
        <w:widowControl/>
        <w:spacing w:line="240" w:lineRule="exact"/>
        <w:ind w:right="5954"/>
        <w:jc w:val="left"/>
        <w:rPr>
          <w:bCs/>
          <w:color w:val="000000"/>
          <w:kern w:val="28"/>
          <w:sz w:val="26"/>
        </w:rPr>
      </w:pPr>
    </w:p>
    <w:p w:rsidR="00FB74D4" w:rsidRDefault="00FB74D4" w:rsidP="00FB74D4">
      <w:pPr>
        <w:pStyle w:val="Style7"/>
        <w:widowControl/>
        <w:spacing w:line="240" w:lineRule="exact"/>
        <w:ind w:right="5954"/>
        <w:jc w:val="left"/>
        <w:rPr>
          <w:bCs/>
          <w:color w:val="000000"/>
          <w:kern w:val="28"/>
          <w:sz w:val="26"/>
        </w:rPr>
      </w:pPr>
    </w:p>
    <w:p w:rsidR="00FB74D4" w:rsidRPr="008A2CB8" w:rsidRDefault="00FB74D4" w:rsidP="00FB74D4">
      <w:pPr>
        <w:pStyle w:val="Style7"/>
        <w:widowControl/>
        <w:spacing w:line="240" w:lineRule="exact"/>
        <w:ind w:right="5954"/>
        <w:jc w:val="left"/>
        <w:rPr>
          <w:bCs/>
          <w:color w:val="000000"/>
          <w:kern w:val="28"/>
          <w:sz w:val="26"/>
        </w:rPr>
      </w:pPr>
      <w:r w:rsidRPr="008A2CB8">
        <w:rPr>
          <w:bCs/>
          <w:color w:val="000000"/>
          <w:kern w:val="28"/>
          <w:sz w:val="26"/>
        </w:rPr>
        <w:t xml:space="preserve">Об   утверждении     Порядка </w:t>
      </w:r>
    </w:p>
    <w:p w:rsidR="00FB74D4" w:rsidRPr="008A2CB8" w:rsidRDefault="00FB74D4" w:rsidP="00FB74D4">
      <w:pPr>
        <w:pStyle w:val="Style7"/>
        <w:widowControl/>
        <w:spacing w:line="240" w:lineRule="exact"/>
        <w:ind w:right="5954"/>
        <w:jc w:val="left"/>
        <w:rPr>
          <w:bCs/>
          <w:iCs/>
          <w:color w:val="000000"/>
          <w:kern w:val="28"/>
        </w:rPr>
      </w:pPr>
      <w:r>
        <w:rPr>
          <w:bCs/>
          <w:color w:val="000000"/>
          <w:kern w:val="28"/>
          <w:sz w:val="26"/>
        </w:rPr>
        <w:t>п</w:t>
      </w:r>
      <w:r w:rsidRPr="008A2CB8">
        <w:rPr>
          <w:bCs/>
          <w:color w:val="000000"/>
          <w:kern w:val="28"/>
          <w:sz w:val="26"/>
        </w:rPr>
        <w:t>р</w:t>
      </w:r>
      <w:r>
        <w:rPr>
          <w:bCs/>
          <w:color w:val="000000"/>
          <w:kern w:val="28"/>
          <w:sz w:val="26"/>
        </w:rPr>
        <w:t xml:space="preserve">едотвращения и (или) урегулирования конфликта интересов, стороной которого является лицо, замещающее муниципальную должность </w:t>
      </w:r>
    </w:p>
    <w:p w:rsidR="00FB74D4" w:rsidRDefault="00FB74D4" w:rsidP="00FB74D4">
      <w:pPr>
        <w:shd w:val="clear" w:color="auto" w:fill="FFFFFF"/>
        <w:jc w:val="center"/>
        <w:rPr>
          <w:b/>
          <w:bCs/>
          <w:color w:val="000000"/>
          <w:kern w:val="28"/>
          <w:sz w:val="26"/>
        </w:rPr>
      </w:pPr>
    </w:p>
    <w:p w:rsidR="00FB74D4" w:rsidRDefault="00FB74D4" w:rsidP="00FB74D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>
        <w:rPr>
          <w:rStyle w:val="FontStyle22"/>
        </w:rPr>
        <w:t xml:space="preserve">В целях повышения эффективности мер по противодействию коррупции, в соответствии со статьями 10, 11, 13.1 Федерального закона от 25.12.2008 № 273-ФЗ «О противодействии коррупции», Устава </w:t>
      </w:r>
      <w:r>
        <w:rPr>
          <w:bCs/>
          <w:color w:val="000000"/>
          <w:kern w:val="28"/>
          <w:sz w:val="26"/>
          <w:szCs w:val="26"/>
        </w:rPr>
        <w:t>Таштыпского сельсовета,  Совет депутатов Таштыпского сельсовета  решил:</w:t>
      </w:r>
    </w:p>
    <w:p w:rsidR="00FB74D4" w:rsidRDefault="00FB74D4" w:rsidP="00FB74D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</w:p>
    <w:p w:rsidR="00FB74D4" w:rsidRDefault="00FB74D4" w:rsidP="00FB74D4">
      <w:pPr>
        <w:pStyle w:val="Style7"/>
        <w:widowControl/>
        <w:spacing w:line="240" w:lineRule="auto"/>
        <w:rPr>
          <w:rStyle w:val="FontStyle22"/>
        </w:rPr>
      </w:pPr>
      <w:r>
        <w:rPr>
          <w:color w:val="000000"/>
          <w:sz w:val="26"/>
          <w:szCs w:val="26"/>
        </w:rPr>
        <w:t xml:space="preserve">     </w:t>
      </w:r>
      <w:r>
        <w:rPr>
          <w:rStyle w:val="FontStyle22"/>
        </w:rPr>
        <w:t>1.Утвердить прилагаемый Порядок предотвращения и (или) урегулирования конфликта интересов, стороной которого является лицо, замещающее муниципальную должность в Администрации Таштыпского сельсовета.</w:t>
      </w:r>
    </w:p>
    <w:p w:rsidR="00FB74D4" w:rsidRDefault="00FB74D4" w:rsidP="00FB74D4">
      <w:pPr>
        <w:pStyle w:val="Style7"/>
        <w:widowControl/>
        <w:spacing w:line="240" w:lineRule="auto"/>
      </w:pPr>
      <w:r>
        <w:rPr>
          <w:rStyle w:val="FontStyle22"/>
        </w:rPr>
        <w:t xml:space="preserve">     2. </w:t>
      </w:r>
      <w:r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 </w:t>
      </w:r>
    </w:p>
    <w:p w:rsidR="00FB74D4" w:rsidRDefault="00FB74D4" w:rsidP="00FB74D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B74D4" w:rsidRDefault="00FB74D4" w:rsidP="00FB74D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FB74D4" w:rsidRDefault="00FB74D4" w:rsidP="00FB74D4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</w:rPr>
      </w:pPr>
    </w:p>
    <w:p w:rsidR="00FB74D4" w:rsidRDefault="00FB74D4" w:rsidP="00FB74D4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</w:rPr>
      </w:pPr>
    </w:p>
    <w:p w:rsidR="00FB74D4" w:rsidRDefault="00FB74D4" w:rsidP="00FB74D4">
      <w:pPr>
        <w:spacing w:line="240" w:lineRule="atLeast"/>
      </w:pPr>
      <w:r>
        <w:rPr>
          <w:sz w:val="26"/>
          <w:szCs w:val="26"/>
        </w:rPr>
        <w:t>Глава Таштыпского сельсовета                                                                        А.А. Дьяченко</w:t>
      </w:r>
    </w:p>
    <w:p w:rsidR="00FB74D4" w:rsidRDefault="00FB74D4" w:rsidP="00FB74D4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FB74D4" w:rsidRDefault="00FB74D4" w:rsidP="00FB74D4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FB74D4" w:rsidRDefault="00FB74D4" w:rsidP="00FB74D4">
      <w:pPr>
        <w:rPr>
          <w:sz w:val="26"/>
          <w:szCs w:val="26"/>
        </w:rPr>
      </w:pPr>
      <w:r>
        <w:rPr>
          <w:rStyle w:val="FontStyle22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FB74D4" w:rsidRDefault="00FB74D4" w:rsidP="00FB74D4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</w:t>
      </w: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</w:p>
    <w:p w:rsidR="00FB74D4" w:rsidRDefault="00FB74D4" w:rsidP="00FB74D4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Приложение 1</w:t>
      </w:r>
    </w:p>
    <w:p w:rsidR="00FB74D4" w:rsidRDefault="00FB74D4" w:rsidP="00FB74D4">
      <w:pPr>
        <w:ind w:left="4320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к Решению Совета депутатов</w:t>
      </w:r>
    </w:p>
    <w:p w:rsidR="00FB74D4" w:rsidRDefault="00FB74D4" w:rsidP="00FB74D4">
      <w:pPr>
        <w:ind w:left="4320"/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Таштыпского сельсовета</w:t>
      </w:r>
    </w:p>
    <w:p w:rsidR="00FB74D4" w:rsidRDefault="00FB74D4" w:rsidP="00FB74D4">
      <w:pPr>
        <w:ind w:left="432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</w:t>
      </w:r>
    </w:p>
    <w:p w:rsidR="00FB74D4" w:rsidRDefault="00FB74D4" w:rsidP="00FB74D4">
      <w:pPr>
        <w:ind w:left="432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от __________</w:t>
      </w:r>
      <w:proofErr w:type="gramStart"/>
      <w:r>
        <w:rPr>
          <w:sz w:val="20"/>
          <w:szCs w:val="26"/>
        </w:rPr>
        <w:t>г</w:t>
      </w:r>
      <w:proofErr w:type="gramEnd"/>
      <w:r>
        <w:rPr>
          <w:sz w:val="20"/>
          <w:szCs w:val="26"/>
        </w:rPr>
        <w:t>. № ________</w:t>
      </w:r>
    </w:p>
    <w:p w:rsidR="00FB74D4" w:rsidRDefault="00FB74D4" w:rsidP="00FB74D4">
      <w:pPr>
        <w:ind w:left="4320"/>
        <w:jc w:val="right"/>
        <w:rPr>
          <w:sz w:val="22"/>
          <w:szCs w:val="26"/>
        </w:rPr>
      </w:pPr>
    </w:p>
    <w:p w:rsidR="00FB74D4" w:rsidRDefault="00FB74D4" w:rsidP="00FB74D4">
      <w:pPr>
        <w:ind w:left="4320"/>
        <w:jc w:val="both"/>
        <w:rPr>
          <w:sz w:val="26"/>
          <w:szCs w:val="26"/>
        </w:rPr>
      </w:pPr>
    </w:p>
    <w:p w:rsidR="00FB74D4" w:rsidRDefault="00FB74D4" w:rsidP="00FB74D4">
      <w:pPr>
        <w:jc w:val="both"/>
        <w:rPr>
          <w:sz w:val="26"/>
          <w:szCs w:val="26"/>
        </w:rPr>
      </w:pPr>
    </w:p>
    <w:p w:rsidR="00FB74D4" w:rsidRDefault="00FB74D4" w:rsidP="00FB74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FB74D4" w:rsidRDefault="00FB74D4" w:rsidP="00FB74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Предотвращения и (или) урегулирования конфликта интересов, стороной которого является лицо, замещающее муниципальную должность </w:t>
      </w:r>
    </w:p>
    <w:p w:rsidR="00FB74D4" w:rsidRDefault="00FB74D4" w:rsidP="00FB74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</w:t>
      </w:r>
    </w:p>
    <w:p w:rsidR="00FB74D4" w:rsidRDefault="00FB74D4" w:rsidP="00FB74D4">
      <w:pPr>
        <w:pStyle w:val="Style14"/>
        <w:widowControl/>
        <w:spacing w:before="103"/>
        <w:ind w:left="3881"/>
        <w:jc w:val="left"/>
        <w:rPr>
          <w:rStyle w:val="FontStyle22"/>
        </w:rPr>
      </w:pPr>
      <w:r>
        <w:rPr>
          <w:rStyle w:val="FontStyle22"/>
        </w:rPr>
        <w:t>1. Общие положения</w:t>
      </w:r>
    </w:p>
    <w:p w:rsidR="00FB74D4" w:rsidRDefault="00FB74D4" w:rsidP="00FB74D4">
      <w:pPr>
        <w:pStyle w:val="Style8"/>
        <w:widowControl/>
        <w:spacing w:line="240" w:lineRule="exact"/>
        <w:ind w:right="2" w:firstLine="710"/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b w:val="0"/>
        </w:rPr>
        <w:t xml:space="preserve">1. Настоящий Порядок </w:t>
      </w:r>
      <w:r>
        <w:rPr>
          <w:rFonts w:ascii="Times New Roman" w:hAnsi="Times New Roman" w:cs="Times New Roman"/>
          <w:b w:val="0"/>
          <w:sz w:val="26"/>
          <w:szCs w:val="26"/>
        </w:rPr>
        <w:t>предотвращения и (или) урегулирования конфликта интересов, стороной которого является лицо, замещающее муниципальную должность (далее Порядок), определяет порядок действий при возникновении или угрозе возникновения конфликта интересов в его деятельности.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2.В настоящем Порядке термины «конфликт интересов» и «личная заинтересованность» употребляются в смысле определенном в Федеральном Законе от 25.12.2008 № 273-ФЗ «О противодействии коррупции».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3.Лицо, замещающее муниципальную должность в Администрации Таштыпского сельсовета, обязано принимать меры по недопущению любой возможности возникновения конфликта интересов.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4.В случае, если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владеет ценными бумагами,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(доли участия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5.Лицо,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(осуществление полномочий) обязано уведомить в порядке, определенном представителем нанимателя (работодателем) в соответствии нормативными правовыми актами Российской Федерации о возникшем конфликте интересов или о возможности его возникновения, только ему станет об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этом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известно.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6.Неприятие лицом, замещающим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7.Информирование осуществляется путем составления лицом, замещающим муниципальную должность, уведомления по форме согласно приложению 1 к настоящему Порядку, которое подлежит обязательной регистрации.  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8.В день приема уведомления, предусмотренного пунктом 7 настоящего Порядка, лицу, замещающему муниципальную должность, выдается копия уведомления с отметкой о регистрации под расписку в Журнале регистрации уведомлений о возникновении личной заинтересованности, которая приводит или может привести к конфликту интересов (далее – Журнал регистрации), составленном по форме согласно приложению 2 к н6астоящему Порядку.</w:t>
      </w:r>
      <w:proofErr w:type="gramEnd"/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оригинале уведомления и его копии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 Отказ в принятии и регистрации уведомления, а также невыдача копии уведомления с отметкой о регистрации не допускаются. Листы Журнала регистрации должны быть пронумерованы, прошиты и заверены гербовой печатью. Журнал регистрации хранится в течение 5 лет со дня регистрации в нем последнего уведомления, после чего передается в архив.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9.В уведомлении лицо, замещающее муниципальную должность, должно указать следующие сведения: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1)фамилию, имя, отчество, должность;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2)описание личной заинтересованности, которая приводит или может привести к возникновению конфликта интересов;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3)описание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10.Совет депутатов на ближайшей сессии со дня регистрации уведомления принимает решение о проведении проверки по факту возникновения личной заинтересованности у лица, замещающего муниципальную должность, и поручает её проведение  специально создаваемой комиссии (далее-Комиссия). На рассмотрение Комиссии передаются имеющиеся материалы для оценки наличия (отсутствия) конфликта интересов, стороной которого является лицо, замещающее муниципальную должность, и подготовки рекомендаций о мерах по его предотвращению и (или) урегулированию.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11.Срок проведения проверки не должен превышать 30 дней со дня принятия решения о её проведении.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12.По результатам своей работы Комиссия дает одно из следующих заключений: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 принятии решения о наличии конфликта интересов комиссия подготавливает рекомендации о мерах по его предотвращению и (или) урегулированию.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Указанные в настоящем пункте материалы не позднее 3-х рабочих дней передаются в Совет депутатов.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13.Совет депутатов рассматривает представленные Комиссией материалы на ближайшей сессии со дня поступления материалов проверки и принимает одно из следующих решений: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14.В случае принятия решения, предусмотренного подпунктом «б» пункта 13 настоящего Положения, в соответствии с законодательством Российской Федерации Совет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15.После принятия Советом депутатов решения о наличии конфликта интересов, стороной которого является лицо, замещающее муниципальную должность, и применение мер по его предотвращению и (или) урегулированию на официальном сайте размещается информация о возникшем конфликте интересов и принятых мерах по его предотвращению и (или) урегулированию с соблюдением требований законодательства Российской Федерации о государственной тайне и о защите персональных данных.</w:t>
      </w:r>
      <w:proofErr w:type="gramEnd"/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</w:rPr>
        <w:t>Приложение 1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к Порядку предотвращения и (или)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урегулирования конфликта интересов,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стороной</w:t>
      </w:r>
      <w:proofErr w:type="gramEnd"/>
      <w:r>
        <w:rPr>
          <w:rFonts w:ascii="Times New Roman" w:hAnsi="Times New Roman" w:cs="Times New Roman"/>
          <w:b w:val="0"/>
        </w:rPr>
        <w:t xml:space="preserve"> которого является лицо,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замещающее</w:t>
      </w:r>
      <w:proofErr w:type="gramEnd"/>
      <w:r>
        <w:rPr>
          <w:rFonts w:ascii="Times New Roman" w:hAnsi="Times New Roman" w:cs="Times New Roman"/>
          <w:b w:val="0"/>
        </w:rPr>
        <w:t xml:space="preserve"> муниципальную должность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Форма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уведомления о возникновении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личной заинтересованности, которая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приводит или может привести к конфликту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интересов лица, замещающего </w:t>
      </w:r>
      <w:proofErr w:type="gramStart"/>
      <w:r>
        <w:rPr>
          <w:rFonts w:ascii="Times New Roman" w:hAnsi="Times New Roman" w:cs="Times New Roman"/>
          <w:b w:val="0"/>
        </w:rPr>
        <w:t>муниципальную</w:t>
      </w:r>
      <w:proofErr w:type="gramEnd"/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должность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Совет депутатов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</w:t>
      </w:r>
    </w:p>
    <w:p w:rsidR="00FB74D4" w:rsidRDefault="00FB74D4" w:rsidP="00FB74D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</w:p>
    <w:p w:rsidR="00FB74D4" w:rsidRPr="00B953AB" w:rsidRDefault="00FB74D4" w:rsidP="00FB74D4">
      <w:pPr>
        <w:pStyle w:val="ConsPlusTitle"/>
        <w:widowControl/>
        <w:ind w:firstLine="709"/>
        <w:jc w:val="right"/>
      </w:pPr>
      <w:r>
        <w:rPr>
          <w:rFonts w:ascii="Times New Roman" w:hAnsi="Times New Roman" w:cs="Times New Roman"/>
          <w:b w:val="0"/>
        </w:rPr>
        <w:t>от _________________________________________</w:t>
      </w:r>
    </w:p>
    <w:p w:rsidR="00FB74D4" w:rsidRDefault="00FB74D4" w:rsidP="00FB74D4"/>
    <w:p w:rsidR="00FB74D4" w:rsidRDefault="00FB74D4" w:rsidP="00FB74D4"/>
    <w:p w:rsidR="00FB74D4" w:rsidRDefault="00FB74D4" w:rsidP="00FB74D4"/>
    <w:p w:rsidR="00FB74D4" w:rsidRDefault="00FB74D4" w:rsidP="00FB74D4">
      <w:pPr>
        <w:jc w:val="center"/>
      </w:pPr>
      <w:r>
        <w:t>Уведомление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о возникновении личной заинтересованности, которая приводит или может привести к конфликту интересов лица, замещающего муниципальную должность 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Сообщаю, что: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1. 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  <w:rPr>
          <w:sz w:val="16"/>
          <w:szCs w:val="16"/>
        </w:rPr>
      </w:pPr>
      <w:r>
        <w:rPr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B74D4" w:rsidRDefault="00FB74D4" w:rsidP="00FB74D4">
      <w:pPr>
        <w:jc w:val="both"/>
        <w:rPr>
          <w:sz w:val="16"/>
          <w:szCs w:val="16"/>
        </w:rPr>
      </w:pPr>
    </w:p>
    <w:p w:rsidR="00FB74D4" w:rsidRDefault="00FB74D4" w:rsidP="00FB74D4">
      <w:pPr>
        <w:jc w:val="both"/>
      </w:pPr>
      <w:r>
        <w:t>2. 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  <w:rPr>
          <w:sz w:val="16"/>
          <w:szCs w:val="16"/>
        </w:rPr>
      </w:pPr>
      <w:r>
        <w:rPr>
          <w:sz w:val="16"/>
          <w:szCs w:val="16"/>
        </w:rPr>
        <w:t>(описание должностных обязанностей, на исполнение которых может негативно влияет личная заинтересованность)</w:t>
      </w:r>
    </w:p>
    <w:p w:rsidR="00FB74D4" w:rsidRDefault="00FB74D4" w:rsidP="00FB74D4">
      <w:pPr>
        <w:jc w:val="both"/>
        <w:rPr>
          <w:sz w:val="16"/>
          <w:szCs w:val="16"/>
        </w:rPr>
      </w:pPr>
    </w:p>
    <w:p w:rsidR="00FB74D4" w:rsidRDefault="00FB74D4" w:rsidP="00FB74D4">
      <w:pPr>
        <w:jc w:val="both"/>
      </w:pPr>
      <w:r>
        <w:t>3. 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</w:pPr>
    </w:p>
    <w:p w:rsidR="00FB74D4" w:rsidRDefault="00FB74D4" w:rsidP="00FB74D4">
      <w:pPr>
        <w:jc w:val="both"/>
      </w:pPr>
      <w:r>
        <w:t>_________________________________________________________________________________</w:t>
      </w:r>
    </w:p>
    <w:p w:rsidR="00FB74D4" w:rsidRDefault="00FB74D4" w:rsidP="00FB74D4">
      <w:pPr>
        <w:jc w:val="both"/>
        <w:rPr>
          <w:sz w:val="16"/>
          <w:szCs w:val="16"/>
        </w:rPr>
      </w:pPr>
      <w:r>
        <w:rPr>
          <w:sz w:val="16"/>
          <w:szCs w:val="16"/>
        </w:rPr>
        <w:t>(дополнительные сведения)</w:t>
      </w:r>
    </w:p>
    <w:p w:rsidR="00FB74D4" w:rsidRDefault="00FB74D4" w:rsidP="00FB74D4">
      <w:pPr>
        <w:jc w:val="both"/>
        <w:rPr>
          <w:sz w:val="16"/>
          <w:szCs w:val="16"/>
        </w:rPr>
      </w:pPr>
    </w:p>
    <w:p w:rsidR="00FB74D4" w:rsidRDefault="00FB74D4" w:rsidP="00FB74D4">
      <w:pPr>
        <w:jc w:val="both"/>
        <w:rPr>
          <w:sz w:val="16"/>
          <w:szCs w:val="16"/>
        </w:rPr>
      </w:pPr>
    </w:p>
    <w:p w:rsidR="00FB74D4" w:rsidRDefault="00FB74D4" w:rsidP="00FB74D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 _______________________________ ______________________________________________</w:t>
      </w:r>
    </w:p>
    <w:p w:rsidR="00FB74D4" w:rsidRDefault="00FB74D4" w:rsidP="00FB74D4">
      <w:pPr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FB74D4" w:rsidRDefault="00FB74D4" w:rsidP="00FB74D4">
      <w:pPr>
        <w:jc w:val="both"/>
        <w:rPr>
          <w:sz w:val="16"/>
          <w:szCs w:val="16"/>
        </w:rPr>
      </w:pPr>
    </w:p>
    <w:p w:rsidR="00FB74D4" w:rsidRDefault="00FB74D4" w:rsidP="00FB74D4">
      <w:pPr>
        <w:jc w:val="both"/>
        <w:rPr>
          <w:sz w:val="16"/>
          <w:szCs w:val="16"/>
        </w:rPr>
      </w:pPr>
    </w:p>
    <w:p w:rsidR="00FB74D4" w:rsidRPr="00F26F56" w:rsidRDefault="00FB74D4" w:rsidP="00FB74D4">
      <w:pPr>
        <w:jc w:val="both"/>
        <w:rPr>
          <w:sz w:val="16"/>
          <w:szCs w:val="16"/>
        </w:rPr>
      </w:pPr>
    </w:p>
    <w:p w:rsidR="00BF0194" w:rsidRDefault="00BF0194"/>
    <w:sectPr w:rsidR="00BF0194" w:rsidSect="000A137D">
      <w:pgSz w:w="11905" w:h="16837"/>
      <w:pgMar w:top="1361" w:right="851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23"/>
    <w:rsid w:val="000006A4"/>
    <w:rsid w:val="00000928"/>
    <w:rsid w:val="00001855"/>
    <w:rsid w:val="00001BA1"/>
    <w:rsid w:val="00002819"/>
    <w:rsid w:val="000033C8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77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6068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4D23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B6E3C"/>
    <w:rsid w:val="00CC0849"/>
    <w:rsid w:val="00CC0A4B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678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74D4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Style3">
    <w:name w:val="Style3"/>
    <w:basedOn w:val="a"/>
    <w:rsid w:val="00FB74D4"/>
    <w:pPr>
      <w:spacing w:line="319" w:lineRule="exact"/>
      <w:jc w:val="center"/>
    </w:pPr>
  </w:style>
  <w:style w:type="paragraph" w:customStyle="1" w:styleId="Style7">
    <w:name w:val="Style7"/>
    <w:basedOn w:val="a"/>
    <w:rsid w:val="00FB74D4"/>
    <w:pPr>
      <w:spacing w:line="323" w:lineRule="exact"/>
      <w:jc w:val="both"/>
    </w:pPr>
  </w:style>
  <w:style w:type="paragraph" w:customStyle="1" w:styleId="Style8">
    <w:name w:val="Style8"/>
    <w:basedOn w:val="a"/>
    <w:rsid w:val="00FB74D4"/>
    <w:pPr>
      <w:spacing w:line="323" w:lineRule="exact"/>
      <w:ind w:firstLine="691"/>
      <w:jc w:val="both"/>
    </w:pPr>
  </w:style>
  <w:style w:type="paragraph" w:customStyle="1" w:styleId="Style14">
    <w:name w:val="Style14"/>
    <w:basedOn w:val="a"/>
    <w:rsid w:val="00FB74D4"/>
    <w:pPr>
      <w:jc w:val="center"/>
    </w:pPr>
  </w:style>
  <w:style w:type="paragraph" w:customStyle="1" w:styleId="ConsPlusTitle">
    <w:name w:val="ConsPlusTitle"/>
    <w:rsid w:val="00FB7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2">
    <w:name w:val="Font Style22"/>
    <w:basedOn w:val="a0"/>
    <w:rsid w:val="00FB74D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FB74D4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Style3">
    <w:name w:val="Style3"/>
    <w:basedOn w:val="a"/>
    <w:rsid w:val="00FB74D4"/>
    <w:pPr>
      <w:spacing w:line="319" w:lineRule="exact"/>
      <w:jc w:val="center"/>
    </w:pPr>
  </w:style>
  <w:style w:type="paragraph" w:customStyle="1" w:styleId="Style7">
    <w:name w:val="Style7"/>
    <w:basedOn w:val="a"/>
    <w:rsid w:val="00FB74D4"/>
    <w:pPr>
      <w:spacing w:line="323" w:lineRule="exact"/>
      <w:jc w:val="both"/>
    </w:pPr>
  </w:style>
  <w:style w:type="paragraph" w:customStyle="1" w:styleId="Style8">
    <w:name w:val="Style8"/>
    <w:basedOn w:val="a"/>
    <w:rsid w:val="00FB74D4"/>
    <w:pPr>
      <w:spacing w:line="323" w:lineRule="exact"/>
      <w:ind w:firstLine="691"/>
      <w:jc w:val="both"/>
    </w:pPr>
  </w:style>
  <w:style w:type="paragraph" w:customStyle="1" w:styleId="Style14">
    <w:name w:val="Style14"/>
    <w:basedOn w:val="a"/>
    <w:rsid w:val="00FB74D4"/>
    <w:pPr>
      <w:jc w:val="center"/>
    </w:pPr>
  </w:style>
  <w:style w:type="paragraph" w:customStyle="1" w:styleId="ConsPlusTitle">
    <w:name w:val="ConsPlusTitle"/>
    <w:rsid w:val="00FB7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2">
    <w:name w:val="Font Style22"/>
    <w:basedOn w:val="a0"/>
    <w:rsid w:val="00FB74D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FB74D4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1562</Words>
  <Characters>8904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2017-07-11T08:26:00Z</dcterms:created>
  <dcterms:modified xsi:type="dcterms:W3CDTF">2017-07-14T07:00:00Z</dcterms:modified>
</cp:coreProperties>
</file>