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90" w:rsidRP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Российская Федерация</w:t>
      </w:r>
    </w:p>
    <w:p w:rsid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Республика Хакасия</w:t>
      </w:r>
    </w:p>
    <w:p w:rsidR="00F42190" w:rsidRP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Таштыпский район</w:t>
      </w:r>
    </w:p>
    <w:p w:rsid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Администрация Таштыпского сельсовета</w:t>
      </w:r>
    </w:p>
    <w:p w:rsid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ПОСТАНОВЛЕНИЕ</w:t>
      </w:r>
    </w:p>
    <w:p w:rsidR="00F42190" w:rsidRPr="00F42190" w:rsidRDefault="00F42190" w:rsidP="00F42190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4B4561" w:rsidP="00F4219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22  июля </w:t>
      </w:r>
      <w:r w:rsidR="00F42190"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2013 г.                       </w:t>
      </w:r>
      <w:r w:rsidR="00AE488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</w:t>
      </w:r>
      <w:bookmarkStart w:id="0" w:name="_GoBack"/>
      <w:bookmarkEnd w:id="0"/>
      <w:r w:rsidR="00F42190"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с. Таштып                   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                  № 199</w:t>
      </w:r>
    </w:p>
    <w:p w:rsidR="00F42190" w:rsidRPr="00F42190" w:rsidRDefault="00F42190" w:rsidP="00F42190">
      <w:pPr>
        <w:suppressAutoHyphens/>
        <w:spacing w:after="0" w:line="100" w:lineRule="atLeast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F42190" w:rsidRPr="00F42190" w:rsidTr="00F42190">
        <w:trPr>
          <w:trHeight w:val="1293"/>
        </w:trPr>
        <w:tc>
          <w:tcPr>
            <w:tcW w:w="4140" w:type="dxa"/>
            <w:hideMark/>
          </w:tcPr>
          <w:p w:rsidR="00F42190" w:rsidRPr="00F42190" w:rsidRDefault="00F42190" w:rsidP="00F42190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F421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 выделении специальных мест для размещения печатных агитационных мат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ериалов на территории Таштыпского </w:t>
            </w:r>
            <w:r w:rsidRPr="00F42190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сельсовета в период избирательных кампаний, назначенных на единый день голосования 8 сентября 2013 года </w:t>
            </w:r>
          </w:p>
        </w:tc>
      </w:tr>
    </w:tbl>
    <w:p w:rsidR="00F42190" w:rsidRPr="00F42190" w:rsidRDefault="00F42190" w:rsidP="00F42190">
      <w:pPr>
        <w:suppressAutoHyphens/>
        <w:spacing w:after="0" w:line="100" w:lineRule="atLeast"/>
        <w:rPr>
          <w:rFonts w:ascii="Times New Roman" w:eastAsia="Calibri" w:hAnsi="Times New Roman" w:cs="Times New Roman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 от 12 июня 2002 года № 6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7-ФЗ, руководствуясь п.п.3, 38 статьи 33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Устава му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ниципального образования Таштыпский  сельсовет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21.02.2006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года, постановляю: </w:t>
      </w: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1. Определить следующие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места на территории  Таштыпского </w:t>
      </w: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сельсовета для размещения печатных агитационных материалов в период проведения выборов, назначенных на единый день голосования 8 сентября 2013 года:</w:t>
      </w: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-стенд в здании администрации Таштыпского сельсовета село Таштып, ул. Луначарского,17.</w:t>
      </w: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-стенд у бухгалтерии в Поликлинике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Таштыпской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ЦРБ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ул. Мечникова </w:t>
      </w:r>
    </w:p>
    <w:p w:rsid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-забор у магазина «Детский дворик», бывший «Хлебный двор» ул.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Советская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145</w:t>
      </w:r>
    </w:p>
    <w:p w:rsidR="001D6712" w:rsidRDefault="001D6712" w:rsidP="001D6712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-</w:t>
      </w:r>
      <w:r w:rsid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доски для объявлений у магазинов: «Юбилейный» ул. Юбилейная; «Перекресток» ул. Войкова; «Зодиак» ул. Чехова; «Аист-2» ул. К-Маркса;. «Теремок» ул. Энгельса; «Аист-1» </w:t>
      </w:r>
      <w:proofErr w:type="spellStart"/>
      <w:r w:rsidR="00F42190">
        <w:rPr>
          <w:rFonts w:ascii="Times New Roman" w:eastAsia="Calibri" w:hAnsi="Times New Roman" w:cs="Times New Roman"/>
          <w:sz w:val="26"/>
          <w:szCs w:val="26"/>
          <w:lang w:eastAsia="ar-SA"/>
        </w:rPr>
        <w:t>ул</w:t>
      </w:r>
      <w:proofErr w:type="gramStart"/>
      <w:r w:rsidR="00F42190">
        <w:rPr>
          <w:rFonts w:ascii="Times New Roman" w:eastAsia="Calibri" w:hAnsi="Times New Roman" w:cs="Times New Roman"/>
          <w:sz w:val="26"/>
          <w:szCs w:val="26"/>
          <w:lang w:eastAsia="ar-SA"/>
        </w:rPr>
        <w:t>.О</w:t>
      </w:r>
      <w:proofErr w:type="gramEnd"/>
      <w:r w:rsidR="00F42190">
        <w:rPr>
          <w:rFonts w:ascii="Times New Roman" w:eastAsia="Calibri" w:hAnsi="Times New Roman" w:cs="Times New Roman"/>
          <w:sz w:val="26"/>
          <w:szCs w:val="26"/>
          <w:lang w:eastAsia="ar-SA"/>
        </w:rPr>
        <w:t>ктябрьская</w:t>
      </w:r>
      <w:proofErr w:type="spellEnd"/>
      <w:r w:rsidR="00F42190">
        <w:rPr>
          <w:rFonts w:ascii="Times New Roman" w:eastAsia="Calibri" w:hAnsi="Times New Roman" w:cs="Times New Roman"/>
          <w:sz w:val="26"/>
          <w:szCs w:val="26"/>
          <w:lang w:eastAsia="ar-SA"/>
        </w:rPr>
        <w:t>; «Продукты» ул. Розы-Люксембург; «Фрегат»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F42190">
        <w:rPr>
          <w:rFonts w:ascii="Times New Roman" w:eastAsia="Calibri" w:hAnsi="Times New Roman" w:cs="Times New Roman"/>
          <w:sz w:val="26"/>
          <w:szCs w:val="26"/>
          <w:lang w:eastAsia="ar-SA"/>
        </w:rPr>
        <w:t>ул. Октя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брьская, «Хлебозавод»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ar-SA"/>
        </w:rPr>
        <w:t>ул.Ленина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ar-SA"/>
        </w:rPr>
        <w:t>, «Продукты» ул. Партизанская.</w:t>
      </w:r>
    </w:p>
    <w:p w:rsidR="00F42190" w:rsidRPr="00F42190" w:rsidRDefault="001D6712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Размещение агитационных материалов внутри и возле объектов частной и иной формы собственности размещается только по взаимной договоренности с собственниками. </w:t>
      </w: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Настоящее постановление вступает в силу с момента его опубликования. </w:t>
      </w: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F4219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F42190" w:rsidRPr="00F42190" w:rsidRDefault="00F42190" w:rsidP="00F42190">
      <w:pPr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F42190" w:rsidP="00F4219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42190" w:rsidRPr="00F42190" w:rsidRDefault="001D6712" w:rsidP="00F42190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Глава Таштыпского сельсовета                                                   А.А. Дьяченко</w:t>
      </w: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F42190" w:rsidRDefault="00F42190" w:rsidP="00F42190">
      <w:pPr>
        <w:suppressAutoHyphens/>
        <w:spacing w:line="100" w:lineRule="atLeast"/>
        <w:jc w:val="both"/>
        <w:rPr>
          <w:rFonts w:eastAsia="Calibri" w:cs="Calibri"/>
          <w:sz w:val="26"/>
          <w:szCs w:val="26"/>
          <w:lang w:eastAsia="ar-SA"/>
        </w:rPr>
      </w:pPr>
    </w:p>
    <w:p w:rsidR="001E59E4" w:rsidRDefault="001E59E4"/>
    <w:sectPr w:rsidR="001E59E4" w:rsidSect="00EF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190"/>
    <w:rsid w:val="001D6712"/>
    <w:rsid w:val="001E59E4"/>
    <w:rsid w:val="004B4561"/>
    <w:rsid w:val="00A151B4"/>
    <w:rsid w:val="00AE4884"/>
    <w:rsid w:val="00EF5838"/>
    <w:rsid w:val="00F4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2013-07-22T07:53:00Z</cp:lastPrinted>
  <dcterms:created xsi:type="dcterms:W3CDTF">2013-07-22T07:39:00Z</dcterms:created>
  <dcterms:modified xsi:type="dcterms:W3CDTF">2016-02-29T05:20:00Z</dcterms:modified>
</cp:coreProperties>
</file>