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AE5698" w:rsidP="00AE5698">
      <w:pPr>
        <w:pStyle w:val="heading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9.6pt">
            <v:imagedata r:id="rId5" o:title=""/>
          </v:shape>
        </w:pict>
      </w:r>
    </w:p>
    <w:p w:rsidR="00180ED0" w:rsidRP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Российская Федерация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</w:t>
      </w:r>
      <w:r w:rsid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</w:t>
      </w:r>
    </w:p>
    <w:p w:rsidR="00180ED0" w:rsidRDefault="00180ED0" w:rsidP="00180ED0">
      <w:pPr>
        <w:pStyle w:val="heading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Республика Хакасия</w:t>
      </w:r>
    </w:p>
    <w:p w:rsidR="00180ED0" w:rsidRPr="00FA2DFF" w:rsidRDefault="00180ED0" w:rsidP="00180ED0">
      <w:pPr>
        <w:pStyle w:val="heading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Глава м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униципально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го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образовани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я</w:t>
      </w:r>
    </w:p>
    <w:p w:rsidR="00180ED0" w:rsidRDefault="00180ED0" w:rsidP="00180ED0">
      <w:pPr>
        <w:pStyle w:val="heading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Таштыпский район</w:t>
      </w:r>
    </w:p>
    <w:p w:rsidR="00180ED0" w:rsidRDefault="00180ED0" w:rsidP="00180ED0">
      <w:pPr>
        <w:pStyle w:val="heading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0ED0" w:rsidRDefault="00180ED0" w:rsidP="00180ED0">
      <w:pPr>
        <w:pStyle w:val="heading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ПОСТАНОВЛЕНИЕ</w:t>
      </w: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80ED0" w:rsidRDefault="00AE5698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19.03.2020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г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.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</w:t>
      </w:r>
      <w:proofErr w:type="gramStart"/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.Т</w:t>
      </w:r>
      <w:proofErr w:type="gramEnd"/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аштып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</w:t>
      </w:r>
      <w:r w:rsidR="00180ED0"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>№</w:t>
      </w:r>
      <w:r w:rsidRP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64</w:t>
      </w:r>
    </w:p>
    <w:p w:rsidR="00180ED0" w:rsidRPr="00180ED0" w:rsidRDefault="00180ED0" w:rsidP="00180ED0">
      <w:pPr>
        <w:rPr>
          <w:lang w:val="ru-RU" w:bidi="fa-IR"/>
        </w:rPr>
      </w:pP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Об утверждении Перечня</w:t>
      </w: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первичных средств пожаротушения</w:t>
      </w: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и противопожарного инвентаря для помещений </w:t>
      </w: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и строений, находящихся в собственности</w:t>
      </w:r>
    </w:p>
    <w:p w:rsidR="00180ED0" w:rsidRDefault="00180ED0" w:rsidP="00180ED0">
      <w:pPr>
        <w:pStyle w:val="heading1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(пользовании) граждан</w:t>
      </w:r>
      <w:r w:rsidR="00AE5698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.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AE5698" w:rsidRDefault="00180ED0" w:rsidP="00AE5698">
      <w:pPr>
        <w:ind w:firstLine="708"/>
        <w:jc w:val="both"/>
        <w:rPr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(с последующими изменениями), Федеральным законом от 22.07.2008 № 123 «Технический регламент о требованиях пожарной безопасности», Законом Республики Хакасия от 28.06.2006 г. № 34-ЗРХ «О пожарной безопасности» (с последующими изменениями), постановлением Правительства Республики Хакасия от 16.08.2007 № 260 «О системе первичных мер пожарной безопасности в границах муниципальных образований Республики Хакасия»,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руководствуясь </w:t>
      </w:r>
      <w:r w:rsidR="00AE5698">
        <w:rPr>
          <w:sz w:val="26"/>
          <w:szCs w:val="26"/>
        </w:rPr>
        <w:t>руководствуясь п.3, ст.33 п. 19, ч.1. , ч.1 ст. 36  Устава  муниципального образовании Таштыпский сельсовет от 21.02.2006 г., Администрация Таштыпского сельсовета постановляет:</w:t>
      </w:r>
    </w:p>
    <w:p w:rsidR="00AE5698" w:rsidRDefault="00AE5698" w:rsidP="00AE5698">
      <w:pPr>
        <w:ind w:firstLine="708"/>
        <w:jc w:val="both"/>
        <w:rPr>
          <w:sz w:val="26"/>
          <w:szCs w:val="26"/>
          <w:lang w:val="ru-RU"/>
        </w:rPr>
      </w:pPr>
    </w:p>
    <w:p w:rsidR="00AE5698" w:rsidRPr="00AE5698" w:rsidRDefault="00AE5698" w:rsidP="00AE5698">
      <w:pPr>
        <w:ind w:firstLine="708"/>
        <w:jc w:val="both"/>
        <w:rPr>
          <w:sz w:val="26"/>
          <w:szCs w:val="26"/>
          <w:lang w:val="ru-RU"/>
        </w:rPr>
      </w:pP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 Утвердить 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A23AED" w:rsidRDefault="00180ED0" w:rsidP="00180ED0">
      <w:pPr>
        <w:autoSpaceDE w:val="0"/>
        <w:ind w:firstLine="720"/>
        <w:jc w:val="both"/>
        <w:rPr>
          <w:rFonts w:eastAsia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 </w:t>
      </w:r>
      <w:r w:rsid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Заведующему хозяйством (А. Н. </w:t>
      </w:r>
      <w:proofErr w:type="spellStart"/>
      <w:r w:rsid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Ешкову</w:t>
      </w:r>
      <w:proofErr w:type="spellEnd"/>
      <w:r w:rsid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)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оснастить первичными средствами пожаротушения </w:t>
      </w:r>
      <w:r>
        <w:rPr>
          <w:rFonts w:eastAsia="Times New Roman CYR" w:cs="Times New Roman CYR"/>
          <w:sz w:val="26"/>
          <w:szCs w:val="26"/>
          <w:lang w:val="ru-RU"/>
        </w:rPr>
        <w:t xml:space="preserve">помещение подразделения </w:t>
      </w:r>
      <w:r w:rsidR="00A23AED">
        <w:rPr>
          <w:rFonts w:eastAsia="Times New Roman CYR" w:cs="Times New Roman CYR"/>
          <w:sz w:val="26"/>
          <w:szCs w:val="26"/>
          <w:lang w:val="ru-RU"/>
        </w:rPr>
        <w:t>Администрации Таштыпского сельсовета.</w:t>
      </w:r>
    </w:p>
    <w:p w:rsidR="00180ED0" w:rsidRPr="00A23AED" w:rsidRDefault="00A23AED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 Контроль за исполнением настоящего постановления возложить на  заместителя гла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ы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администрации 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ого сельсовета</w:t>
      </w:r>
      <w:r w:rsidR="00180ED0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С. Н. Юшкова</w:t>
      </w: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811"/>
      </w:tblGrid>
      <w:tr w:rsidR="00180ED0">
        <w:trPr>
          <w:trHeight w:val="712"/>
        </w:trPr>
        <w:tc>
          <w:tcPr>
            <w:tcW w:w="9811" w:type="dxa"/>
          </w:tcPr>
          <w:p w:rsidR="00180ED0" w:rsidRPr="00A23AED" w:rsidRDefault="00A23AED" w:rsidP="00180ED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Таштыпского сельсовета</w:t>
            </w:r>
            <w:r w:rsidR="00180ED0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 xml:space="preserve">Р. Х.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Салимов</w:t>
            </w:r>
            <w:proofErr w:type="spellEnd"/>
          </w:p>
        </w:tc>
      </w:tr>
    </w:tbl>
    <w:p w:rsidR="00180ED0" w:rsidRPr="00AE5698" w:rsidRDefault="00180ED0" w:rsidP="00AE5698">
      <w:pPr>
        <w:autoSpaceDE w:val="0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23AED" w:rsidRDefault="00A23AED" w:rsidP="00180ED0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23AED" w:rsidRDefault="00A23AED" w:rsidP="00180ED0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180ED0" w:rsidRDefault="00180ED0" w:rsidP="00180ED0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lastRenderedPageBreak/>
        <w:t>Приложение</w:t>
      </w:r>
    </w:p>
    <w:p w:rsidR="00180ED0" w:rsidRDefault="00180ED0" w:rsidP="00A23AED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к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постановлению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Главы                                           </w:t>
      </w:r>
    </w:p>
    <w:p w:rsidR="00180ED0" w:rsidRPr="00A23AED" w:rsidRDefault="00A23AED" w:rsidP="00180ED0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Таштыпск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ого сельсовета</w:t>
      </w:r>
    </w:p>
    <w:p w:rsidR="00180ED0" w:rsidRPr="00A23AED" w:rsidRDefault="00180ED0" w:rsidP="00180ED0">
      <w:pPr>
        <w:autoSpaceDE w:val="0"/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</w:pPr>
      <w:r w:rsidRP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 xml:space="preserve">от </w:t>
      </w:r>
      <w:r w:rsidR="00A23AED" w:rsidRP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19.03.2020</w:t>
      </w:r>
      <w:r w:rsidRP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</w:rPr>
        <w:t xml:space="preserve"> г. № </w:t>
      </w:r>
      <w:r w:rsidR="00A23AED" w:rsidRP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64</w:t>
      </w:r>
      <w:r w:rsidRPr="00A23AED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</w:t>
      </w: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180ED0" w:rsidRPr="00B66B08" w:rsidRDefault="00180ED0" w:rsidP="00180ED0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180ED0" w:rsidRDefault="00180ED0" w:rsidP="00180ED0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180ED0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634"/>
        <w:gridCol w:w="2168"/>
        <w:gridCol w:w="4961"/>
        <w:gridCol w:w="2198"/>
      </w:tblGrid>
      <w:tr w:rsidR="00180ED0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Вид помещения,</w:t>
            </w:r>
          </w:p>
          <w:p w:rsidR="00180ED0" w:rsidRDefault="00180ED0" w:rsidP="00180ED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строения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Наименование средств пожаротушения и противопожарного инвентаря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Примечание</w:t>
            </w:r>
          </w:p>
        </w:tc>
      </w:tr>
      <w:tr w:rsidR="00180ED0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Индивидуальные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жилые дома,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садовые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(дачные) домики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Огнетушитель порошковый или углекислотный, емкостью не менее двух литров – 1ед.</w:t>
            </w:r>
          </w:p>
          <w:p w:rsidR="00180ED0" w:rsidRDefault="00180ED0" w:rsidP="00180ED0">
            <w:pPr>
              <w:autoSpaceDE w:val="0"/>
              <w:ind w:left="34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Емкость с водой объемом не менее 0,2 куб.м – 1 ед. (в летний период).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Ведро металлическое -1 ед.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Топор-1 ед.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Лопата совковая -1 ед.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Лопата штыковая -1 ед.</w:t>
            </w:r>
          </w:p>
          <w:p w:rsidR="00180ED0" w:rsidRDefault="00180ED0" w:rsidP="00180ED0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Ящик с песком емкостью не менее 0,1 куб.м.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Приобретает и несет ответственность за содержание собственник (пользователь)</w:t>
            </w:r>
          </w:p>
        </w:tc>
      </w:tr>
      <w:tr w:rsidR="00180ED0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Гаражи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ind w:left="34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Огнетушитель порошковый или углекислотный емкостью не менее пяти литров -1 ед. на 1 машино- место</w:t>
            </w:r>
          </w:p>
          <w:p w:rsidR="00180ED0" w:rsidRDefault="00180ED0" w:rsidP="00180ED0">
            <w:pPr>
              <w:autoSpaceDE w:val="0"/>
              <w:ind w:left="34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Лопата совковая -1ед.</w:t>
            </w:r>
          </w:p>
          <w:p w:rsidR="00180ED0" w:rsidRDefault="00180ED0" w:rsidP="00180ED0">
            <w:pPr>
              <w:autoSpaceDE w:val="0"/>
              <w:ind w:left="34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Ящик с песком емкостью не менее 0,1 куб.м.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ED0" w:rsidRDefault="00180ED0" w:rsidP="00180ED0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Приобретает и несет ответствен-ность за содержа-ние собственник (пользователь)</w:t>
            </w:r>
          </w:p>
        </w:tc>
      </w:tr>
    </w:tbl>
    <w:p w:rsidR="00180ED0" w:rsidRDefault="00180ED0" w:rsidP="00180ED0"/>
    <w:p w:rsidR="00180ED0" w:rsidRDefault="00180ED0" w:rsidP="00180ED0">
      <w:pPr>
        <w:rPr>
          <w:sz w:val="26"/>
          <w:szCs w:val="26"/>
        </w:rPr>
      </w:pPr>
    </w:p>
    <w:p w:rsidR="00180ED0" w:rsidRDefault="00180ED0" w:rsidP="00180ED0">
      <w:pPr>
        <w:rPr>
          <w:sz w:val="26"/>
          <w:szCs w:val="26"/>
        </w:rPr>
      </w:pPr>
    </w:p>
    <w:p w:rsidR="00F4509E" w:rsidRPr="00D61DE9" w:rsidRDefault="00D61DE9">
      <w:pPr>
        <w:rPr>
          <w:lang w:val="ru-RU"/>
        </w:rPr>
      </w:pPr>
      <w:r w:rsidRPr="00D61DE9">
        <w:rPr>
          <w:lang w:val="ru-RU"/>
        </w:rPr>
        <w:t xml:space="preserve">Начальник отдела делопроизводства                       Е. В. </w:t>
      </w:r>
      <w:proofErr w:type="spellStart"/>
      <w:r w:rsidRPr="00D61DE9">
        <w:rPr>
          <w:lang w:val="ru-RU"/>
        </w:rPr>
        <w:t>Мирошенко</w:t>
      </w:r>
      <w:proofErr w:type="spellEnd"/>
    </w:p>
    <w:sectPr w:rsidR="00F4509E" w:rsidRPr="00D61DE9" w:rsidSect="00180ED0">
      <w:pgSz w:w="11905" w:h="16837"/>
      <w:pgMar w:top="1134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4B5"/>
    <w:rsid w:val="00054CF9"/>
    <w:rsid w:val="00180ED0"/>
    <w:rsid w:val="006214B5"/>
    <w:rsid w:val="00A23AED"/>
    <w:rsid w:val="00AE5698"/>
    <w:rsid w:val="00C575A7"/>
    <w:rsid w:val="00D61DE9"/>
    <w:rsid w:val="00F4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1">
    <w:name w:val="heading 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DA4F-E886-45B0-B766-A5820139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Российская Федерация                                                  </vt:lpstr>
    </vt:vector>
  </TitlesOfParts>
  <Company>АМО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2</cp:revision>
  <cp:lastPrinted>2020-03-23T09:28:00Z</cp:lastPrinted>
  <dcterms:created xsi:type="dcterms:W3CDTF">2020-03-23T09:40:00Z</dcterms:created>
  <dcterms:modified xsi:type="dcterms:W3CDTF">2020-03-23T09:40:00Z</dcterms:modified>
</cp:coreProperties>
</file>