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8F" w:rsidRDefault="009A0B8F" w:rsidP="009A0B8F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9A0B8F" w:rsidRDefault="009A0B8F" w:rsidP="009A0B8F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9A0B8F" w:rsidRDefault="009A0B8F" w:rsidP="009A0B8F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9A0B8F" w:rsidRDefault="009A0B8F" w:rsidP="009A0B8F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9A0B8F" w:rsidRDefault="009A0B8F" w:rsidP="009A0B8F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9A0B8F" w:rsidRDefault="009A0B8F" w:rsidP="009A0B8F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9A0B8F" w:rsidRDefault="009A0B8F" w:rsidP="009A0B8F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9A0B8F" w:rsidRDefault="009A0B8F" w:rsidP="009A0B8F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9A0B8F" w:rsidRPr="002A272F" w:rsidRDefault="009A0B8F" w:rsidP="009A0B8F">
      <w:pPr>
        <w:spacing w:after="0" w:line="100" w:lineRule="atLeast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.11</w:t>
      </w:r>
      <w:r w:rsidRPr="009C4F12">
        <w:rPr>
          <w:rFonts w:ascii="Times New Roman" w:hAnsi="Times New Roman"/>
          <w:sz w:val="26"/>
          <w:szCs w:val="26"/>
          <w:u w:val="single"/>
        </w:rPr>
        <w:t>.</w:t>
      </w:r>
      <w:r w:rsidRPr="002A272F">
        <w:rPr>
          <w:rFonts w:ascii="Times New Roman" w:hAnsi="Times New Roman"/>
          <w:sz w:val="26"/>
          <w:szCs w:val="26"/>
          <w:u w:val="single"/>
        </w:rPr>
        <w:t>201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2A272F">
        <w:rPr>
          <w:rFonts w:ascii="Times New Roman" w:hAnsi="Times New Roman"/>
          <w:sz w:val="26"/>
          <w:szCs w:val="26"/>
          <w:u w:val="single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                                       с. Таштып                                          №  </w:t>
      </w:r>
      <w:r>
        <w:rPr>
          <w:rFonts w:ascii="Times New Roman" w:hAnsi="Times New Roman"/>
          <w:sz w:val="26"/>
          <w:szCs w:val="26"/>
          <w:u w:val="single"/>
        </w:rPr>
        <w:t xml:space="preserve">     ____</w:t>
      </w:r>
    </w:p>
    <w:p w:rsidR="009A0B8F" w:rsidRDefault="009A0B8F" w:rsidP="009A0B8F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9A0B8F" w:rsidRDefault="009A0B8F" w:rsidP="009A0B8F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5"/>
      </w:tblGrid>
      <w:tr w:rsidR="009A0B8F" w:rsidTr="00CB3286">
        <w:trPr>
          <w:trHeight w:val="1293"/>
        </w:trPr>
        <w:tc>
          <w:tcPr>
            <w:tcW w:w="5025" w:type="dxa"/>
            <w:shd w:val="clear" w:color="auto" w:fill="auto"/>
          </w:tcPr>
          <w:p w:rsidR="009A0B8F" w:rsidRDefault="009A0B8F" w:rsidP="00CB328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 плане мероприятий</w:t>
            </w:r>
          </w:p>
          <w:p w:rsidR="009A0B8F" w:rsidRDefault="009A0B8F" w:rsidP="00CB328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по повышению поступлений</w:t>
            </w:r>
          </w:p>
          <w:p w:rsidR="009A0B8F" w:rsidRDefault="009A0B8F" w:rsidP="00CB328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налоговых и неналоговых доходов,</w:t>
            </w:r>
          </w:p>
          <w:p w:rsidR="009A0B8F" w:rsidRDefault="009A0B8F" w:rsidP="00CB328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сокращению недоимки в бюджет Таштыпского сельсовета Таштыпского</w:t>
            </w:r>
          </w:p>
          <w:p w:rsidR="009A0B8F" w:rsidRDefault="009A0B8F" w:rsidP="00CB328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района Республики Хакасия на 2017 год и </w:t>
            </w:r>
          </w:p>
          <w:p w:rsidR="009A0B8F" w:rsidRPr="00B45503" w:rsidRDefault="009A0B8F" w:rsidP="00CB328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плановый период 2018 и 2019 годов</w:t>
            </w:r>
          </w:p>
        </w:tc>
      </w:tr>
    </w:tbl>
    <w:p w:rsidR="009A0B8F" w:rsidRDefault="009A0B8F" w:rsidP="009A0B8F">
      <w:pPr>
        <w:spacing w:after="0" w:line="100" w:lineRule="atLeast"/>
      </w:pPr>
    </w:p>
    <w:p w:rsidR="009A0B8F" w:rsidRDefault="009A0B8F" w:rsidP="009A0B8F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Во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исполнения Соглашения «О мерах по повышению эффективности использования бюджетных средств и увеличению поступлений налоговых и неналоговых доходов бюджета Таштыпского сельсовета Республики Хакасия на 2017 год», в целях повышения поступлений налоговых и неналоговых доходов, сокращения недоимки в бюджет Таштыпского сельсовета на 2017 год и плановый период 2018, 2019 годов, руководствуясь п.1 ч.2 ст.36 Устава муниципального образования Таштыпского сельсовета от 21.02.2006г., Администрация Таштыпского сельсовета постановляет:</w:t>
      </w:r>
    </w:p>
    <w:p w:rsidR="009A0B8F" w:rsidRDefault="009A0B8F" w:rsidP="009A0B8F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прилагаемый План мероприятий по повышению поступлений налоговых и неналоговых доходов, сокращению недоимки в бюджет Таштыпского сельсовета на 2017 год и плановый 2018, 2019 годов (далее - План).</w:t>
      </w:r>
    </w:p>
    <w:p w:rsidR="009A0B8F" w:rsidRDefault="009A0B8F" w:rsidP="009A0B8F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Таштыпского сельсовета и ее структурным подразделениям обеспечить выполнение мероприятий Плана в установленные сроки, информацию об исполнении мероприятий представлять ежеквартально.</w:t>
      </w:r>
    </w:p>
    <w:p w:rsidR="009A0B8F" w:rsidRPr="00E94AD9" w:rsidRDefault="009A0B8F" w:rsidP="009A0B8F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spacing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A0B8F" w:rsidRDefault="009A0B8F" w:rsidP="009A0B8F">
      <w:pPr>
        <w:widowControl w:val="0"/>
        <w:spacing w:after="0" w:line="100" w:lineRule="atLeast"/>
        <w:ind w:left="720"/>
        <w:jc w:val="both"/>
        <w:rPr>
          <w:rFonts w:ascii="Times New Roman" w:hAnsi="Times New Roman"/>
          <w:sz w:val="26"/>
          <w:szCs w:val="26"/>
        </w:rPr>
      </w:pPr>
    </w:p>
    <w:p w:rsidR="009A0B8F" w:rsidRDefault="009A0B8F" w:rsidP="009A0B8F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A0B8F" w:rsidRDefault="009A0B8F" w:rsidP="009A0B8F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Таштыпского сельсовета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А.А. Дьяченко </w:t>
      </w:r>
    </w:p>
    <w:p w:rsidR="009A0B8F" w:rsidRDefault="009A0B8F" w:rsidP="009A0B8F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A0B8F" w:rsidRPr="00106AC3" w:rsidRDefault="009A0B8F" w:rsidP="009A0B8F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9A0B8F" w:rsidRDefault="009A0B8F" w:rsidP="009A0B8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9A0B8F" w:rsidRDefault="009A0B8F" w:rsidP="009A0B8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9A0B8F" w:rsidRDefault="009A0B8F" w:rsidP="009A0B8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9A0B8F" w:rsidRDefault="009A0B8F" w:rsidP="009A0B8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9A0B8F" w:rsidRDefault="009A0B8F" w:rsidP="009A0B8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9A0B8F" w:rsidRDefault="009A0B8F" w:rsidP="009A0B8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9A0B8F" w:rsidRDefault="009A0B8F" w:rsidP="009A0B8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Таштыпского сельсовета</w:t>
      </w:r>
    </w:p>
    <w:p w:rsidR="009A0B8F" w:rsidRDefault="009A0B8F" w:rsidP="009A0B8F">
      <w:pPr>
        <w:spacing w:line="240" w:lineRule="auto"/>
        <w:contextualSpacing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     </w:t>
      </w:r>
      <w:r>
        <w:rPr>
          <w:rFonts w:ascii="Times New Roman" w:hAnsi="Times New Roman" w:cs="Times New Roman"/>
          <w:u w:val="single"/>
        </w:rPr>
        <w:t>.11.2016г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u w:val="single"/>
        </w:rPr>
        <w:t>№</w:t>
      </w:r>
      <w:r>
        <w:rPr>
          <w:rFonts w:ascii="Times New Roman" w:hAnsi="Times New Roman" w:cs="Times New Roman"/>
          <w:color w:val="FF0000"/>
          <w:u w:val="single"/>
        </w:rPr>
        <w:t>ПРОЕКТ</w:t>
      </w:r>
    </w:p>
    <w:p w:rsidR="009A0B8F" w:rsidRDefault="009A0B8F" w:rsidP="009A0B8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9A0B8F" w:rsidRDefault="009A0B8F" w:rsidP="009A0B8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9A0B8F" w:rsidRDefault="009A0B8F" w:rsidP="009A0B8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6264D">
        <w:rPr>
          <w:rFonts w:ascii="Times New Roman" w:hAnsi="Times New Roman" w:cs="Times New Roman"/>
          <w:sz w:val="26"/>
          <w:szCs w:val="26"/>
        </w:rPr>
        <w:t>ПЛАН</w:t>
      </w:r>
    </w:p>
    <w:p w:rsidR="009A0B8F" w:rsidRDefault="009A0B8F" w:rsidP="009A0B8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по повышению поступлений налоговых и неналоговых доходов, сокращению недоимки в бюджет Таштыпского сельсовета на 2017 год и плановые периоды 2018 и 2019 гг.</w:t>
      </w:r>
    </w:p>
    <w:p w:rsidR="009A0B8F" w:rsidRDefault="009A0B8F" w:rsidP="009A0B8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535"/>
        <w:gridCol w:w="2393"/>
        <w:gridCol w:w="2393"/>
      </w:tblGrid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1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5419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5419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19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190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190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9A0B8F" w:rsidTr="00CB3286">
        <w:tc>
          <w:tcPr>
            <w:tcW w:w="10030" w:type="dxa"/>
            <w:gridSpan w:val="4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1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по увеличению доходного (налогового) потенциала бюджета Таштыпского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администрирования местных налогов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оперативной работы с налогоплательщиками, в том числе с вновь зарегистрированными, осуществляющими свою деятельность на территории сельсовета, по вопросам правильности уплаты налоговых доходов в бюджет</w:t>
            </w:r>
            <w:proofErr w:type="gramEnd"/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налогоплательщиками по своевременной уплате налоговых платежей в бюджет сельсовета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 Администрации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поступлений НДФЛ в бюджет сельсовета в разрезе крупных и средних предприятий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 Администрации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Межрайонной ИФНС России № 2 по РХ по полноте и достоверности имеющейся базы данных по налогам, по ожидаемому поступлению налоговых доходов в бюджет сельсовета, по недоимке по местным налогам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принятие нормативно-правовых актов по местным налогам (налог на имущество физических лиц и земельный налог) по межселенной территории, а также исполнение контроля в разрезе муниципальных образований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депутатов, Администрация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выявлению собственников земельных участков и другого недвижимого имущества и привлечению их к налогообложению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Специалист-землеустроитель Администрации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потенциальными налогоплательщиками о необходимости государственной регистрации имеющихся  прав на имущество и земельные участки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анализа поступлений налоговых и неналоговых доходов, недоимки в бюджет Таштыпского сельсовета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 Администрации Таштыпского сельсовета</w:t>
            </w:r>
          </w:p>
        </w:tc>
      </w:tr>
    </w:tbl>
    <w:p w:rsidR="009A0B8F" w:rsidRDefault="009A0B8F" w:rsidP="009A0B8F"/>
    <w:p w:rsidR="009A0B8F" w:rsidRDefault="009A0B8F" w:rsidP="009A0B8F"/>
    <w:p w:rsidR="009A0B8F" w:rsidRDefault="009A0B8F" w:rsidP="009A0B8F"/>
    <w:p w:rsidR="009A0B8F" w:rsidRDefault="009A0B8F" w:rsidP="009A0B8F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535"/>
        <w:gridCol w:w="2393"/>
        <w:gridCol w:w="2393"/>
      </w:tblGrid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субъектам малого и среднего предпринимательства финансовой, информационной, консультационной поддержки, а также осуществление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и поддержки субъектов малого и среднего предпринимательства в рамках муниципальной программы «Экономическое развитие и повышения инвестиционной привлекательности Таштыпского сельсовета (2017-2021 годы)»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 Администрацией Таштыпского района Республики Хакасия соглашения о мерах по повышению эффективности использования бюджетных средств и увеличению поступлений налоговых и неналоговых доходов бюджета Таштыпского сельсовета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плана мероприятий по повышению поступлений налоговых и неналоговых доходов, а также сокращению недоимки в бюджет Таштыпского сельсовета на 2015 год и плановый период 2016 и 2017гг.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 Администрации Таштыпского сельсовета, специалист-землеустроитель Администрации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работы по оптимизации системы налоговых ставок и оценки эффективности налоговых льгот, по местным налогам (с последующим установлением максимальных ставок, отмене льгот, ужесточением критериев предоставления)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актуализации налоговой базы по местным налогам 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</w:tr>
      <w:tr w:rsidR="009A0B8F" w:rsidTr="00CB3286">
        <w:tc>
          <w:tcPr>
            <w:tcW w:w="10030" w:type="dxa"/>
            <w:gridSpan w:val="4"/>
          </w:tcPr>
          <w:p w:rsidR="009A0B8F" w:rsidRPr="00ED2657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увлечению неналоговых доходов бюджета Таштыпского сельсовета</w:t>
            </w:r>
          </w:p>
        </w:tc>
      </w:tr>
      <w:tr w:rsidR="009A0B8F" w:rsidTr="00CB3286">
        <w:trPr>
          <w:trHeight w:val="99"/>
        </w:trPr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в аренду имущества, находящегося в собственности муниципального образования, на наиболее выгодных условиях путем проведения аукционов на право заключения договоров аренды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муниципальным имуществом Администрации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Осуществлений мероприятий по выявлению не используемого в хозяйственной деятельности имущества муниципальных унитарных предприятий, а также площадей муниципальных учреждений с целью последующей передачи в аренду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муниципальным имуществом Администрации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неиспользуемых основных фондов бюджетных учреждений и принятие соответствующих мер по их продаже или сдаче в аренду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муниципальным имуществом Администрации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и своевременностью перечисления средств от аренды муниципального имущества, ликвидация задолженности по арендной плате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 Администрации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имущества, находящегося в муниципальной собственности, с целью выявления неиспользуемого и установления направления эффективного его использования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муниципальным имуществом Администрации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учета и анализа платежей и плательщиков по арендной плате за пользование муниципальным имуществом, а также проведения работ по взысканию задолженности по арендной плате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 Администрации Таштыпского сельсовета</w:t>
            </w:r>
          </w:p>
        </w:tc>
      </w:tr>
    </w:tbl>
    <w:p w:rsidR="009A0B8F" w:rsidRDefault="009A0B8F" w:rsidP="009A0B8F"/>
    <w:p w:rsidR="009A0B8F" w:rsidRDefault="009A0B8F" w:rsidP="009A0B8F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535"/>
        <w:gridCol w:w="2393"/>
        <w:gridCol w:w="2393"/>
      </w:tblGrid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Инвентаризация договоров аренды земельных участков, предоставленных для строительства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Специалист-землеустроитель Администрации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целевым использованием земельных участков согласно заключенным договорам аренды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Специалист-землеустроитель Администрации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 поступлением арендной платы за землю в части поступлений начисленных платежей по арендной плате за землю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условий договоров аренды земельных участков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Специалист-землеустроитель Администрации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работы с арендаторами земельных участков и объектов недвижимого имущества, допустившими образование недоимки по арендной плате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</w:tr>
      <w:tr w:rsidR="009A0B8F" w:rsidTr="00CB3286">
        <w:tc>
          <w:tcPr>
            <w:tcW w:w="10030" w:type="dxa"/>
            <w:gridSpan w:val="4"/>
          </w:tcPr>
          <w:p w:rsidR="009A0B8F" w:rsidRPr="0037187E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по сокращению недоимки в бюджет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налогоплательщиками по своевременной уплате налоговых платежей в бюджет сельсовета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поступлений НДФЛ в бюджет сельсовета в разрезе крупных и средних предприятий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Бухгалтерия Администрации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Межрайонной ИФНС России № 2 по РХ по недоимке по местным налогам, мониторинг и анализ текущей недоимки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Специалист-землеустроитель, архитектор и Бухгалтерия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изъятию предоставленных участков, права на которые не зарегистрированы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Специалист-землеустроитель Администрации Таштыпского сельсовета</w:t>
            </w:r>
          </w:p>
        </w:tc>
      </w:tr>
      <w:tr w:rsidR="009A0B8F" w:rsidTr="00CB3286">
        <w:tc>
          <w:tcPr>
            <w:tcW w:w="709" w:type="dxa"/>
          </w:tcPr>
          <w:p w:rsidR="009A0B8F" w:rsidRPr="00754190" w:rsidRDefault="009A0B8F" w:rsidP="00CB328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5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активной работы по оформлению невостребованных долевых земель и вовлечению их в хозяйственный оборот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393" w:type="dxa"/>
          </w:tcPr>
          <w:p w:rsidR="009A0B8F" w:rsidRPr="00754190" w:rsidRDefault="009A0B8F" w:rsidP="00CB328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Специалист-землеустроитель Администрации Таштыпского сельсовета</w:t>
            </w:r>
          </w:p>
        </w:tc>
      </w:tr>
    </w:tbl>
    <w:p w:rsidR="009A0B8F" w:rsidRDefault="009A0B8F" w:rsidP="009A0B8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0B8F" w:rsidRDefault="009A0B8F" w:rsidP="009A0B8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0B8F" w:rsidRDefault="009A0B8F" w:rsidP="009A0B8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0B8F" w:rsidRPr="00484266" w:rsidRDefault="009A0B8F" w:rsidP="009A0B8F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266">
        <w:rPr>
          <w:rFonts w:ascii="Times New Roman" w:eastAsia="Calibri" w:hAnsi="Times New Roman" w:cs="Times New Roman"/>
          <w:sz w:val="24"/>
          <w:szCs w:val="24"/>
        </w:rPr>
        <w:t>Начальник отдела делопроизводства</w:t>
      </w:r>
    </w:p>
    <w:p w:rsidR="009A0B8F" w:rsidRPr="00484266" w:rsidRDefault="009A0B8F" w:rsidP="009A0B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26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484266">
        <w:rPr>
          <w:rFonts w:ascii="Times New Roman" w:eastAsia="Calibri" w:hAnsi="Times New Roman" w:cs="Times New Roman"/>
          <w:spacing w:val="-1"/>
          <w:sz w:val="24"/>
          <w:szCs w:val="24"/>
        </w:rPr>
        <w:t>Таштыпск</w:t>
      </w:r>
      <w:r w:rsidRPr="00484266">
        <w:rPr>
          <w:rFonts w:ascii="Times New Roman" w:hAnsi="Times New Roman"/>
          <w:spacing w:val="-1"/>
          <w:sz w:val="24"/>
          <w:szCs w:val="24"/>
        </w:rPr>
        <w:t xml:space="preserve">ого сельсовета        </w:t>
      </w:r>
      <w:r w:rsidRPr="0048426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                        Е. В. Щербакова</w:t>
      </w:r>
    </w:p>
    <w:p w:rsidR="009A0B8F" w:rsidRDefault="009A0B8F" w:rsidP="009A0B8F"/>
    <w:p w:rsidR="00BF0194" w:rsidRDefault="00BF0194">
      <w:bookmarkStart w:id="0" w:name="_GoBack"/>
      <w:bookmarkEnd w:id="0"/>
    </w:p>
    <w:sectPr w:rsidR="00BF0194" w:rsidSect="00754190">
      <w:head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AB" w:rsidRDefault="009A0B8F" w:rsidP="00CA66AB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ECA"/>
    <w:multiLevelType w:val="hybridMultilevel"/>
    <w:tmpl w:val="E384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F9"/>
    <w:rsid w:val="000006A4"/>
    <w:rsid w:val="00000928"/>
    <w:rsid w:val="00001855"/>
    <w:rsid w:val="00001BA1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4901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9FF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6C23"/>
    <w:rsid w:val="000F7B11"/>
    <w:rsid w:val="000F7F78"/>
    <w:rsid w:val="00100406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6C7B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234"/>
    <w:rsid w:val="00171541"/>
    <w:rsid w:val="00172A64"/>
    <w:rsid w:val="00174351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5D9A"/>
    <w:rsid w:val="001E65AF"/>
    <w:rsid w:val="001E6663"/>
    <w:rsid w:val="001E676A"/>
    <w:rsid w:val="001E764C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0CC2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6D34"/>
    <w:rsid w:val="002273E4"/>
    <w:rsid w:val="00230123"/>
    <w:rsid w:val="00231949"/>
    <w:rsid w:val="00231B4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5AC7"/>
    <w:rsid w:val="002D637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B20"/>
    <w:rsid w:val="003030F0"/>
    <w:rsid w:val="0030525F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B0A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8A7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D47"/>
    <w:rsid w:val="003B5281"/>
    <w:rsid w:val="003B7272"/>
    <w:rsid w:val="003C0645"/>
    <w:rsid w:val="003C0F2B"/>
    <w:rsid w:val="003C0F61"/>
    <w:rsid w:val="003C1AF8"/>
    <w:rsid w:val="003C2340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ABD"/>
    <w:rsid w:val="003E2DFA"/>
    <w:rsid w:val="003E3582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536E"/>
    <w:rsid w:val="004356E4"/>
    <w:rsid w:val="00436756"/>
    <w:rsid w:val="004377FC"/>
    <w:rsid w:val="0044367C"/>
    <w:rsid w:val="004439CC"/>
    <w:rsid w:val="00444E9D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5469"/>
    <w:rsid w:val="00465766"/>
    <w:rsid w:val="00467767"/>
    <w:rsid w:val="00467C95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26CEA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063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0F9C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DC5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3BD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0DC0"/>
    <w:rsid w:val="00881AC3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0F9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151E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E6D2B"/>
    <w:rsid w:val="008F1AAE"/>
    <w:rsid w:val="008F3845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0834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621B"/>
    <w:rsid w:val="0097750C"/>
    <w:rsid w:val="009776F4"/>
    <w:rsid w:val="00977C2F"/>
    <w:rsid w:val="0098025F"/>
    <w:rsid w:val="00980FD7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0B8F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9CC"/>
    <w:rsid w:val="009B2B7D"/>
    <w:rsid w:val="009B2F17"/>
    <w:rsid w:val="009B3316"/>
    <w:rsid w:val="009B3FAB"/>
    <w:rsid w:val="009B50D0"/>
    <w:rsid w:val="009B556D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1AB"/>
    <w:rsid w:val="00A43306"/>
    <w:rsid w:val="00A43973"/>
    <w:rsid w:val="00A43EFF"/>
    <w:rsid w:val="00A4466F"/>
    <w:rsid w:val="00A44B3C"/>
    <w:rsid w:val="00A44B41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66B2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6449"/>
    <w:rsid w:val="00B3767A"/>
    <w:rsid w:val="00B37AEE"/>
    <w:rsid w:val="00B406DD"/>
    <w:rsid w:val="00B40F7E"/>
    <w:rsid w:val="00B41062"/>
    <w:rsid w:val="00B41740"/>
    <w:rsid w:val="00B41852"/>
    <w:rsid w:val="00B422CE"/>
    <w:rsid w:val="00B42AA6"/>
    <w:rsid w:val="00B42EA1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768"/>
    <w:rsid w:val="00B64F0E"/>
    <w:rsid w:val="00B650D3"/>
    <w:rsid w:val="00B654EF"/>
    <w:rsid w:val="00B65695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41D3"/>
    <w:rsid w:val="00C055B8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2ADB"/>
    <w:rsid w:val="00C642B6"/>
    <w:rsid w:val="00C6454D"/>
    <w:rsid w:val="00C6465D"/>
    <w:rsid w:val="00C64758"/>
    <w:rsid w:val="00C648F1"/>
    <w:rsid w:val="00C66430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11F"/>
    <w:rsid w:val="00CC0A4B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2CD7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53E4"/>
    <w:rsid w:val="00D2612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46DB7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425"/>
    <w:rsid w:val="00DA207E"/>
    <w:rsid w:val="00DA422E"/>
    <w:rsid w:val="00DA5316"/>
    <w:rsid w:val="00DA59F1"/>
    <w:rsid w:val="00DA6678"/>
    <w:rsid w:val="00DB105B"/>
    <w:rsid w:val="00DB1D97"/>
    <w:rsid w:val="00DB2431"/>
    <w:rsid w:val="00DB391D"/>
    <w:rsid w:val="00DB3C83"/>
    <w:rsid w:val="00DB4033"/>
    <w:rsid w:val="00DB5975"/>
    <w:rsid w:val="00DB6828"/>
    <w:rsid w:val="00DB727E"/>
    <w:rsid w:val="00DB7AD6"/>
    <w:rsid w:val="00DC095B"/>
    <w:rsid w:val="00DC1EFC"/>
    <w:rsid w:val="00DC262D"/>
    <w:rsid w:val="00DC2A86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969"/>
    <w:rsid w:val="00E3431B"/>
    <w:rsid w:val="00E350D1"/>
    <w:rsid w:val="00E35213"/>
    <w:rsid w:val="00E3724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C61"/>
    <w:rsid w:val="00E74639"/>
    <w:rsid w:val="00E7498A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582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1E8F"/>
    <w:rsid w:val="00F551D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5EBD"/>
    <w:rsid w:val="00FB63C5"/>
    <w:rsid w:val="00FB677A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A0B8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9A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0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A0B8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9A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2016-11-25T03:12:00Z</dcterms:created>
  <dcterms:modified xsi:type="dcterms:W3CDTF">2016-11-25T03:12:00Z</dcterms:modified>
</cp:coreProperties>
</file>