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1D" w:rsidRPr="00E83870" w:rsidRDefault="00815B1D" w:rsidP="00815B1D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ТОС: «Ч</w:t>
      </w:r>
      <w:r w:rsidRPr="00676232">
        <w:rPr>
          <w:rFonts w:ascii="Times New Roman" w:hAnsi="Times New Roman"/>
          <w:b/>
          <w:color w:val="auto"/>
          <w:sz w:val="22"/>
          <w:szCs w:val="22"/>
        </w:rPr>
        <w:t>ерез сотрудничество к результату</w:t>
      </w:r>
      <w:r>
        <w:rPr>
          <w:rFonts w:ascii="Times New Roman" w:hAnsi="Times New Roman"/>
          <w:b/>
          <w:color w:val="auto"/>
          <w:sz w:val="22"/>
          <w:szCs w:val="22"/>
        </w:rPr>
        <w:t>!»</w:t>
      </w:r>
    </w:p>
    <w:p w:rsidR="00815B1D" w:rsidRPr="00E83870" w:rsidRDefault="00815B1D" w:rsidP="00815B1D">
      <w:pPr>
        <w:pStyle w:val="a3"/>
        <w:spacing w:line="0" w:lineRule="atLeast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</w:t>
      </w:r>
      <w:r w:rsidRPr="00E83870">
        <w:rPr>
          <w:rFonts w:ascii="Times New Roman" w:hAnsi="Times New Roman"/>
          <w:b/>
          <w:color w:val="auto"/>
          <w:sz w:val="24"/>
          <w:szCs w:val="24"/>
        </w:rPr>
        <w:t xml:space="preserve">НАЧНИТЕ ДЕЙСТВОВАТЬ!     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«Наши граждане должны привыкнуть к тому, что власть начинается не в Москве, в Кремле, а начинается внизу. Но эта власть имеет особую форму: это местное самоуправление, это не публичная власть в классическом исполнении, а власть самих жителей» Д. Медведев, пр</w:t>
      </w:r>
      <w:r w:rsidRPr="00676232">
        <w:rPr>
          <w:b/>
        </w:rPr>
        <w:t>е</w:t>
      </w:r>
      <w:r w:rsidRPr="00676232">
        <w:rPr>
          <w:b/>
        </w:rPr>
        <w:t>мьер-министр Российской Федерации.</w:t>
      </w:r>
    </w:p>
    <w:p w:rsidR="00815B1D" w:rsidRPr="00676232" w:rsidRDefault="00815B1D" w:rsidP="00815B1D">
      <w:pPr>
        <w:spacing w:line="0" w:lineRule="atLeast"/>
      </w:pPr>
      <w:r>
        <w:t xml:space="preserve">      </w:t>
      </w:r>
      <w:r w:rsidRPr="00676232">
        <w:t>Не зря я начала свое интервью с Екатериной Тофиковной</w:t>
      </w:r>
      <w:r>
        <w:t xml:space="preserve">  </w:t>
      </w:r>
      <w:r w:rsidRPr="00676232">
        <w:t>Мурадовой, председателем территориального общественного самоуправления с таких слов. Знаете что такое территориальное общес</w:t>
      </w:r>
      <w:r w:rsidRPr="00676232">
        <w:t>т</w:t>
      </w:r>
      <w:r w:rsidRPr="00676232">
        <w:t>венное самоуправление (ТОС)? Это первичная, наиболее простая, близкая и понятная для населения форма решения местных проблем, затрагивающих и индивидуальные, и коллективные интересы граждан.</w:t>
      </w:r>
      <w:r>
        <w:t xml:space="preserve"> </w:t>
      </w:r>
      <w:r w:rsidRPr="00676232">
        <w:t>Говоря простыми словами – это инициативное, самостоятельное территориальное общес</w:t>
      </w:r>
      <w:r w:rsidRPr="00676232">
        <w:t>т</w:t>
      </w:r>
      <w:r w:rsidRPr="00676232">
        <w:t xml:space="preserve">венное самоуправление, граждане которого имеют возможность под свою ответственность решать свои жизненно важные проблемы, возникающие в процессе проживания на конкретной территории. 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– Сколько домов находится под вашей «опекой»?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i/>
        </w:rPr>
        <w:t xml:space="preserve">– Три дома 27, 29, 31 по улице Ленина и один Цуканова </w:t>
      </w:r>
      <w:r>
        <w:rPr>
          <w:i/>
        </w:rPr>
        <w:t>,</w:t>
      </w:r>
      <w:r w:rsidRPr="00676232">
        <w:rPr>
          <w:i/>
        </w:rPr>
        <w:t>8.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– А кто состоит в правлении вашей организации?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i/>
        </w:rPr>
        <w:t>– Александр Владимирович Туртугешев, Ольга Александровна</w:t>
      </w:r>
      <w:r>
        <w:rPr>
          <w:i/>
        </w:rPr>
        <w:t xml:space="preserve"> </w:t>
      </w:r>
      <w:r w:rsidRPr="00676232">
        <w:rPr>
          <w:i/>
        </w:rPr>
        <w:t>Боловцева, Галина Алексеевна Пот</w:t>
      </w:r>
      <w:r w:rsidRPr="00676232">
        <w:rPr>
          <w:i/>
        </w:rPr>
        <w:t>е</w:t>
      </w:r>
      <w:r w:rsidRPr="00676232">
        <w:rPr>
          <w:i/>
        </w:rPr>
        <w:t>хина, Марина Валерьевна Тохтобина, Нина Степановна Тохтобина.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– Как мы знаем, вы со своей командой, за период  существования организации, выиграли уже три гранта и реализовали их?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i/>
        </w:rPr>
        <w:t>– Совершенно верно</w:t>
      </w:r>
      <w:r>
        <w:rPr>
          <w:i/>
        </w:rPr>
        <w:t xml:space="preserve"> </w:t>
      </w:r>
      <w:r w:rsidRPr="00676232">
        <w:rPr>
          <w:i/>
        </w:rPr>
        <w:t>в 2013 году</w:t>
      </w:r>
      <w:r>
        <w:rPr>
          <w:i/>
        </w:rPr>
        <w:t xml:space="preserve"> </w:t>
      </w:r>
      <w:r w:rsidRPr="00676232">
        <w:rPr>
          <w:i/>
        </w:rPr>
        <w:t>грант назывался «Я, ты, он, она вместе целая страна»</w:t>
      </w:r>
      <w:r>
        <w:rPr>
          <w:i/>
        </w:rPr>
        <w:t xml:space="preserve"> М</w:t>
      </w:r>
      <w:r w:rsidRPr="00676232">
        <w:rPr>
          <w:i/>
        </w:rPr>
        <w:t>ы получ</w:t>
      </w:r>
      <w:r w:rsidRPr="00676232">
        <w:rPr>
          <w:i/>
        </w:rPr>
        <w:t>и</w:t>
      </w:r>
      <w:r w:rsidRPr="00676232">
        <w:rPr>
          <w:i/>
        </w:rPr>
        <w:t>ли сумму 60 тысяч рублей, построили детскую площадку в нашем дворе. По второму гранту</w:t>
      </w:r>
      <w:r>
        <w:rPr>
          <w:i/>
        </w:rPr>
        <w:t xml:space="preserve"> </w:t>
      </w:r>
      <w:r w:rsidRPr="00676232">
        <w:rPr>
          <w:i/>
        </w:rPr>
        <w:t>«Пусть осень жизни будет золотой», в 2014 году – 75 тысяч рублей. Эти деньги мы направили так же на благоустройство, купили триммер, поставили скамейки, приобрели спортивный инвентарь и рассаду для дворов, краски и кисти.</w:t>
      </w:r>
      <w:r>
        <w:rPr>
          <w:i/>
        </w:rPr>
        <w:t xml:space="preserve"> </w:t>
      </w:r>
      <w:r w:rsidRPr="00676232">
        <w:rPr>
          <w:i/>
        </w:rPr>
        <w:t>А третий грант в 40 тысяч рублей – «Память сильнее врем</w:t>
      </w:r>
      <w:r w:rsidRPr="00676232">
        <w:rPr>
          <w:i/>
        </w:rPr>
        <w:t>е</w:t>
      </w:r>
      <w:r w:rsidRPr="00676232">
        <w:rPr>
          <w:i/>
        </w:rPr>
        <w:t>ни»,</w:t>
      </w:r>
      <w:r>
        <w:rPr>
          <w:i/>
        </w:rPr>
        <w:t xml:space="preserve"> </w:t>
      </w:r>
      <w:r w:rsidRPr="00676232">
        <w:rPr>
          <w:i/>
        </w:rPr>
        <w:t>мы еще не освоили. На эти деньги мы планируем установить мемориальную доску памяти Г</w:t>
      </w:r>
      <w:r w:rsidRPr="00676232">
        <w:rPr>
          <w:i/>
        </w:rPr>
        <w:t>е</w:t>
      </w:r>
      <w:r w:rsidRPr="00676232">
        <w:rPr>
          <w:i/>
        </w:rPr>
        <w:t>роя Советского Союза Марии Никитичне</w:t>
      </w:r>
      <w:r>
        <w:rPr>
          <w:i/>
        </w:rPr>
        <w:t xml:space="preserve"> </w:t>
      </w:r>
      <w:r w:rsidRPr="00676232">
        <w:rPr>
          <w:i/>
        </w:rPr>
        <w:t>Цукановой. Помимо доски мы хотим провести праздник улицы Марии Цукановой, благоустроить дворы и создать брошюру «Я хочу жить!» об истории ее жизни. Поэтому мы обращаемся к жителям нашего района: если у кого-то есть какая-то инфо</w:t>
      </w:r>
      <w:r w:rsidRPr="00676232">
        <w:rPr>
          <w:i/>
        </w:rPr>
        <w:t>р</w:t>
      </w:r>
      <w:r w:rsidRPr="00676232">
        <w:rPr>
          <w:i/>
        </w:rPr>
        <w:t>мация о Марии Цукановой, просим принести ее в Центральную библиотеку села Таштып или в р</w:t>
      </w:r>
      <w:r w:rsidRPr="00676232">
        <w:rPr>
          <w:i/>
        </w:rPr>
        <w:t>е</w:t>
      </w:r>
      <w:r w:rsidRPr="00676232">
        <w:rPr>
          <w:i/>
        </w:rPr>
        <w:t>дакцию газеты «Земля Таштыпская».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– Вашу площадку посещают дети только из ваших домов?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i/>
        </w:rPr>
        <w:t>– Приходят со всего села!</w:t>
      </w:r>
      <w:r>
        <w:rPr>
          <w:i/>
        </w:rPr>
        <w:t xml:space="preserve"> </w:t>
      </w:r>
      <w:r w:rsidRPr="00676232">
        <w:rPr>
          <w:i/>
        </w:rPr>
        <w:t>Но возникает проблема – они не умеют себя вести: гоняют мяч по газ</w:t>
      </w:r>
      <w:r w:rsidRPr="00676232">
        <w:rPr>
          <w:i/>
        </w:rPr>
        <w:t>о</w:t>
      </w:r>
      <w:r w:rsidRPr="00676232">
        <w:rPr>
          <w:i/>
        </w:rPr>
        <w:t>нам с цветами, лазят по заборам. Когда делаешь замечание, не понимают, бывает и огрызаются. Не очень приятное зрелище. В прошлом году сняли кольца для подтягивания, «тарзанку». В этом году с качели стащили крепежные карабины, пришлось покупать новые. На столбиках мы устан</w:t>
      </w:r>
      <w:r w:rsidRPr="00676232">
        <w:rPr>
          <w:i/>
        </w:rPr>
        <w:t>о</w:t>
      </w:r>
      <w:r w:rsidRPr="00676232">
        <w:rPr>
          <w:i/>
        </w:rPr>
        <w:t>вили 9 цветочных горшочков, насыпали в них землю – все разбили.</w:t>
      </w:r>
      <w:r>
        <w:rPr>
          <w:i/>
        </w:rPr>
        <w:t xml:space="preserve"> </w:t>
      </w:r>
      <w:r w:rsidRPr="00676232">
        <w:rPr>
          <w:i/>
        </w:rPr>
        <w:t>За нашими ребятишками мы т</w:t>
      </w:r>
      <w:r w:rsidRPr="00676232">
        <w:rPr>
          <w:i/>
        </w:rPr>
        <w:t>а</w:t>
      </w:r>
      <w:r w:rsidRPr="00676232">
        <w:rPr>
          <w:i/>
        </w:rPr>
        <w:t>кого не замечаем, а все потому, что они сами привлечены к благоустройству наших дворов и зн</w:t>
      </w:r>
      <w:r w:rsidRPr="00676232">
        <w:rPr>
          <w:i/>
        </w:rPr>
        <w:t>а</w:t>
      </w:r>
      <w:r w:rsidRPr="00676232">
        <w:rPr>
          <w:i/>
        </w:rPr>
        <w:t>ют, какой это труд, поддерживать постоянный порядок на территории.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>– Помимо того что вы являетесь председателем ТОС вы еще постоянно работаете в библиот</w:t>
      </w:r>
      <w:r w:rsidRPr="00676232">
        <w:rPr>
          <w:b/>
        </w:rPr>
        <w:t>е</w:t>
      </w:r>
      <w:r w:rsidRPr="00676232">
        <w:rPr>
          <w:b/>
        </w:rPr>
        <w:t>ке, как вы все успеваете?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b/>
          <w:i/>
        </w:rPr>
        <w:t xml:space="preserve">– </w:t>
      </w:r>
      <w:r w:rsidRPr="00676232">
        <w:rPr>
          <w:i/>
        </w:rPr>
        <w:t>На самом деле времени не хватает. Многие мне говорят, зачем тебе это нужно? Живи и раб</w:t>
      </w:r>
      <w:r w:rsidRPr="00676232">
        <w:rPr>
          <w:i/>
        </w:rPr>
        <w:t>о</w:t>
      </w:r>
      <w:r>
        <w:rPr>
          <w:i/>
        </w:rPr>
        <w:t xml:space="preserve">тай спокойно. Ведь </w:t>
      </w:r>
      <w:r w:rsidRPr="00676232">
        <w:rPr>
          <w:i/>
        </w:rPr>
        <w:t xml:space="preserve"> все</w:t>
      </w:r>
      <w:r>
        <w:rPr>
          <w:i/>
        </w:rPr>
        <w:t>,</w:t>
      </w:r>
      <w:r w:rsidRPr="00676232">
        <w:rPr>
          <w:i/>
        </w:rPr>
        <w:t xml:space="preserve"> что вы построите – все сломают. Но если так думать, то у нас вообще никогда и ничего не будет. Мне хочется, чтобы мы жили красиво и достойно. И мои труды не н</w:t>
      </w:r>
      <w:r w:rsidRPr="00676232">
        <w:rPr>
          <w:i/>
        </w:rPr>
        <w:t>а</w:t>
      </w:r>
      <w:r w:rsidRPr="00676232">
        <w:rPr>
          <w:i/>
        </w:rPr>
        <w:t>прасны, теперь мой ребенок ходит на площадку, которая оборудована по всем нормам безопасн</w:t>
      </w:r>
      <w:r w:rsidRPr="00676232">
        <w:rPr>
          <w:i/>
        </w:rPr>
        <w:t>о</w:t>
      </w:r>
      <w:r w:rsidRPr="00676232">
        <w:rPr>
          <w:i/>
        </w:rPr>
        <w:t>сти, со всех сторон огорожена, растут цветы.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b/>
        </w:rPr>
        <w:lastRenderedPageBreak/>
        <w:t>– А справляетесь как? Ведь вас всего пять человек, а нужно, красить, ремонтировать, летом траву полоть, зимой снег убирать</w:t>
      </w:r>
      <w:r w:rsidRPr="00676232">
        <w:rPr>
          <w:i/>
        </w:rPr>
        <w:t>.</w:t>
      </w:r>
    </w:p>
    <w:p w:rsidR="00815B1D" w:rsidRPr="00676232" w:rsidRDefault="00815B1D" w:rsidP="00815B1D">
      <w:pPr>
        <w:spacing w:line="0" w:lineRule="atLeast"/>
        <w:rPr>
          <w:i/>
        </w:rPr>
      </w:pPr>
      <w:r w:rsidRPr="00676232">
        <w:rPr>
          <w:i/>
        </w:rPr>
        <w:t>– Спасибо людям! Помогают жители наших домов, ведь один в поле не воин, а к людям обратиш</w:t>
      </w:r>
      <w:r w:rsidRPr="00676232">
        <w:rPr>
          <w:i/>
        </w:rPr>
        <w:t>ь</w:t>
      </w:r>
      <w:r w:rsidRPr="00676232">
        <w:rPr>
          <w:i/>
        </w:rPr>
        <w:t>ся за помощью, не отказывают, помогают. Огромное спасибо нашим властям, которые всегда поддерживают нас в любых начинаниях. Особую благодарность мы выражаем администрации Таштыпского сельсовета и лично главе Алексею Александровичу  Дьяченко, депутату на постоя</w:t>
      </w:r>
      <w:r w:rsidRPr="00676232">
        <w:rPr>
          <w:i/>
        </w:rPr>
        <w:t>н</w:t>
      </w:r>
      <w:r w:rsidRPr="00676232">
        <w:rPr>
          <w:i/>
        </w:rPr>
        <w:t>ной основе Людмиле Михайловне</w:t>
      </w:r>
      <w:r>
        <w:rPr>
          <w:i/>
        </w:rPr>
        <w:t xml:space="preserve"> </w:t>
      </w:r>
      <w:r w:rsidRPr="00676232">
        <w:rPr>
          <w:i/>
        </w:rPr>
        <w:t>Борисовской, депутатам Рустаму Хайратдиновичу</w:t>
      </w:r>
      <w:r>
        <w:rPr>
          <w:i/>
        </w:rPr>
        <w:t xml:space="preserve"> </w:t>
      </w:r>
      <w:r w:rsidRPr="00676232">
        <w:rPr>
          <w:i/>
        </w:rPr>
        <w:t>Салимову, А</w:t>
      </w:r>
      <w:r w:rsidRPr="00676232">
        <w:rPr>
          <w:i/>
        </w:rPr>
        <w:t>н</w:t>
      </w:r>
      <w:r w:rsidRPr="00676232">
        <w:rPr>
          <w:i/>
        </w:rPr>
        <w:t>не Ивановне Салайдиновой, а также Полине Николаевне Прибытковой</w:t>
      </w:r>
      <w:r>
        <w:rPr>
          <w:i/>
        </w:rPr>
        <w:t xml:space="preserve">, Анастасии Тюкпиековой и </w:t>
      </w:r>
      <w:r w:rsidRPr="00676232">
        <w:rPr>
          <w:i/>
        </w:rPr>
        <w:t xml:space="preserve"> Полине Исаевой. Большое спасибо за помощи исполнительному директору ассоциации муниципал</w:t>
      </w:r>
      <w:r w:rsidRPr="00676232">
        <w:rPr>
          <w:i/>
        </w:rPr>
        <w:t>ь</w:t>
      </w:r>
      <w:r w:rsidRPr="00676232">
        <w:rPr>
          <w:i/>
        </w:rPr>
        <w:t>ных образований Республики Хакасия</w:t>
      </w:r>
      <w:r>
        <w:rPr>
          <w:i/>
        </w:rPr>
        <w:t xml:space="preserve"> </w:t>
      </w:r>
      <w:r w:rsidRPr="00676232">
        <w:rPr>
          <w:i/>
        </w:rPr>
        <w:t>Наталье Михайловне Соколик.</w:t>
      </w:r>
    </w:p>
    <w:p w:rsidR="00815B1D" w:rsidRPr="00676232" w:rsidRDefault="00815B1D" w:rsidP="00815B1D">
      <w:pPr>
        <w:spacing w:line="0" w:lineRule="atLeast"/>
        <w:rPr>
          <w:b/>
        </w:rPr>
      </w:pPr>
      <w:r w:rsidRPr="00676232">
        <w:rPr>
          <w:b/>
        </w:rPr>
        <w:t xml:space="preserve">Вы </w:t>
      </w:r>
      <w:proofErr w:type="gramStart"/>
      <w:r w:rsidRPr="00676232">
        <w:rPr>
          <w:b/>
        </w:rPr>
        <w:t>были одними из первых кто создал</w:t>
      </w:r>
      <w:proofErr w:type="gramEnd"/>
      <w:r w:rsidRPr="00676232">
        <w:rPr>
          <w:b/>
        </w:rPr>
        <w:t xml:space="preserve"> ТОС? </w:t>
      </w:r>
    </w:p>
    <w:p w:rsidR="00815B1D" w:rsidRDefault="00815B1D" w:rsidP="00815B1D">
      <w:pPr>
        <w:spacing w:line="0" w:lineRule="atLeast"/>
        <w:rPr>
          <w:i/>
        </w:rPr>
      </w:pPr>
      <w:r w:rsidRPr="00676232">
        <w:rPr>
          <w:i/>
        </w:rPr>
        <w:t>– Да. Главное не бояться, начните действовать и увидите, рядом появятся те, кто вас подде</w:t>
      </w:r>
      <w:r w:rsidRPr="00676232">
        <w:rPr>
          <w:i/>
        </w:rPr>
        <w:t>р</w:t>
      </w:r>
      <w:r w:rsidRPr="00676232">
        <w:rPr>
          <w:i/>
        </w:rPr>
        <w:t>жит</w:t>
      </w:r>
      <w:bookmarkStart w:id="0" w:name="_GoBack"/>
      <w:bookmarkEnd w:id="0"/>
      <w:r>
        <w:rPr>
          <w:i/>
        </w:rPr>
        <w:t>.</w:t>
      </w:r>
    </w:p>
    <w:p w:rsidR="00815B1D" w:rsidRDefault="00815B1D" w:rsidP="00815B1D">
      <w:pPr>
        <w:spacing w:line="0" w:lineRule="atLeast"/>
        <w:jc w:val="right"/>
        <w:rPr>
          <w:b/>
        </w:rPr>
      </w:pPr>
      <w:r>
        <w:rPr>
          <w:b/>
        </w:rPr>
        <w:t xml:space="preserve">С Екатериной Мурадовой беседовала  журналист газеты «Земля таштыпская»  </w:t>
      </w:r>
    </w:p>
    <w:p w:rsidR="00815B1D" w:rsidRPr="00E83870" w:rsidRDefault="00815B1D" w:rsidP="00815B1D">
      <w:pPr>
        <w:spacing w:line="0" w:lineRule="atLeast"/>
        <w:jc w:val="right"/>
        <w:rPr>
          <w:i/>
        </w:rPr>
      </w:pPr>
      <w:r>
        <w:rPr>
          <w:b/>
        </w:rPr>
        <w:t>Светлана Тюкпиекова</w:t>
      </w:r>
    </w:p>
    <w:p w:rsidR="007E65BE" w:rsidRDefault="007E65BE"/>
    <w:sectPr w:rsidR="007E65BE" w:rsidSect="00E83870">
      <w:headerReference w:type="even" r:id="rId4"/>
      <w:headerReference w:type="default" r:id="rId5"/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7E65BE" w:rsidP="008C48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883" w:rsidRDefault="007E65BE" w:rsidP="008C48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Pr="008C4883" w:rsidRDefault="007E65BE" w:rsidP="008C48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C4883">
      <w:rPr>
        <w:rStyle w:val="a7"/>
        <w:sz w:val="28"/>
        <w:szCs w:val="28"/>
      </w:rPr>
      <w:fldChar w:fldCharType="begin"/>
    </w:r>
    <w:r w:rsidRPr="008C4883">
      <w:rPr>
        <w:rStyle w:val="a7"/>
        <w:sz w:val="28"/>
        <w:szCs w:val="28"/>
      </w:rPr>
      <w:instrText xml:space="preserve">PAGE  </w:instrText>
    </w:r>
    <w:r w:rsidRPr="008C4883">
      <w:rPr>
        <w:rStyle w:val="a7"/>
        <w:sz w:val="28"/>
        <w:szCs w:val="28"/>
      </w:rPr>
      <w:fldChar w:fldCharType="separate"/>
    </w:r>
    <w:r w:rsidR="00815B1D">
      <w:rPr>
        <w:rStyle w:val="a7"/>
        <w:noProof/>
        <w:sz w:val="28"/>
        <w:szCs w:val="28"/>
      </w:rPr>
      <w:t>1</w:t>
    </w:r>
    <w:r w:rsidRPr="008C4883">
      <w:rPr>
        <w:rStyle w:val="a7"/>
        <w:sz w:val="28"/>
        <w:szCs w:val="28"/>
      </w:rPr>
      <w:fldChar w:fldCharType="end"/>
    </w:r>
  </w:p>
  <w:p w:rsidR="008C4883" w:rsidRDefault="007E65BE" w:rsidP="008C488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15B1D"/>
    <w:rsid w:val="007E65BE"/>
    <w:rsid w:val="008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B1D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815B1D"/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header"/>
    <w:basedOn w:val="a"/>
    <w:link w:val="a6"/>
    <w:rsid w:val="00815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15B1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1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2015-10-08T02:47:00Z</dcterms:created>
  <dcterms:modified xsi:type="dcterms:W3CDTF">2015-10-08T02:47:00Z</dcterms:modified>
</cp:coreProperties>
</file>