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9B" w:rsidRDefault="0021249B" w:rsidP="0021249B">
      <w:pPr>
        <w:pStyle w:val="a9"/>
        <w:jc w:val="center"/>
        <w:rPr>
          <w:rFonts w:ascii="Times New Roman" w:hAnsi="Times New Roman" w:cs="Times New Roman"/>
          <w:sz w:val="26"/>
          <w:szCs w:val="26"/>
        </w:rPr>
      </w:pPr>
    </w:p>
    <w:p w:rsidR="0021249B" w:rsidRDefault="00900916" w:rsidP="0021249B">
      <w:pPr>
        <w:pStyle w:val="a9"/>
        <w:jc w:val="center"/>
        <w:rPr>
          <w:rFonts w:ascii="Times New Roman" w:hAnsi="Times New Roman" w:cs="Times New Roman"/>
          <w:sz w:val="26"/>
          <w:szCs w:val="26"/>
        </w:rPr>
      </w:pPr>
      <w:r>
        <w:rPr>
          <w:noProof/>
        </w:rPr>
        <w:drawing>
          <wp:inline distT="0" distB="0" distL="0" distR="0">
            <wp:extent cx="676275" cy="847725"/>
            <wp:effectExtent l="19050" t="0" r="9525"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штып СП-герб"/>
                    <pic:cNvPicPr>
                      <a:picLocks noChangeAspect="1" noChangeArrowheads="1"/>
                    </pic:cNvPicPr>
                  </pic:nvPicPr>
                  <pic:blipFill>
                    <a:blip r:embed="rId5" cstate="print"/>
                    <a:srcRect/>
                    <a:stretch>
                      <a:fillRect/>
                    </a:stretch>
                  </pic:blipFill>
                  <pic:spPr bwMode="auto">
                    <a:xfrm>
                      <a:off x="0" y="0"/>
                      <a:ext cx="676275" cy="847725"/>
                    </a:xfrm>
                    <a:prstGeom prst="rect">
                      <a:avLst/>
                    </a:prstGeom>
                    <a:noFill/>
                    <a:ln w="9525">
                      <a:noFill/>
                      <a:miter lim="800000"/>
                      <a:headEnd/>
                      <a:tailEnd/>
                    </a:ln>
                  </pic:spPr>
                </pic:pic>
              </a:graphicData>
            </a:graphic>
          </wp:inline>
        </w:drawing>
      </w:r>
    </w:p>
    <w:p w:rsidR="0021249B" w:rsidRDefault="0021249B" w:rsidP="0021249B">
      <w:pPr>
        <w:pStyle w:val="a9"/>
        <w:jc w:val="center"/>
        <w:rPr>
          <w:rFonts w:ascii="Times New Roman" w:hAnsi="Times New Roman" w:cs="Times New Roman"/>
          <w:sz w:val="26"/>
          <w:szCs w:val="26"/>
        </w:rPr>
      </w:pP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Российская Федерация</w:t>
      </w: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Республика Хакасия</w:t>
      </w:r>
    </w:p>
    <w:p w:rsidR="0021249B" w:rsidRPr="0021249B" w:rsidRDefault="0021249B" w:rsidP="0021249B">
      <w:pPr>
        <w:pStyle w:val="a9"/>
        <w:jc w:val="center"/>
        <w:rPr>
          <w:rFonts w:ascii="Times New Roman" w:hAnsi="Times New Roman" w:cs="Times New Roman"/>
          <w:sz w:val="26"/>
          <w:szCs w:val="26"/>
        </w:rPr>
      </w:pPr>
      <w:r w:rsidRPr="0021249B">
        <w:rPr>
          <w:rFonts w:ascii="Times New Roman" w:hAnsi="Times New Roman" w:cs="Times New Roman"/>
          <w:sz w:val="26"/>
          <w:szCs w:val="26"/>
        </w:rPr>
        <w:t>Администрация Таштыпского сельсовета</w:t>
      </w:r>
    </w:p>
    <w:p w:rsidR="0021249B" w:rsidRPr="0021249B" w:rsidRDefault="0021249B" w:rsidP="0021249B">
      <w:pPr>
        <w:jc w:val="center"/>
        <w:rPr>
          <w:rFonts w:ascii="Times New Roman" w:hAnsi="Times New Roman" w:cs="Times New Roman"/>
          <w:sz w:val="26"/>
          <w:szCs w:val="26"/>
        </w:rPr>
      </w:pPr>
    </w:p>
    <w:p w:rsidR="0021249B" w:rsidRPr="0021249B" w:rsidRDefault="0021249B" w:rsidP="0021249B">
      <w:pPr>
        <w:jc w:val="center"/>
        <w:outlineLvl w:val="0"/>
        <w:rPr>
          <w:rFonts w:ascii="Times New Roman" w:hAnsi="Times New Roman" w:cs="Times New Roman"/>
          <w:sz w:val="26"/>
          <w:szCs w:val="26"/>
        </w:rPr>
      </w:pPr>
      <w:proofErr w:type="gramStart"/>
      <w:r w:rsidRPr="0021249B">
        <w:rPr>
          <w:rFonts w:ascii="Times New Roman" w:hAnsi="Times New Roman" w:cs="Times New Roman"/>
          <w:sz w:val="26"/>
          <w:szCs w:val="26"/>
        </w:rPr>
        <w:t>П</w:t>
      </w:r>
      <w:proofErr w:type="gramEnd"/>
      <w:r w:rsidRPr="0021249B">
        <w:rPr>
          <w:rFonts w:ascii="Times New Roman" w:hAnsi="Times New Roman" w:cs="Times New Roman"/>
          <w:sz w:val="26"/>
          <w:szCs w:val="26"/>
        </w:rPr>
        <w:t xml:space="preserve"> О С Т А Н О В Л Е Н И Е</w:t>
      </w:r>
    </w:p>
    <w:p w:rsidR="0021249B" w:rsidRPr="0021249B" w:rsidRDefault="0021249B" w:rsidP="0021249B">
      <w:pPr>
        <w:outlineLvl w:val="0"/>
        <w:rPr>
          <w:rFonts w:ascii="Times New Roman" w:hAnsi="Times New Roman" w:cs="Times New Roman"/>
          <w:sz w:val="26"/>
          <w:szCs w:val="26"/>
        </w:rPr>
      </w:pPr>
    </w:p>
    <w:p w:rsidR="0021249B" w:rsidRPr="0021249B" w:rsidRDefault="0021249B" w:rsidP="0021249B">
      <w:pPr>
        <w:outlineLvl w:val="0"/>
        <w:rPr>
          <w:rFonts w:ascii="Times New Roman" w:hAnsi="Times New Roman" w:cs="Times New Roman"/>
          <w:sz w:val="26"/>
          <w:szCs w:val="26"/>
        </w:rPr>
      </w:pPr>
      <w:r w:rsidRPr="0021249B">
        <w:rPr>
          <w:rFonts w:ascii="Times New Roman" w:hAnsi="Times New Roman" w:cs="Times New Roman"/>
          <w:sz w:val="26"/>
          <w:szCs w:val="26"/>
        </w:rPr>
        <w:t>2</w:t>
      </w:r>
      <w:r w:rsidR="00B0399E">
        <w:rPr>
          <w:rFonts w:ascii="Times New Roman" w:hAnsi="Times New Roman" w:cs="Times New Roman"/>
          <w:sz w:val="26"/>
          <w:szCs w:val="26"/>
        </w:rPr>
        <w:t>4</w:t>
      </w:r>
      <w:r w:rsidRPr="0021249B">
        <w:rPr>
          <w:rFonts w:ascii="Times New Roman" w:hAnsi="Times New Roman" w:cs="Times New Roman"/>
          <w:sz w:val="26"/>
          <w:szCs w:val="26"/>
        </w:rPr>
        <w:t>.1</w:t>
      </w:r>
      <w:r w:rsidR="00B0399E">
        <w:rPr>
          <w:rFonts w:ascii="Times New Roman" w:hAnsi="Times New Roman" w:cs="Times New Roman"/>
          <w:sz w:val="26"/>
          <w:szCs w:val="26"/>
        </w:rPr>
        <w:t>0</w:t>
      </w:r>
      <w:r w:rsidRPr="0021249B">
        <w:rPr>
          <w:rFonts w:ascii="Times New Roman" w:hAnsi="Times New Roman" w:cs="Times New Roman"/>
          <w:sz w:val="26"/>
          <w:szCs w:val="26"/>
        </w:rPr>
        <w:t>.202</w:t>
      </w:r>
      <w:r w:rsidR="00B0399E">
        <w:rPr>
          <w:rFonts w:ascii="Times New Roman" w:hAnsi="Times New Roman" w:cs="Times New Roman"/>
          <w:sz w:val="26"/>
          <w:szCs w:val="26"/>
        </w:rPr>
        <w:t>3</w:t>
      </w:r>
      <w:r w:rsidRPr="0021249B">
        <w:rPr>
          <w:rFonts w:ascii="Times New Roman" w:hAnsi="Times New Roman" w:cs="Times New Roman"/>
          <w:sz w:val="26"/>
          <w:szCs w:val="26"/>
        </w:rPr>
        <w:t xml:space="preserve"> г.                                      с</w:t>
      </w:r>
      <w:proofErr w:type="gramStart"/>
      <w:r w:rsidRPr="0021249B">
        <w:rPr>
          <w:rFonts w:ascii="Times New Roman" w:hAnsi="Times New Roman" w:cs="Times New Roman"/>
          <w:sz w:val="26"/>
          <w:szCs w:val="26"/>
        </w:rPr>
        <w:t>.Т</w:t>
      </w:r>
      <w:proofErr w:type="gramEnd"/>
      <w:r w:rsidRPr="0021249B">
        <w:rPr>
          <w:rFonts w:ascii="Times New Roman" w:hAnsi="Times New Roman" w:cs="Times New Roman"/>
          <w:sz w:val="26"/>
          <w:szCs w:val="26"/>
        </w:rPr>
        <w:t>аштып                                                  № 2</w:t>
      </w:r>
      <w:r w:rsidR="00BA2272">
        <w:rPr>
          <w:rFonts w:ascii="Times New Roman" w:hAnsi="Times New Roman" w:cs="Times New Roman"/>
          <w:sz w:val="26"/>
          <w:szCs w:val="26"/>
        </w:rPr>
        <w:t>1</w:t>
      </w:r>
      <w:r w:rsidRPr="0021249B">
        <w:rPr>
          <w:rFonts w:ascii="Times New Roman" w:hAnsi="Times New Roman" w:cs="Times New Roman"/>
          <w:sz w:val="26"/>
          <w:szCs w:val="26"/>
        </w:rPr>
        <w:t>4</w:t>
      </w:r>
    </w:p>
    <w:p w:rsidR="00900916" w:rsidRDefault="00BA2272" w:rsidP="0021249B">
      <w:pPr>
        <w:pStyle w:val="a9"/>
        <w:rPr>
          <w:rFonts w:ascii="Times New Roman" w:hAnsi="Times New Roman" w:cs="Times New Roman"/>
          <w:sz w:val="26"/>
          <w:szCs w:val="26"/>
        </w:rPr>
      </w:pPr>
      <w:r>
        <w:rPr>
          <w:rFonts w:ascii="Times New Roman" w:hAnsi="Times New Roman" w:cs="Times New Roman"/>
          <w:sz w:val="26"/>
          <w:szCs w:val="26"/>
        </w:rPr>
        <w:t xml:space="preserve">«Внесение изменений в Постановление </w:t>
      </w:r>
      <w:r w:rsidR="00CB2ED8">
        <w:rPr>
          <w:rFonts w:ascii="Times New Roman" w:hAnsi="Times New Roman" w:cs="Times New Roman"/>
          <w:sz w:val="26"/>
          <w:szCs w:val="26"/>
        </w:rPr>
        <w:t xml:space="preserve">администрации </w:t>
      </w:r>
    </w:p>
    <w:p w:rsidR="00CB2ED8" w:rsidRDefault="00CB2ED8" w:rsidP="0021249B">
      <w:pPr>
        <w:pStyle w:val="a9"/>
        <w:rPr>
          <w:rFonts w:ascii="Times New Roman" w:hAnsi="Times New Roman" w:cs="Times New Roman"/>
          <w:sz w:val="26"/>
          <w:szCs w:val="26"/>
        </w:rPr>
      </w:pPr>
      <w:r>
        <w:rPr>
          <w:rFonts w:ascii="Times New Roman" w:hAnsi="Times New Roman" w:cs="Times New Roman"/>
          <w:sz w:val="26"/>
          <w:szCs w:val="26"/>
        </w:rPr>
        <w:t>Таштыпского сельсовета</w:t>
      </w:r>
      <w:r w:rsidR="00900916">
        <w:rPr>
          <w:rFonts w:ascii="Times New Roman" w:hAnsi="Times New Roman" w:cs="Times New Roman"/>
          <w:sz w:val="26"/>
          <w:szCs w:val="26"/>
        </w:rPr>
        <w:t xml:space="preserve"> </w:t>
      </w:r>
      <w:r w:rsidR="00BA2272">
        <w:rPr>
          <w:rFonts w:ascii="Times New Roman" w:hAnsi="Times New Roman" w:cs="Times New Roman"/>
          <w:sz w:val="26"/>
          <w:szCs w:val="26"/>
        </w:rPr>
        <w:t>№ 284 от 27.12.</w:t>
      </w:r>
      <w:r>
        <w:rPr>
          <w:rFonts w:ascii="Times New Roman" w:hAnsi="Times New Roman" w:cs="Times New Roman"/>
          <w:sz w:val="26"/>
          <w:szCs w:val="26"/>
        </w:rPr>
        <w:t>2021</w:t>
      </w:r>
    </w:p>
    <w:p w:rsidR="0021249B" w:rsidRPr="0021249B" w:rsidRDefault="00CB2ED8" w:rsidP="0021249B">
      <w:pPr>
        <w:pStyle w:val="a9"/>
        <w:rPr>
          <w:rFonts w:ascii="Times New Roman" w:hAnsi="Times New Roman" w:cs="Times New Roman"/>
          <w:sz w:val="26"/>
          <w:szCs w:val="26"/>
        </w:rPr>
      </w:pPr>
      <w:r>
        <w:rPr>
          <w:rFonts w:ascii="Times New Roman" w:hAnsi="Times New Roman" w:cs="Times New Roman"/>
          <w:sz w:val="26"/>
          <w:szCs w:val="26"/>
        </w:rPr>
        <w:t>«Об утверждение</w:t>
      </w:r>
      <w:r w:rsidR="0021249B" w:rsidRPr="0021249B">
        <w:rPr>
          <w:rFonts w:ascii="Times New Roman" w:hAnsi="Times New Roman" w:cs="Times New Roman"/>
          <w:sz w:val="26"/>
          <w:szCs w:val="26"/>
        </w:rPr>
        <w:t xml:space="preserve"> </w:t>
      </w:r>
      <w:proofErr w:type="gramStart"/>
      <w:r w:rsidR="0021249B" w:rsidRPr="0021249B">
        <w:rPr>
          <w:rFonts w:ascii="Times New Roman" w:hAnsi="Times New Roman" w:cs="Times New Roman"/>
          <w:sz w:val="26"/>
          <w:szCs w:val="26"/>
        </w:rPr>
        <w:t>административного</w:t>
      </w:r>
      <w:proofErr w:type="gramEnd"/>
      <w:r w:rsidR="0021249B" w:rsidRPr="0021249B">
        <w:rPr>
          <w:rFonts w:ascii="Times New Roman" w:hAnsi="Times New Roman" w:cs="Times New Roman"/>
          <w:sz w:val="26"/>
          <w:szCs w:val="26"/>
        </w:rPr>
        <w:t xml:space="preserve"> </w:t>
      </w:r>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sz w:val="26"/>
          <w:szCs w:val="26"/>
        </w:rPr>
        <w:t xml:space="preserve">регламента </w:t>
      </w:r>
      <w:r w:rsidR="00CB2ED8">
        <w:rPr>
          <w:rFonts w:ascii="Times New Roman" w:hAnsi="Times New Roman" w:cs="Times New Roman"/>
          <w:sz w:val="26"/>
          <w:szCs w:val="26"/>
        </w:rPr>
        <w:t>«</w:t>
      </w:r>
      <w:r w:rsidRPr="0021249B">
        <w:rPr>
          <w:rFonts w:ascii="Times New Roman" w:hAnsi="Times New Roman" w:cs="Times New Roman"/>
          <w:sz w:val="26"/>
          <w:szCs w:val="26"/>
        </w:rPr>
        <w:t xml:space="preserve">Направление застройщику </w:t>
      </w:r>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sz w:val="26"/>
          <w:szCs w:val="26"/>
        </w:rPr>
        <w:t xml:space="preserve">уведомления о соответствии (несоответствии) </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sz w:val="26"/>
          <w:szCs w:val="26"/>
        </w:rPr>
        <w:t>построенн</w:t>
      </w:r>
      <w:r w:rsidR="00CB2ED8">
        <w:rPr>
          <w:rFonts w:ascii="Times New Roman" w:hAnsi="Times New Roman" w:cs="Times New Roman"/>
          <w:sz w:val="26"/>
          <w:szCs w:val="26"/>
        </w:rPr>
        <w:t>ого</w:t>
      </w:r>
      <w:r w:rsidRPr="0021249B">
        <w:rPr>
          <w:rFonts w:ascii="Times New Roman" w:hAnsi="Times New Roman" w:cs="Times New Roman"/>
          <w:sz w:val="26"/>
          <w:szCs w:val="26"/>
        </w:rPr>
        <w:t xml:space="preserve"> </w:t>
      </w:r>
      <w:r w:rsidRPr="0021249B">
        <w:rPr>
          <w:rFonts w:ascii="Times New Roman" w:hAnsi="Times New Roman" w:cs="Times New Roman"/>
          <w:bCs/>
          <w:sz w:val="26"/>
          <w:szCs w:val="26"/>
        </w:rPr>
        <w:t>или реконструированн</w:t>
      </w:r>
      <w:r w:rsidR="00CB2ED8">
        <w:rPr>
          <w:rFonts w:ascii="Times New Roman" w:hAnsi="Times New Roman" w:cs="Times New Roman"/>
          <w:bCs/>
          <w:sz w:val="26"/>
          <w:szCs w:val="26"/>
        </w:rPr>
        <w:t>ого</w:t>
      </w:r>
      <w:r w:rsidRPr="0021249B">
        <w:rPr>
          <w:rFonts w:ascii="Times New Roman" w:hAnsi="Times New Roman" w:cs="Times New Roman"/>
          <w:bCs/>
          <w:sz w:val="26"/>
          <w:szCs w:val="26"/>
        </w:rPr>
        <w:t xml:space="preserve"> объекта</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индивидуального жилищного строительства</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или садового дома требованиям законодательства</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о градостроительной деятельности либо о</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несоответствии </w:t>
      </w:r>
      <w:proofErr w:type="gramStart"/>
      <w:r w:rsidRPr="0021249B">
        <w:rPr>
          <w:rFonts w:ascii="Times New Roman" w:hAnsi="Times New Roman" w:cs="Times New Roman"/>
          <w:bCs/>
          <w:sz w:val="26"/>
          <w:szCs w:val="26"/>
        </w:rPr>
        <w:t>построенных</w:t>
      </w:r>
      <w:proofErr w:type="gramEnd"/>
      <w:r w:rsidRPr="0021249B">
        <w:rPr>
          <w:rFonts w:ascii="Times New Roman" w:hAnsi="Times New Roman" w:cs="Times New Roman"/>
          <w:bCs/>
          <w:sz w:val="26"/>
          <w:szCs w:val="26"/>
        </w:rPr>
        <w:t xml:space="preserve"> или реконструированных</w:t>
      </w:r>
    </w:p>
    <w:p w:rsidR="0021249B" w:rsidRPr="0021249B"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объекта индивидуального жилищного строительства или</w:t>
      </w:r>
    </w:p>
    <w:p w:rsidR="00900916" w:rsidRDefault="0021249B" w:rsidP="0021249B">
      <w:pPr>
        <w:pStyle w:val="a9"/>
        <w:rPr>
          <w:rFonts w:ascii="Times New Roman" w:hAnsi="Times New Roman" w:cs="Times New Roman"/>
          <w:bCs/>
          <w:sz w:val="26"/>
          <w:szCs w:val="26"/>
        </w:rPr>
      </w:pPr>
      <w:r w:rsidRPr="0021249B">
        <w:rPr>
          <w:rFonts w:ascii="Times New Roman" w:hAnsi="Times New Roman" w:cs="Times New Roman"/>
          <w:bCs/>
          <w:sz w:val="26"/>
          <w:szCs w:val="26"/>
        </w:rPr>
        <w:t xml:space="preserve"> садового дома требованиям законодательства о </w:t>
      </w:r>
    </w:p>
    <w:p w:rsidR="0021249B" w:rsidRPr="0021249B" w:rsidRDefault="0021249B" w:rsidP="0021249B">
      <w:pPr>
        <w:pStyle w:val="a9"/>
        <w:rPr>
          <w:rFonts w:ascii="Times New Roman" w:hAnsi="Times New Roman" w:cs="Times New Roman"/>
          <w:sz w:val="26"/>
          <w:szCs w:val="26"/>
        </w:rPr>
      </w:pPr>
      <w:r w:rsidRPr="0021249B">
        <w:rPr>
          <w:rFonts w:ascii="Times New Roman" w:hAnsi="Times New Roman" w:cs="Times New Roman"/>
          <w:bCs/>
          <w:sz w:val="26"/>
          <w:szCs w:val="26"/>
        </w:rPr>
        <w:t>градостроительной</w:t>
      </w:r>
      <w:r w:rsidR="00900916">
        <w:rPr>
          <w:rFonts w:ascii="Times New Roman" w:hAnsi="Times New Roman" w:cs="Times New Roman"/>
          <w:bCs/>
          <w:sz w:val="26"/>
          <w:szCs w:val="26"/>
        </w:rPr>
        <w:t xml:space="preserve"> </w:t>
      </w:r>
      <w:r w:rsidRPr="0021249B">
        <w:rPr>
          <w:rFonts w:ascii="Times New Roman" w:hAnsi="Times New Roman" w:cs="Times New Roman"/>
          <w:bCs/>
          <w:sz w:val="26"/>
          <w:szCs w:val="26"/>
        </w:rPr>
        <w:t xml:space="preserve"> деятельности</w:t>
      </w:r>
      <w:r w:rsidRPr="0021249B">
        <w:rPr>
          <w:rFonts w:ascii="Times New Roman" w:hAnsi="Times New Roman" w:cs="Times New Roman"/>
          <w:sz w:val="26"/>
          <w:szCs w:val="26"/>
        </w:rPr>
        <w:t>»</w:t>
      </w:r>
    </w:p>
    <w:p w:rsidR="0021249B" w:rsidRPr="0021249B" w:rsidRDefault="0021249B" w:rsidP="00501BD7">
      <w:pPr>
        <w:rPr>
          <w:rFonts w:ascii="Times New Roman" w:hAnsi="Times New Roman" w:cs="Times New Roman"/>
          <w:sz w:val="26"/>
          <w:szCs w:val="26"/>
        </w:rPr>
      </w:pPr>
      <w:r w:rsidRPr="0021249B">
        <w:rPr>
          <w:rFonts w:ascii="Times New Roman" w:hAnsi="Times New Roman" w:cs="Times New Roman"/>
          <w:sz w:val="26"/>
          <w:szCs w:val="26"/>
        </w:rPr>
        <w:t xml:space="preserve">    </w:t>
      </w:r>
    </w:p>
    <w:p w:rsidR="0021249B" w:rsidRPr="009661D7" w:rsidRDefault="0021249B" w:rsidP="00727342">
      <w:pPr>
        <w:autoSpaceDE w:val="0"/>
        <w:autoSpaceDN w:val="0"/>
        <w:adjustRightInd w:val="0"/>
        <w:spacing w:line="300" w:lineRule="exact"/>
        <w:ind w:firstLine="709"/>
        <w:jc w:val="both"/>
        <w:rPr>
          <w:rFonts w:ascii="Times New Roman" w:hAnsi="Times New Roman" w:cs="Times New Roman"/>
          <w:sz w:val="26"/>
          <w:szCs w:val="26"/>
        </w:rPr>
      </w:pPr>
      <w:proofErr w:type="gramStart"/>
      <w:r w:rsidRPr="009661D7">
        <w:rPr>
          <w:rFonts w:ascii="Times New Roman" w:hAnsi="Times New Roman" w:cs="Times New Roman"/>
          <w:sz w:val="26"/>
          <w:szCs w:val="26"/>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w:t>
      </w:r>
      <w:r w:rsidR="00967096" w:rsidRPr="009661D7">
        <w:rPr>
          <w:rFonts w:ascii="Times New Roman" w:hAnsi="Times New Roman" w:cs="Times New Roman"/>
          <w:sz w:val="26"/>
          <w:szCs w:val="26"/>
        </w:rPr>
        <w:t xml:space="preserve"> </w:t>
      </w:r>
      <w:hyperlink r:id="rId6" w:history="1">
        <w:r w:rsidR="00967096" w:rsidRPr="009661D7">
          <w:rPr>
            <w:rStyle w:val="a6"/>
            <w:rFonts w:ascii="Times New Roman" w:hAnsi="Times New Roman" w:cs="Times New Roman"/>
            <w:bCs/>
            <w:color w:val="auto"/>
            <w:sz w:val="26"/>
            <w:szCs w:val="26"/>
            <w:u w:val="none"/>
            <w:shd w:val="clear" w:color="auto" w:fill="FFFFFF"/>
          </w:rPr>
          <w:t>Федеральный закон от 27.07.2010 N 210-ФЗ (ред. от 31.07.2023) "Об организации предоставления государственных и муниципальных услуг"</w:t>
        </w:r>
      </w:hyperlink>
      <w:r w:rsidRPr="009661D7">
        <w:rPr>
          <w:rFonts w:ascii="Times New Roman" w:hAnsi="Times New Roman" w:cs="Times New Roman"/>
          <w:sz w:val="26"/>
          <w:szCs w:val="26"/>
        </w:rPr>
        <w:t xml:space="preserve"> </w:t>
      </w:r>
      <w:hyperlink r:id="rId7" w:history="1">
        <w:r w:rsidRPr="009661D7">
          <w:rPr>
            <w:rFonts w:ascii="Times New Roman" w:hAnsi="Times New Roman" w:cs="Times New Roman"/>
            <w:sz w:val="26"/>
            <w:szCs w:val="26"/>
          </w:rPr>
          <w:t>Постановлением</w:t>
        </w:r>
      </w:hyperlink>
      <w:r w:rsidRPr="009661D7">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9661D7">
        <w:rPr>
          <w:rFonts w:ascii="Times New Roman" w:hAnsi="Times New Roman" w:cs="Times New Roman"/>
          <w:sz w:val="26"/>
          <w:szCs w:val="26"/>
        </w:rPr>
        <w:t xml:space="preserve"> услуг"</w:t>
      </w:r>
      <w:r w:rsidR="009661D7">
        <w:rPr>
          <w:rFonts w:ascii="Times New Roman" w:hAnsi="Times New Roman" w:cs="Times New Roman"/>
          <w:sz w:val="26"/>
          <w:szCs w:val="26"/>
        </w:rPr>
        <w:t>. В связи с приведением</w:t>
      </w:r>
      <w:r w:rsidR="00566757">
        <w:rPr>
          <w:rFonts w:ascii="Times New Roman" w:hAnsi="Times New Roman" w:cs="Times New Roman"/>
          <w:sz w:val="26"/>
          <w:szCs w:val="26"/>
        </w:rPr>
        <w:t xml:space="preserve"> в соответствие с действующим законодательством </w:t>
      </w:r>
      <w:r w:rsidRPr="009661D7">
        <w:rPr>
          <w:rFonts w:ascii="Times New Roman" w:hAnsi="Times New Roman" w:cs="Times New Roman"/>
          <w:sz w:val="26"/>
          <w:szCs w:val="26"/>
        </w:rPr>
        <w:t xml:space="preserve">администрация Таштыпского сельсовета  </w:t>
      </w:r>
      <w:proofErr w:type="spellStart"/>
      <w:proofErr w:type="gramStart"/>
      <w:r w:rsidRPr="009661D7">
        <w:rPr>
          <w:rFonts w:ascii="Times New Roman" w:hAnsi="Times New Roman" w:cs="Times New Roman"/>
          <w:sz w:val="26"/>
          <w:szCs w:val="26"/>
        </w:rPr>
        <w:t>п</w:t>
      </w:r>
      <w:proofErr w:type="spellEnd"/>
      <w:proofErr w:type="gramEnd"/>
      <w:r w:rsidRPr="009661D7">
        <w:rPr>
          <w:rFonts w:ascii="Times New Roman" w:hAnsi="Times New Roman" w:cs="Times New Roman"/>
          <w:sz w:val="26"/>
          <w:szCs w:val="26"/>
        </w:rPr>
        <w:t xml:space="preserve"> о с т а </w:t>
      </w:r>
      <w:proofErr w:type="spellStart"/>
      <w:r w:rsidRPr="009661D7">
        <w:rPr>
          <w:rFonts w:ascii="Times New Roman" w:hAnsi="Times New Roman" w:cs="Times New Roman"/>
          <w:sz w:val="26"/>
          <w:szCs w:val="26"/>
        </w:rPr>
        <w:t>н</w:t>
      </w:r>
      <w:proofErr w:type="spellEnd"/>
      <w:r w:rsidRPr="009661D7">
        <w:rPr>
          <w:rFonts w:ascii="Times New Roman" w:hAnsi="Times New Roman" w:cs="Times New Roman"/>
          <w:sz w:val="26"/>
          <w:szCs w:val="26"/>
        </w:rPr>
        <w:t xml:space="preserve"> о в л я е т :</w:t>
      </w:r>
    </w:p>
    <w:p w:rsidR="00727342" w:rsidRDefault="00566757" w:rsidP="00727342">
      <w:pPr>
        <w:pStyle w:val="a3"/>
        <w:numPr>
          <w:ilvl w:val="0"/>
          <w:numId w:val="2"/>
        </w:numPr>
        <w:shd w:val="clear" w:color="auto" w:fill="FFFFFF"/>
        <w:spacing w:before="210" w:beforeAutospacing="0" w:after="0" w:afterAutospacing="0"/>
        <w:jc w:val="both"/>
        <w:rPr>
          <w:sz w:val="26"/>
          <w:szCs w:val="26"/>
        </w:rPr>
      </w:pPr>
      <w:proofErr w:type="gramStart"/>
      <w:r>
        <w:rPr>
          <w:sz w:val="26"/>
          <w:szCs w:val="26"/>
        </w:rPr>
        <w:t>В пункт 2.7 административного регламента добавить пункт 2.7.3 «</w:t>
      </w:r>
      <w:r w:rsidR="00727342" w:rsidRPr="00750C46">
        <w:rPr>
          <w:sz w:val="26"/>
          <w:szCs w:val="26"/>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00727342" w:rsidRPr="00750C46">
          <w:rPr>
            <w:rStyle w:val="a6"/>
            <w:color w:val="auto"/>
            <w:sz w:val="26"/>
            <w:szCs w:val="26"/>
            <w:u w:val="none"/>
          </w:rPr>
          <w:t>пунктом 7.2 части 1 статьи 16</w:t>
        </w:r>
      </w:hyperlink>
      <w:r w:rsidR="00727342" w:rsidRPr="00750C46">
        <w:rPr>
          <w:sz w:val="26"/>
          <w:szCs w:val="26"/>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00727342" w:rsidRPr="00750C46">
        <w:rPr>
          <w:sz w:val="26"/>
          <w:szCs w:val="26"/>
        </w:rPr>
        <w:t>, установленных федеральными законами</w:t>
      </w:r>
      <w:proofErr w:type="gramStart"/>
      <w:r w:rsidR="00727342" w:rsidRPr="00750C46">
        <w:rPr>
          <w:sz w:val="26"/>
          <w:szCs w:val="26"/>
        </w:rPr>
        <w:t>.</w:t>
      </w:r>
      <w:proofErr w:type="gramEnd"/>
      <w:r w:rsidR="00727342" w:rsidRPr="00750C46">
        <w:rPr>
          <w:sz w:val="26"/>
          <w:szCs w:val="26"/>
        </w:rPr>
        <w:t xml:space="preserve"> (</w:t>
      </w:r>
      <w:proofErr w:type="gramStart"/>
      <w:r w:rsidR="00727342" w:rsidRPr="00750C46">
        <w:rPr>
          <w:sz w:val="26"/>
          <w:szCs w:val="26"/>
        </w:rPr>
        <w:t>п</w:t>
      </w:r>
      <w:proofErr w:type="gramEnd"/>
      <w:r w:rsidR="00727342" w:rsidRPr="00750C46">
        <w:rPr>
          <w:sz w:val="26"/>
          <w:szCs w:val="26"/>
        </w:rPr>
        <w:t>. 5 введен Федеральным </w:t>
      </w:r>
      <w:hyperlink r:id="rId9" w:anchor="dst100021" w:history="1">
        <w:r w:rsidR="00727342" w:rsidRPr="00750C46">
          <w:rPr>
            <w:rStyle w:val="a6"/>
            <w:color w:val="auto"/>
            <w:sz w:val="26"/>
            <w:szCs w:val="26"/>
            <w:u w:val="none"/>
          </w:rPr>
          <w:t>законом</w:t>
        </w:r>
      </w:hyperlink>
      <w:r w:rsidR="00727342" w:rsidRPr="00750C46">
        <w:rPr>
          <w:sz w:val="26"/>
          <w:szCs w:val="26"/>
        </w:rPr>
        <w:t xml:space="preserve"> от 30.12.2020 N 509-ФЗ) </w:t>
      </w:r>
      <w:hyperlink r:id="rId10" w:history="1">
        <w:r w:rsidR="00727342" w:rsidRPr="00750C46">
          <w:rPr>
            <w:rStyle w:val="a6"/>
            <w:bCs/>
            <w:color w:val="auto"/>
            <w:sz w:val="26"/>
            <w:szCs w:val="26"/>
            <w:u w:val="none"/>
            <w:shd w:val="clear" w:color="auto" w:fill="FFFFFF"/>
          </w:rPr>
          <w:t>Федеральный закон от 27.07.2010 N 210-ФЗ (ред. от 31.07.2023) "Об организации предоставления государственных и муниципальных услуг"</w:t>
        </w:r>
      </w:hyperlink>
      <w:r w:rsidR="00727342">
        <w:rPr>
          <w:sz w:val="26"/>
          <w:szCs w:val="26"/>
        </w:rPr>
        <w:t>)</w:t>
      </w:r>
    </w:p>
    <w:p w:rsidR="0021249B" w:rsidRPr="0021249B" w:rsidRDefault="0021249B" w:rsidP="00727342">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lastRenderedPageBreak/>
        <w:t xml:space="preserve">Опубликовать административный регламент  на сайте Администрации Таштыпского сельсовета </w:t>
      </w:r>
      <w:hyperlink r:id="rId11" w:history="1">
        <w:r w:rsidRPr="0021249B">
          <w:rPr>
            <w:rStyle w:val="a6"/>
            <w:rFonts w:ascii="Times New Roman" w:hAnsi="Times New Roman" w:cs="Times New Roman"/>
            <w:sz w:val="26"/>
            <w:szCs w:val="26"/>
            <w:lang w:val="en-US"/>
          </w:rPr>
          <w:t>http</w:t>
        </w:r>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tashtipselsovet</w:t>
        </w:r>
        <w:proofErr w:type="spellEnd"/>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ucoz</w:t>
        </w:r>
        <w:proofErr w:type="spellEnd"/>
        <w:r w:rsidRPr="0021249B">
          <w:rPr>
            <w:rStyle w:val="a6"/>
            <w:rFonts w:ascii="Times New Roman" w:hAnsi="Times New Roman" w:cs="Times New Roman"/>
            <w:sz w:val="26"/>
            <w:szCs w:val="26"/>
          </w:rPr>
          <w:t>.</w:t>
        </w:r>
        <w:proofErr w:type="spellStart"/>
        <w:r w:rsidRPr="0021249B">
          <w:rPr>
            <w:rStyle w:val="a6"/>
            <w:rFonts w:ascii="Times New Roman" w:hAnsi="Times New Roman" w:cs="Times New Roman"/>
            <w:sz w:val="26"/>
            <w:szCs w:val="26"/>
            <w:lang w:val="en-US"/>
          </w:rPr>
          <w:t>ru</w:t>
        </w:r>
        <w:proofErr w:type="spellEnd"/>
      </w:hyperlink>
      <w:r w:rsidRPr="0021249B">
        <w:rPr>
          <w:rFonts w:ascii="Times New Roman" w:hAnsi="Times New Roman" w:cs="Times New Roman"/>
          <w:sz w:val="26"/>
          <w:szCs w:val="26"/>
        </w:rPr>
        <w:t xml:space="preserve">. </w:t>
      </w:r>
    </w:p>
    <w:p w:rsidR="0021249B" w:rsidRPr="0021249B" w:rsidRDefault="0021249B" w:rsidP="00727342">
      <w:pPr>
        <w:numPr>
          <w:ilvl w:val="0"/>
          <w:numId w:val="2"/>
        </w:numPr>
        <w:autoSpaceDE w:val="0"/>
        <w:autoSpaceDN w:val="0"/>
        <w:adjustRightInd w:val="0"/>
        <w:spacing w:after="0" w:line="300" w:lineRule="exact"/>
        <w:jc w:val="both"/>
        <w:rPr>
          <w:rFonts w:ascii="Times New Roman" w:hAnsi="Times New Roman" w:cs="Times New Roman"/>
          <w:sz w:val="26"/>
          <w:szCs w:val="26"/>
        </w:rPr>
      </w:pPr>
      <w:r w:rsidRPr="0021249B">
        <w:rPr>
          <w:rFonts w:ascii="Times New Roman" w:hAnsi="Times New Roman" w:cs="Times New Roman"/>
          <w:sz w:val="26"/>
          <w:szCs w:val="26"/>
        </w:rPr>
        <w:t xml:space="preserve">Контроль над исполнением данного постановления </w:t>
      </w:r>
      <w:r w:rsidR="00727342">
        <w:rPr>
          <w:rFonts w:ascii="Times New Roman" w:hAnsi="Times New Roman" w:cs="Times New Roman"/>
          <w:sz w:val="26"/>
          <w:szCs w:val="26"/>
        </w:rPr>
        <w:t>оставляю за собой.</w:t>
      </w:r>
    </w:p>
    <w:p w:rsidR="00727342" w:rsidRDefault="00727342" w:rsidP="00727342">
      <w:pPr>
        <w:jc w:val="both"/>
        <w:rPr>
          <w:rFonts w:ascii="Times New Roman" w:hAnsi="Times New Roman" w:cs="Times New Roman"/>
          <w:sz w:val="26"/>
          <w:szCs w:val="26"/>
        </w:rPr>
      </w:pPr>
    </w:p>
    <w:p w:rsidR="00727342" w:rsidRDefault="00727342" w:rsidP="00727342">
      <w:pPr>
        <w:jc w:val="both"/>
        <w:rPr>
          <w:rFonts w:ascii="Times New Roman" w:hAnsi="Times New Roman" w:cs="Times New Roman"/>
          <w:sz w:val="26"/>
          <w:szCs w:val="26"/>
        </w:rPr>
      </w:pPr>
    </w:p>
    <w:p w:rsidR="00727342" w:rsidRDefault="00727342" w:rsidP="00727342">
      <w:pPr>
        <w:jc w:val="both"/>
        <w:rPr>
          <w:rFonts w:ascii="Times New Roman" w:hAnsi="Times New Roman" w:cs="Times New Roman"/>
          <w:sz w:val="26"/>
          <w:szCs w:val="26"/>
        </w:rPr>
      </w:pPr>
    </w:p>
    <w:p w:rsidR="0021249B" w:rsidRPr="0021249B" w:rsidRDefault="00727342" w:rsidP="00727342">
      <w:pPr>
        <w:jc w:val="both"/>
        <w:rPr>
          <w:rFonts w:ascii="Times New Roman" w:hAnsi="Times New Roman" w:cs="Times New Roman"/>
          <w:sz w:val="26"/>
          <w:szCs w:val="26"/>
        </w:rPr>
      </w:pPr>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sidR="0021249B" w:rsidRPr="0021249B">
        <w:rPr>
          <w:rFonts w:ascii="Times New Roman" w:hAnsi="Times New Roman" w:cs="Times New Roman"/>
          <w:sz w:val="26"/>
          <w:szCs w:val="26"/>
        </w:rPr>
        <w:t>лав</w:t>
      </w:r>
      <w:r>
        <w:rPr>
          <w:rFonts w:ascii="Times New Roman" w:hAnsi="Times New Roman" w:cs="Times New Roman"/>
          <w:sz w:val="26"/>
          <w:szCs w:val="26"/>
        </w:rPr>
        <w:t>ы</w:t>
      </w:r>
      <w:r w:rsidR="0021249B" w:rsidRPr="0021249B">
        <w:rPr>
          <w:rFonts w:ascii="Times New Roman" w:hAnsi="Times New Roman" w:cs="Times New Roman"/>
          <w:sz w:val="26"/>
          <w:szCs w:val="26"/>
        </w:rPr>
        <w:t xml:space="preserve"> Таштыпского сельсовета                                           </w:t>
      </w:r>
      <w:r>
        <w:rPr>
          <w:rFonts w:ascii="Times New Roman" w:hAnsi="Times New Roman" w:cs="Times New Roman"/>
          <w:sz w:val="26"/>
          <w:szCs w:val="26"/>
        </w:rPr>
        <w:t>А.М.Ильин</w:t>
      </w:r>
    </w:p>
    <w:p w:rsidR="0021249B" w:rsidRPr="0021249B" w:rsidRDefault="0021249B" w:rsidP="00727342">
      <w:pPr>
        <w:jc w:val="both"/>
        <w:rPr>
          <w:rFonts w:ascii="Times New Roman" w:hAnsi="Times New Roman" w:cs="Times New Roman"/>
          <w:sz w:val="26"/>
          <w:szCs w:val="26"/>
        </w:rPr>
      </w:pPr>
    </w:p>
    <w:p w:rsidR="00501BD7" w:rsidRDefault="00501BD7"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AB1F6E" w:rsidRDefault="00AB1F6E" w:rsidP="00455CD9">
      <w:pPr>
        <w:spacing w:after="103" w:line="154" w:lineRule="atLeast"/>
        <w:jc w:val="right"/>
        <w:rPr>
          <w:rFonts w:ascii="Times New Roman" w:hAnsi="Times New Roman" w:cs="Times New Roman"/>
          <w:sz w:val="26"/>
          <w:szCs w:val="26"/>
        </w:rPr>
      </w:pPr>
    </w:p>
    <w:p w:rsidR="00455CD9" w:rsidRPr="0021249B" w:rsidRDefault="00455CD9" w:rsidP="00455CD9">
      <w:pPr>
        <w:spacing w:after="103" w:line="154" w:lineRule="atLeast"/>
        <w:jc w:val="right"/>
        <w:rPr>
          <w:rFonts w:ascii="Times New Roman" w:hAnsi="Times New Roman" w:cs="Times New Roman"/>
          <w:sz w:val="26"/>
          <w:szCs w:val="26"/>
        </w:rPr>
      </w:pPr>
      <w:r w:rsidRPr="0021249B">
        <w:rPr>
          <w:rFonts w:ascii="Times New Roman" w:hAnsi="Times New Roman" w:cs="Times New Roman"/>
          <w:sz w:val="26"/>
          <w:szCs w:val="26"/>
        </w:rPr>
        <w:lastRenderedPageBreak/>
        <w:t>Постановлением администрации</w:t>
      </w:r>
    </w:p>
    <w:p w:rsidR="00455CD9" w:rsidRPr="0021249B" w:rsidRDefault="00455CD9" w:rsidP="00A5051F">
      <w:pPr>
        <w:spacing w:after="103" w:line="154" w:lineRule="atLeast"/>
        <w:jc w:val="right"/>
        <w:rPr>
          <w:rFonts w:ascii="Times New Roman" w:hAnsi="Times New Roman" w:cs="Times New Roman"/>
          <w:sz w:val="26"/>
          <w:szCs w:val="26"/>
        </w:rPr>
      </w:pPr>
      <w:r w:rsidRPr="0021249B">
        <w:rPr>
          <w:rFonts w:ascii="Times New Roman" w:hAnsi="Times New Roman" w:cs="Times New Roman"/>
          <w:sz w:val="26"/>
          <w:szCs w:val="26"/>
        </w:rPr>
        <w:t xml:space="preserve">                                                                                      Таштыпского сельсовета </w:t>
      </w:r>
    </w:p>
    <w:p w:rsidR="00455CD9" w:rsidRPr="0021249B" w:rsidRDefault="00455CD9" w:rsidP="00A5051F">
      <w:pPr>
        <w:spacing w:after="103" w:line="154" w:lineRule="atLeast"/>
        <w:jc w:val="right"/>
        <w:rPr>
          <w:rFonts w:ascii="Times New Roman" w:hAnsi="Times New Roman" w:cs="Times New Roman"/>
          <w:sz w:val="26"/>
          <w:szCs w:val="26"/>
          <w:u w:val="single"/>
        </w:rPr>
      </w:pPr>
      <w:r w:rsidRPr="0021249B">
        <w:rPr>
          <w:rFonts w:ascii="Times New Roman" w:hAnsi="Times New Roman" w:cs="Times New Roman"/>
          <w:sz w:val="26"/>
          <w:szCs w:val="26"/>
        </w:rPr>
        <w:t xml:space="preserve">                                                    </w:t>
      </w:r>
      <w:r w:rsidR="00AB1F6E">
        <w:rPr>
          <w:rFonts w:ascii="Times New Roman" w:hAnsi="Times New Roman" w:cs="Times New Roman"/>
          <w:sz w:val="26"/>
          <w:szCs w:val="26"/>
        </w:rPr>
        <w:t xml:space="preserve">                              </w:t>
      </w:r>
      <w:r w:rsidRPr="0021249B">
        <w:rPr>
          <w:rFonts w:ascii="Times New Roman" w:hAnsi="Times New Roman" w:cs="Times New Roman"/>
          <w:sz w:val="26"/>
          <w:szCs w:val="26"/>
        </w:rPr>
        <w:t xml:space="preserve">   от </w:t>
      </w:r>
      <w:r w:rsidRPr="0021249B">
        <w:rPr>
          <w:rFonts w:ascii="Times New Roman" w:hAnsi="Times New Roman" w:cs="Times New Roman"/>
          <w:sz w:val="26"/>
          <w:szCs w:val="26"/>
          <w:u w:val="single"/>
        </w:rPr>
        <w:t>«</w:t>
      </w:r>
      <w:r w:rsidR="00501BD7">
        <w:rPr>
          <w:rFonts w:ascii="Times New Roman" w:hAnsi="Times New Roman" w:cs="Times New Roman"/>
          <w:sz w:val="26"/>
          <w:szCs w:val="26"/>
          <w:u w:val="single"/>
        </w:rPr>
        <w:t>27</w:t>
      </w:r>
      <w:r w:rsidRPr="0021249B">
        <w:rPr>
          <w:rFonts w:ascii="Times New Roman" w:hAnsi="Times New Roman" w:cs="Times New Roman"/>
          <w:sz w:val="26"/>
          <w:szCs w:val="26"/>
          <w:u w:val="single"/>
        </w:rPr>
        <w:t xml:space="preserve"> »</w:t>
      </w:r>
      <w:r w:rsidR="00501BD7">
        <w:rPr>
          <w:rFonts w:ascii="Times New Roman" w:hAnsi="Times New Roman" w:cs="Times New Roman"/>
          <w:sz w:val="26"/>
          <w:szCs w:val="26"/>
          <w:u w:val="single"/>
        </w:rPr>
        <w:t xml:space="preserve"> декабря 2021</w:t>
      </w:r>
      <w:r w:rsidRPr="0021249B">
        <w:rPr>
          <w:rFonts w:ascii="Times New Roman" w:hAnsi="Times New Roman" w:cs="Times New Roman"/>
          <w:sz w:val="26"/>
          <w:szCs w:val="26"/>
          <w:u w:val="single"/>
        </w:rPr>
        <w:t xml:space="preserve"> г. </w:t>
      </w:r>
      <w:r w:rsidRPr="0021249B">
        <w:rPr>
          <w:rFonts w:ascii="Times New Roman" w:hAnsi="Times New Roman" w:cs="Times New Roman"/>
          <w:sz w:val="26"/>
          <w:szCs w:val="26"/>
        </w:rPr>
        <w:t xml:space="preserve"> № </w:t>
      </w:r>
      <w:r w:rsidR="00501BD7">
        <w:rPr>
          <w:rFonts w:ascii="Times New Roman" w:hAnsi="Times New Roman" w:cs="Times New Roman"/>
          <w:sz w:val="26"/>
          <w:szCs w:val="26"/>
        </w:rPr>
        <w:t>284</w:t>
      </w:r>
      <w:r w:rsidRPr="0021249B">
        <w:rPr>
          <w:rFonts w:ascii="Times New Roman" w:hAnsi="Times New Roman" w:cs="Times New Roman"/>
          <w:sz w:val="26"/>
          <w:szCs w:val="26"/>
        </w:rPr>
        <w:t xml:space="preserve"> </w:t>
      </w:r>
    </w:p>
    <w:p w:rsidR="00455CD9" w:rsidRPr="00E11A34" w:rsidRDefault="00455CD9" w:rsidP="00455CD9">
      <w:pPr>
        <w:spacing w:after="103" w:line="154" w:lineRule="atLeast"/>
        <w:jc w:val="center"/>
        <w:rPr>
          <w:sz w:val="26"/>
          <w:szCs w:val="26"/>
          <w:u w:val="single"/>
        </w:rPr>
      </w:pPr>
    </w:p>
    <w:p w:rsidR="00455CD9" w:rsidRP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АДМИНИСТРАТИВНЫЙ РЕГЛАМЕНТ</w:t>
      </w:r>
    </w:p>
    <w:p w:rsidR="00A5051F" w:rsidRDefault="00455CD9" w:rsidP="00A5051F">
      <w:pPr>
        <w:spacing w:after="0" w:line="240" w:lineRule="auto"/>
        <w:jc w:val="center"/>
        <w:rPr>
          <w:rFonts w:ascii="Times New Roman" w:hAnsi="Times New Roman" w:cs="Times New Roman"/>
          <w:sz w:val="26"/>
          <w:szCs w:val="26"/>
        </w:rPr>
      </w:pPr>
      <w:r w:rsidRPr="00A5051F">
        <w:rPr>
          <w:rFonts w:ascii="Times New Roman" w:hAnsi="Times New Roman" w:cs="Times New Roman"/>
          <w:sz w:val="26"/>
          <w:szCs w:val="26"/>
        </w:rPr>
        <w:t>ПРЕДОСТАВЛЕНИЯ УСЛУГИ</w:t>
      </w:r>
    </w:p>
    <w:p w:rsidR="00A5051F" w:rsidRPr="00A5051F" w:rsidRDefault="00A5051F" w:rsidP="00A5051F">
      <w:pPr>
        <w:spacing w:after="0" w:line="240" w:lineRule="auto"/>
        <w:jc w:val="center"/>
        <w:rPr>
          <w:rFonts w:ascii="Times New Roman" w:hAnsi="Times New Roman" w:cs="Times New Roman"/>
          <w:sz w:val="26"/>
          <w:szCs w:val="26"/>
        </w:rPr>
      </w:pPr>
    </w:p>
    <w:p w:rsidR="00455CD9" w:rsidRPr="00071CBA" w:rsidRDefault="00455CD9" w:rsidP="00A5051F">
      <w:pPr>
        <w:jc w:val="center"/>
        <w:rPr>
          <w:rFonts w:ascii="Times New Roman" w:eastAsia="Times New Roman" w:hAnsi="Times New Roman" w:cs="Times New Roman"/>
          <w:color w:val="000000"/>
          <w:sz w:val="24"/>
          <w:szCs w:val="24"/>
        </w:rPr>
      </w:pPr>
      <w:r w:rsidRPr="00071CBA">
        <w:rPr>
          <w:rFonts w:ascii="Arial" w:eastAsia="Times New Roman" w:hAnsi="Arial" w:cs="Arial"/>
          <w:b/>
          <w:bCs/>
          <w:color w:val="000000"/>
          <w:sz w:val="24"/>
          <w:szCs w:val="24"/>
        </w:rPr>
        <w:t xml:space="preserve"> </w:t>
      </w:r>
      <w:r w:rsidRPr="00071CBA">
        <w:rPr>
          <w:rFonts w:ascii="Times New Roman" w:eastAsia="Times New Roman" w:hAnsi="Times New Roman" w:cs="Times New Roman"/>
          <w:b/>
          <w:bCs/>
          <w:color w:val="000000"/>
          <w:sz w:val="24"/>
          <w:szCs w:val="24"/>
        </w:rPr>
        <w:t>«</w:t>
      </w:r>
      <w:r w:rsidR="00FB7293" w:rsidRPr="00071CBA">
        <w:rPr>
          <w:rFonts w:ascii="Times New Roman" w:eastAsia="Times New Roman" w:hAnsi="Times New Roman" w:cs="Times New Roman"/>
          <w:b/>
          <w:color w:val="333333"/>
          <w:sz w:val="24"/>
          <w:szCs w:val="24"/>
        </w:rPr>
        <w:t xml:space="preserve">Направление застройщику уведомления о соответствии (несоответствии) </w:t>
      </w:r>
      <w:proofErr w:type="gramStart"/>
      <w:r w:rsidR="00FB7293" w:rsidRPr="00071CBA">
        <w:rPr>
          <w:rFonts w:ascii="Times New Roman" w:eastAsia="Times New Roman" w:hAnsi="Times New Roman" w:cs="Times New Roman"/>
          <w:b/>
          <w:color w:val="333333"/>
          <w:sz w:val="24"/>
          <w:szCs w:val="24"/>
        </w:rPr>
        <w:t>построенных</w:t>
      </w:r>
      <w:proofErr w:type="gramEnd"/>
      <w:r w:rsidR="00FB7293" w:rsidRPr="00071CBA">
        <w:rPr>
          <w:rFonts w:ascii="Times New Roman" w:eastAsia="Times New Roman" w:hAnsi="Times New Roman" w:cs="Times New Roman"/>
          <w:b/>
          <w:color w:val="333333"/>
          <w:sz w:val="24"/>
          <w:szCs w:val="24"/>
        </w:rPr>
        <w:t xml:space="preserve"> </w:t>
      </w:r>
      <w:r w:rsidRPr="00071CBA">
        <w:rPr>
          <w:rFonts w:ascii="Times New Roman" w:eastAsia="Times New Roman" w:hAnsi="Times New Roman" w:cs="Times New Roman"/>
          <w:b/>
          <w:bCs/>
          <w:color w:val="000000"/>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5CD9" w:rsidRPr="00071CBA" w:rsidRDefault="00455CD9" w:rsidP="00455CD9">
      <w:pPr>
        <w:pStyle w:val="a5"/>
        <w:numPr>
          <w:ilvl w:val="0"/>
          <w:numId w:val="1"/>
        </w:numPr>
        <w:spacing w:before="100" w:beforeAutospacing="1" w:after="100" w:afterAutospacing="1" w:line="240" w:lineRule="auto"/>
        <w:jc w:val="center"/>
        <w:rPr>
          <w:rFonts w:ascii="Times New Roman" w:eastAsia="Times New Roman" w:hAnsi="Times New Roman" w:cs="Times New Roman"/>
          <w:i/>
          <w:color w:val="000000"/>
          <w:sz w:val="24"/>
          <w:szCs w:val="24"/>
        </w:rPr>
      </w:pPr>
      <w:r w:rsidRPr="00071CBA">
        <w:rPr>
          <w:rFonts w:ascii="Times New Roman" w:eastAsia="Times New Roman" w:hAnsi="Times New Roman" w:cs="Times New Roman"/>
          <w:i/>
          <w:color w:val="000000"/>
          <w:sz w:val="24"/>
          <w:szCs w:val="24"/>
        </w:rPr>
        <w:t>Общие положения</w:t>
      </w:r>
    </w:p>
    <w:p w:rsidR="000F345B" w:rsidRPr="00071CBA" w:rsidRDefault="00455CD9" w:rsidP="00F462D6">
      <w:pPr>
        <w:pStyle w:val="a5"/>
        <w:spacing w:before="100" w:beforeAutospacing="1" w:after="100" w:afterAutospacing="1" w:line="240" w:lineRule="auto"/>
        <w:ind w:left="142"/>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4"/>
          <w:szCs w:val="24"/>
        </w:rPr>
        <w:br/>
      </w:r>
      <w:r w:rsidRPr="00071CBA">
        <w:rPr>
          <w:rFonts w:ascii="Times New Roman" w:eastAsia="Times New Roman" w:hAnsi="Times New Roman" w:cs="Times New Roman"/>
          <w:color w:val="000000"/>
          <w:sz w:val="26"/>
          <w:szCs w:val="26"/>
        </w:rPr>
        <w:t xml:space="preserve">1.1. </w:t>
      </w:r>
      <w:proofErr w:type="gramStart"/>
      <w:r w:rsidRPr="00071CBA">
        <w:rPr>
          <w:rFonts w:ascii="Times New Roman" w:eastAsia="Times New Roman" w:hAnsi="Times New Roman" w:cs="Times New Roman"/>
          <w:color w:val="000000"/>
          <w:sz w:val="26"/>
          <w:szCs w:val="26"/>
        </w:rPr>
        <w:t>Предмет регулирования регламента</w:t>
      </w:r>
      <w:r w:rsidRPr="00071CBA">
        <w:rPr>
          <w:rFonts w:ascii="Times New Roman" w:eastAsia="Times New Roman" w:hAnsi="Times New Roman" w:cs="Times New Roman"/>
          <w:color w:val="000000"/>
          <w:sz w:val="26"/>
          <w:szCs w:val="26"/>
        </w:rPr>
        <w:br/>
        <w:t>Предметом регулирования административного регламента предоставления Администрацией Таштыпского сел</w:t>
      </w:r>
      <w:r w:rsidR="00A5051F" w:rsidRPr="00071CBA">
        <w:rPr>
          <w:rFonts w:ascii="Times New Roman" w:eastAsia="Times New Roman" w:hAnsi="Times New Roman" w:cs="Times New Roman"/>
          <w:color w:val="000000"/>
          <w:sz w:val="26"/>
          <w:szCs w:val="26"/>
        </w:rPr>
        <w:t>ьсо</w:t>
      </w:r>
      <w:r w:rsidRPr="00071CBA">
        <w:rPr>
          <w:rFonts w:ascii="Times New Roman" w:eastAsia="Times New Roman" w:hAnsi="Times New Roman" w:cs="Times New Roman"/>
          <w:color w:val="000000"/>
          <w:sz w:val="26"/>
          <w:szCs w:val="26"/>
        </w:rPr>
        <w:t>вета муниципальной услуги «</w:t>
      </w:r>
      <w:r w:rsidR="00FB7293" w:rsidRPr="00071CBA">
        <w:rPr>
          <w:rFonts w:ascii="Times New Roman" w:eastAsia="Times New Roman" w:hAnsi="Times New Roman" w:cs="Times New Roman"/>
          <w:color w:val="333333"/>
          <w:sz w:val="26"/>
          <w:szCs w:val="26"/>
        </w:rPr>
        <w:t>Направление застройщику уведомления о соответствии (несоответствии) построенных</w:t>
      </w:r>
      <w:r w:rsidRPr="00071CBA">
        <w:rPr>
          <w:rFonts w:ascii="Times New Roman" w:eastAsia="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w:t>
      </w:r>
      <w:r w:rsidR="004832A6" w:rsidRPr="00071CBA">
        <w:rPr>
          <w:rFonts w:ascii="Times New Roman" w:eastAsia="Times New Roman" w:hAnsi="Times New Roman" w:cs="Times New Roman"/>
          <w:color w:val="000000"/>
          <w:sz w:val="26"/>
          <w:szCs w:val="26"/>
        </w:rPr>
        <w:t>Таштыпского сельсовета</w:t>
      </w:r>
      <w:r w:rsidRPr="00071CBA">
        <w:rPr>
          <w:rFonts w:ascii="Times New Roman" w:eastAsia="Times New Roman" w:hAnsi="Times New Roman" w:cs="Times New Roman"/>
          <w:color w:val="000000"/>
          <w:sz w:val="26"/>
          <w:szCs w:val="26"/>
        </w:rPr>
        <w:t xml:space="preserve"> и физическими или юридическими лицами при предоставлении муниципальной услуги по </w:t>
      </w:r>
      <w:r w:rsidR="00FB7293" w:rsidRPr="00071CBA">
        <w:rPr>
          <w:rFonts w:ascii="Times New Roman" w:eastAsia="Times New Roman" w:hAnsi="Times New Roman" w:cs="Times New Roman"/>
          <w:color w:val="333333"/>
          <w:sz w:val="26"/>
          <w:szCs w:val="26"/>
        </w:rPr>
        <w:t>Направление застройщику уведомления о соответствии</w:t>
      </w:r>
      <w:proofErr w:type="gramEnd"/>
      <w:r w:rsidR="00FB7293" w:rsidRPr="00071CBA">
        <w:rPr>
          <w:rFonts w:ascii="Times New Roman" w:eastAsia="Times New Roman" w:hAnsi="Times New Roman" w:cs="Times New Roman"/>
          <w:color w:val="333333"/>
          <w:sz w:val="26"/>
          <w:szCs w:val="26"/>
        </w:rPr>
        <w:t xml:space="preserve"> (несоответствии) </w:t>
      </w:r>
      <w:proofErr w:type="gramStart"/>
      <w:r w:rsidR="00FB7293" w:rsidRPr="00071CBA">
        <w:rPr>
          <w:rFonts w:ascii="Times New Roman" w:eastAsia="Times New Roman" w:hAnsi="Times New Roman" w:cs="Times New Roman"/>
          <w:color w:val="333333"/>
          <w:sz w:val="26"/>
          <w:szCs w:val="26"/>
        </w:rPr>
        <w:t>построенных</w:t>
      </w:r>
      <w:proofErr w:type="gramEnd"/>
      <w:r w:rsidR="00FB7293" w:rsidRPr="00071CBA">
        <w:rPr>
          <w:rFonts w:ascii="Times New Roman" w:eastAsia="Times New Roman" w:hAnsi="Times New Roman" w:cs="Times New Roman"/>
          <w:color w:val="333333"/>
          <w:sz w:val="26"/>
          <w:szCs w:val="26"/>
        </w:rPr>
        <w:t xml:space="preserve"> </w:t>
      </w:r>
      <w:r w:rsidRPr="00071CBA">
        <w:rPr>
          <w:rFonts w:ascii="Times New Roman" w:eastAsia="Times New Roman" w:hAnsi="Times New Roman" w:cs="Times New Roman"/>
          <w:color w:val="000000"/>
          <w:sz w:val="26"/>
          <w:szCs w:val="26"/>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 </w:t>
      </w:r>
      <w:r w:rsidRPr="00071CBA">
        <w:rPr>
          <w:rFonts w:ascii="Times New Roman" w:eastAsia="Times New Roman" w:hAnsi="Times New Roman" w:cs="Times New Roman"/>
          <w:color w:val="000000"/>
          <w:sz w:val="26"/>
          <w:szCs w:val="26"/>
        </w:rPr>
        <w:br/>
        <w:t>1.2. Круг заявителей</w:t>
      </w:r>
      <w:r w:rsidRPr="00071CBA">
        <w:rPr>
          <w:rFonts w:ascii="Times New Roman" w:eastAsia="Times New Roman" w:hAnsi="Times New Roman" w:cs="Times New Roman"/>
          <w:color w:val="000000"/>
          <w:sz w:val="26"/>
          <w:szCs w:val="26"/>
        </w:rPr>
        <w:br/>
        <w:t xml:space="preserve">1.2.1. </w:t>
      </w:r>
      <w:proofErr w:type="gramStart"/>
      <w:r w:rsidRPr="00071CBA">
        <w:rPr>
          <w:rFonts w:ascii="Times New Roman" w:eastAsia="Times New Roman" w:hAnsi="Times New Roman" w:cs="Times New Roman"/>
          <w:color w:val="000000"/>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r w:rsidRPr="00071CBA">
        <w:rPr>
          <w:rFonts w:ascii="Times New Roman" w:eastAsia="Times New Roman" w:hAnsi="Times New Roman" w:cs="Times New Roman"/>
          <w:color w:val="000000"/>
          <w:sz w:val="26"/>
          <w:szCs w:val="26"/>
        </w:rPr>
        <w:br/>
        <w:t>1.2.2.</w:t>
      </w:r>
      <w:proofErr w:type="gramEnd"/>
      <w:r w:rsidRPr="00071CBA">
        <w:rPr>
          <w:rFonts w:ascii="Times New Roman" w:eastAsia="Times New Roman" w:hAnsi="Times New Roman" w:cs="Times New Roman"/>
          <w:color w:val="000000"/>
          <w:sz w:val="26"/>
          <w:szCs w:val="26"/>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071CBA">
        <w:rPr>
          <w:rFonts w:ascii="Times New Roman" w:eastAsia="Times New Roman" w:hAnsi="Times New Roman" w:cs="Times New Roman"/>
          <w:color w:val="000000"/>
          <w:sz w:val="26"/>
          <w:szCs w:val="26"/>
        </w:rPr>
        <w:br/>
        <w:t>Для получения муниципальной услуги в электронном виде используется личный кабинет физического или юридического лица.</w:t>
      </w:r>
      <w:r w:rsidRPr="00071CBA">
        <w:rPr>
          <w:rFonts w:ascii="Times New Roman" w:eastAsia="Times New Roman" w:hAnsi="Times New Roman" w:cs="Times New Roman"/>
          <w:color w:val="000000"/>
          <w:sz w:val="26"/>
          <w:szCs w:val="26"/>
        </w:rPr>
        <w:br/>
        <w:t>1.3. Требования к порядку информирования о предоставлении муниципальной услуги</w:t>
      </w:r>
      <w:r w:rsidRPr="00071CBA">
        <w:rPr>
          <w:rFonts w:ascii="Times New Roman" w:eastAsia="Times New Roman" w:hAnsi="Times New Roman" w:cs="Times New Roman"/>
          <w:color w:val="000000"/>
          <w:sz w:val="26"/>
          <w:szCs w:val="26"/>
        </w:rPr>
        <w:br/>
        <w:t>1.3.1. Порядок информирования о предоставлении муниципальной услуги:</w:t>
      </w:r>
      <w:r w:rsidRPr="00071CBA">
        <w:rPr>
          <w:rFonts w:ascii="Times New Roman" w:eastAsia="Times New Roman" w:hAnsi="Times New Roman" w:cs="Times New Roman"/>
          <w:color w:val="000000"/>
          <w:sz w:val="26"/>
          <w:szCs w:val="26"/>
        </w:rPr>
        <w:br/>
        <w:t xml:space="preserve">Место нахождения Администрации </w:t>
      </w:r>
      <w:r w:rsidR="004832A6" w:rsidRPr="00071CBA">
        <w:rPr>
          <w:rFonts w:ascii="Times New Roman" w:eastAsia="Times New Roman" w:hAnsi="Times New Roman" w:cs="Times New Roman"/>
          <w:color w:val="000000"/>
          <w:sz w:val="26"/>
          <w:szCs w:val="26"/>
        </w:rPr>
        <w:t>Таштыпского сельсовета</w:t>
      </w:r>
      <w:r w:rsidRPr="00071CBA">
        <w:rPr>
          <w:rFonts w:ascii="Times New Roman" w:eastAsia="Times New Roman" w:hAnsi="Times New Roman" w:cs="Times New Roman"/>
          <w:color w:val="000000"/>
          <w:sz w:val="26"/>
          <w:szCs w:val="26"/>
        </w:rPr>
        <w:t xml:space="preserve"> (далее Администрация, уполномоченный орган):</w:t>
      </w:r>
      <w:r w:rsidRPr="00071CBA">
        <w:rPr>
          <w:rFonts w:ascii="Times New Roman" w:eastAsia="Times New Roman" w:hAnsi="Times New Roman" w:cs="Times New Roman"/>
          <w:color w:val="000000"/>
          <w:sz w:val="26"/>
          <w:szCs w:val="26"/>
        </w:rPr>
        <w:br/>
        <w:t xml:space="preserve">Почтовый адрес Уполномоченного органа: </w:t>
      </w:r>
      <w:r w:rsidR="000F345B" w:rsidRPr="00071CBA">
        <w:rPr>
          <w:rFonts w:ascii="Times New Roman" w:hAnsi="Times New Roman" w:cs="Times New Roman"/>
          <w:sz w:val="26"/>
          <w:szCs w:val="26"/>
        </w:rPr>
        <w:t>655740, Республика Хакасия, Таштыпский район, с. Таштып, ул. Луначарского, 17, 1-й этаж</w:t>
      </w:r>
      <w:r w:rsidR="00F462D6" w:rsidRPr="00071CBA">
        <w:rPr>
          <w:rFonts w:ascii="Times New Roman" w:hAnsi="Times New Roman" w:cs="Times New Roman"/>
          <w:sz w:val="26"/>
          <w:szCs w:val="26"/>
        </w:rPr>
        <w:t xml:space="preserve"> кааб. 106</w:t>
      </w:r>
      <w:r w:rsidR="000F345B" w:rsidRPr="00071CBA">
        <w:rPr>
          <w:rFonts w:ascii="Times New Roman" w:hAnsi="Times New Roman" w:cs="Times New Roman"/>
          <w:sz w:val="26"/>
          <w:szCs w:val="26"/>
        </w:rPr>
        <w:t>.</w:t>
      </w:r>
      <w:r w:rsidRPr="00071CBA">
        <w:rPr>
          <w:rFonts w:ascii="Times New Roman" w:eastAsia="Times New Roman" w:hAnsi="Times New Roman" w:cs="Times New Roman"/>
          <w:color w:val="000000"/>
          <w:sz w:val="26"/>
          <w:szCs w:val="26"/>
        </w:rPr>
        <w:br/>
        <w:t>Телефон: (8</w:t>
      </w:r>
      <w:r w:rsidR="000F345B" w:rsidRPr="00071CBA">
        <w:rPr>
          <w:rFonts w:ascii="Times New Roman" w:eastAsia="Times New Roman" w:hAnsi="Times New Roman" w:cs="Times New Roman"/>
          <w:color w:val="000000"/>
          <w:sz w:val="26"/>
          <w:szCs w:val="26"/>
        </w:rPr>
        <w:t>39046</w:t>
      </w:r>
      <w:r w:rsidRPr="00071CBA">
        <w:rPr>
          <w:rFonts w:ascii="Times New Roman" w:eastAsia="Times New Roman" w:hAnsi="Times New Roman" w:cs="Times New Roman"/>
          <w:color w:val="000000"/>
          <w:sz w:val="26"/>
          <w:szCs w:val="26"/>
        </w:rPr>
        <w:t xml:space="preserve">) </w:t>
      </w:r>
      <w:r w:rsidR="000F345B" w:rsidRPr="00071CBA">
        <w:rPr>
          <w:rFonts w:ascii="Times New Roman" w:eastAsia="Times New Roman" w:hAnsi="Times New Roman" w:cs="Times New Roman"/>
          <w:color w:val="000000"/>
          <w:sz w:val="26"/>
          <w:szCs w:val="26"/>
        </w:rPr>
        <w:t>2-12-56, 2-15-32.</w:t>
      </w:r>
      <w:r w:rsidRPr="00071CBA">
        <w:rPr>
          <w:rFonts w:ascii="Times New Roman" w:eastAsia="Times New Roman" w:hAnsi="Times New Roman" w:cs="Times New Roman"/>
          <w:color w:val="000000"/>
          <w:sz w:val="26"/>
          <w:szCs w:val="26"/>
        </w:rPr>
        <w:br/>
        <w:t xml:space="preserve">Адрес электронной почты: </w:t>
      </w:r>
      <w:r w:rsidR="000F345B" w:rsidRPr="00071CBA">
        <w:rPr>
          <w:rFonts w:ascii="Times New Roman" w:hAnsi="Times New Roman" w:cs="Times New Roman"/>
          <w:sz w:val="26"/>
          <w:szCs w:val="26"/>
        </w:rPr>
        <w:t>tashsel@mail.ru</w:t>
      </w:r>
      <w:r w:rsidR="000F345B" w:rsidRPr="00071CBA">
        <w:rPr>
          <w:rFonts w:ascii="Times New Roman" w:eastAsia="Times New Roman" w:hAnsi="Times New Roman" w:cs="Times New Roman"/>
          <w:color w:val="000000"/>
          <w:sz w:val="26"/>
          <w:szCs w:val="26"/>
        </w:rPr>
        <w:t xml:space="preserve"> </w:t>
      </w:r>
    </w:p>
    <w:p w:rsidR="00F462D6" w:rsidRPr="00071CBA"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071CBA">
        <w:rPr>
          <w:rFonts w:ascii="Times New Roman" w:eastAsia="Times New Roman" w:hAnsi="Times New Roman" w:cs="Times New Roman"/>
          <w:color w:val="000000"/>
          <w:sz w:val="26"/>
          <w:szCs w:val="26"/>
        </w:rPr>
        <w:lastRenderedPageBreak/>
        <w:t xml:space="preserve">Адрес официального сайта Уполномоченного органа в информационно-телекоммуникационной сети общего пользования «Интернет» (далее Интернет-сайт): </w:t>
      </w:r>
      <w:hyperlink r:id="rId12" w:history="1">
        <w:r w:rsidR="000F345B" w:rsidRPr="00071CBA">
          <w:rPr>
            <w:rStyle w:val="a6"/>
            <w:rFonts w:ascii="Times New Roman" w:hAnsi="Times New Roman" w:cs="Times New Roman"/>
            <w:sz w:val="26"/>
            <w:szCs w:val="26"/>
            <w:lang w:val="en-US"/>
          </w:rPr>
          <w:t>http</w:t>
        </w:r>
        <w:r w:rsidR="000F345B" w:rsidRPr="00071CBA">
          <w:rPr>
            <w:rStyle w:val="a6"/>
            <w:rFonts w:ascii="Times New Roman" w:hAnsi="Times New Roman" w:cs="Times New Roman"/>
            <w:sz w:val="26"/>
            <w:szCs w:val="26"/>
          </w:rPr>
          <w:t>://таштыпсельсовет.рф</w:t>
        </w:r>
      </w:hyperlink>
      <w:r w:rsidR="000F345B" w:rsidRPr="00071CBA">
        <w:rPr>
          <w:rFonts w:ascii="Times New Roman" w:hAnsi="Times New Roman" w:cs="Times New Roman"/>
          <w:sz w:val="26"/>
          <w:szCs w:val="26"/>
        </w:rPr>
        <w:t>.</w:t>
      </w:r>
      <w:r w:rsidR="00F462D6" w:rsidRPr="00071CBA">
        <w:rPr>
          <w:rFonts w:ascii="Times New Roman" w:hAnsi="Times New Roman" w:cs="Times New Roman"/>
          <w:sz w:val="26"/>
          <w:szCs w:val="26"/>
        </w:rPr>
        <w:t xml:space="preserve">  </w:t>
      </w:r>
      <w:r w:rsidRPr="00071CBA">
        <w:rPr>
          <w:rFonts w:ascii="Times New Roman" w:eastAsia="Times New Roman" w:hAnsi="Times New Roman" w:cs="Times New Roman"/>
          <w:color w:val="000000"/>
          <w:sz w:val="26"/>
          <w:szCs w:val="26"/>
        </w:rPr>
        <w:t>«Многофункциональный центр предоставления государственных и муниципальных услуг» (далее МФЦ): </w:t>
      </w:r>
      <w:r w:rsidRPr="00071CBA">
        <w:rPr>
          <w:rFonts w:ascii="Times New Roman" w:eastAsia="Times New Roman" w:hAnsi="Times New Roman" w:cs="Times New Roman"/>
          <w:color w:val="000000"/>
          <w:sz w:val="26"/>
          <w:szCs w:val="26"/>
        </w:rPr>
        <w:br/>
        <w:t xml:space="preserve">почтовый адрес МФЦ: </w:t>
      </w:r>
      <w:r w:rsidR="000F345B" w:rsidRPr="00071CBA">
        <w:rPr>
          <w:rFonts w:ascii="Times New Roman" w:hAnsi="Times New Roman" w:cs="Times New Roman"/>
          <w:sz w:val="26"/>
          <w:szCs w:val="26"/>
        </w:rPr>
        <w:t xml:space="preserve">655740, Республика Хакасия, Таштыпский район, с. Таштып, ул. Ленина,36. </w:t>
      </w:r>
      <w:r w:rsidRPr="00071CBA">
        <w:rPr>
          <w:rFonts w:ascii="Times New Roman" w:eastAsia="Times New Roman" w:hAnsi="Times New Roman" w:cs="Times New Roman"/>
          <w:color w:val="000000"/>
          <w:sz w:val="26"/>
          <w:szCs w:val="26"/>
        </w:rPr>
        <w:t>телефон/факс МФЦ: 8 (</w:t>
      </w:r>
      <w:r w:rsidR="000F345B" w:rsidRPr="00071CBA">
        <w:rPr>
          <w:rFonts w:ascii="Times New Roman" w:eastAsia="Times New Roman" w:hAnsi="Times New Roman" w:cs="Times New Roman"/>
          <w:color w:val="000000"/>
          <w:sz w:val="26"/>
          <w:szCs w:val="26"/>
        </w:rPr>
        <w:t>39046</w:t>
      </w:r>
      <w:r w:rsidRPr="00071CBA">
        <w:rPr>
          <w:rFonts w:ascii="Times New Roman" w:eastAsia="Times New Roman" w:hAnsi="Times New Roman" w:cs="Times New Roman"/>
          <w:color w:val="000000"/>
          <w:sz w:val="26"/>
          <w:szCs w:val="26"/>
        </w:rPr>
        <w:t xml:space="preserve">) </w:t>
      </w:r>
      <w:r w:rsidR="000F345B" w:rsidRPr="00071CBA">
        <w:rPr>
          <w:rFonts w:ascii="Times New Roman" w:eastAsia="Times New Roman" w:hAnsi="Times New Roman" w:cs="Times New Roman"/>
          <w:color w:val="000000"/>
          <w:sz w:val="26"/>
          <w:szCs w:val="26"/>
        </w:rPr>
        <w:t>–14-24.</w:t>
      </w:r>
    </w:p>
    <w:p w:rsidR="000F345B" w:rsidRPr="00071CBA" w:rsidRDefault="000F345B" w:rsidP="00F462D6">
      <w:pPr>
        <w:spacing w:before="100" w:beforeAutospacing="1" w:after="100" w:afterAutospacing="1" w:line="240" w:lineRule="auto"/>
        <w:rPr>
          <w:rFonts w:ascii="Times New Roman" w:eastAsia="Times New Roman" w:hAnsi="Times New Roman" w:cs="Times New Roman"/>
          <w:color w:val="000000"/>
          <w:sz w:val="26"/>
          <w:szCs w:val="26"/>
        </w:rPr>
      </w:pPr>
      <w:r w:rsidRPr="00071CBA">
        <w:rPr>
          <w:rFonts w:ascii="Times New Roman" w:hAnsi="Times New Roman" w:cs="Times New Roman"/>
          <w:sz w:val="26"/>
          <w:szCs w:val="26"/>
        </w:rPr>
        <w:t>График работы администрации Таштыпского сельсовета:</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 xml:space="preserve">понедельник – пятница: 8.00ч. -16.00ч. </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четверг – не приемный день – работа с документами</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пятница – выездной день по объектам, участкам.</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обед: 12.00ч. – 13.00ч.</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суббота, воскресенье – выходной.</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График работы МФЦ:</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 xml:space="preserve">понедельник – пятница: 8.00ч. -17.00ч. </w:t>
      </w:r>
    </w:p>
    <w:p w:rsidR="000F345B" w:rsidRPr="00A5051F" w:rsidRDefault="000F345B" w:rsidP="00F462D6">
      <w:pPr>
        <w:spacing w:after="0" w:line="240" w:lineRule="auto"/>
        <w:jc w:val="both"/>
        <w:rPr>
          <w:rFonts w:ascii="Times New Roman" w:hAnsi="Times New Roman" w:cs="Times New Roman"/>
          <w:sz w:val="26"/>
          <w:szCs w:val="26"/>
        </w:rPr>
      </w:pPr>
      <w:r w:rsidRPr="00A5051F">
        <w:rPr>
          <w:rFonts w:ascii="Times New Roman" w:hAnsi="Times New Roman" w:cs="Times New Roman"/>
          <w:sz w:val="26"/>
          <w:szCs w:val="26"/>
        </w:rPr>
        <w:t>суббота, воскресенье – выходной.</w:t>
      </w:r>
    </w:p>
    <w:p w:rsidR="000F345B" w:rsidRDefault="000F345B" w:rsidP="00F462D6">
      <w:pPr>
        <w:rPr>
          <w:rFonts w:ascii="Times New Roman" w:hAnsi="Times New Roman" w:cs="Times New Roman"/>
          <w:sz w:val="26"/>
          <w:szCs w:val="26"/>
        </w:rPr>
      </w:pPr>
      <w:r w:rsidRPr="00A5051F">
        <w:rPr>
          <w:rFonts w:ascii="Times New Roman" w:hAnsi="Times New Roman" w:cs="Times New Roman"/>
          <w:sz w:val="26"/>
          <w:szCs w:val="26"/>
        </w:rPr>
        <w:t>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Администрацией Таштыпского сельсовета участие которых необходимо при исполнении  услуги.</w:t>
      </w:r>
    </w:p>
    <w:p w:rsidR="000F345B" w:rsidRPr="00071CBA" w:rsidRDefault="00455CD9" w:rsidP="00FB2F28">
      <w:pPr>
        <w:shd w:val="clear" w:color="auto" w:fill="FFFFFF"/>
        <w:spacing w:after="0" w:line="240" w:lineRule="auto"/>
        <w:jc w:val="both"/>
        <w:rPr>
          <w:rFonts w:ascii="Times New Roman" w:eastAsia="Times New Roman" w:hAnsi="Times New Roman" w:cs="Times New Roman"/>
          <w:color w:val="000000"/>
          <w:sz w:val="26"/>
          <w:szCs w:val="26"/>
        </w:rPr>
      </w:pPr>
      <w:r w:rsidRPr="00A5051F">
        <w:rPr>
          <w:rFonts w:ascii="Times New Roman" w:eastAsia="Times New Roman" w:hAnsi="Times New Roman" w:cs="Times New Roman"/>
          <w:color w:val="000000"/>
          <w:sz w:val="26"/>
          <w:szCs w:val="26"/>
        </w:rPr>
        <w:t>1.3.2.Основными требованиями к информированию заявителей являются:</w:t>
      </w:r>
      <w:r w:rsidRPr="00A5051F">
        <w:rPr>
          <w:rFonts w:ascii="Times New Roman" w:eastAsia="Times New Roman" w:hAnsi="Times New Roman" w:cs="Times New Roman"/>
          <w:color w:val="000000"/>
          <w:sz w:val="26"/>
          <w:szCs w:val="26"/>
        </w:rPr>
        <w:br/>
        <w:t>достоверность предоставляемой информации;</w:t>
      </w:r>
      <w:r w:rsidRPr="00A5051F">
        <w:rPr>
          <w:rFonts w:ascii="Times New Roman" w:eastAsia="Times New Roman" w:hAnsi="Times New Roman" w:cs="Times New Roman"/>
          <w:color w:val="000000"/>
          <w:sz w:val="26"/>
          <w:szCs w:val="26"/>
        </w:rPr>
        <w:br/>
        <w:t>четкость изложения информации;</w:t>
      </w:r>
      <w:r w:rsidRPr="00A5051F">
        <w:rPr>
          <w:rFonts w:ascii="Times New Roman" w:eastAsia="Times New Roman" w:hAnsi="Times New Roman" w:cs="Times New Roman"/>
          <w:color w:val="000000"/>
          <w:sz w:val="26"/>
          <w:szCs w:val="26"/>
        </w:rPr>
        <w:br/>
        <w:t>полнота информирования;</w:t>
      </w:r>
      <w:r w:rsidRPr="00A5051F">
        <w:rPr>
          <w:rFonts w:ascii="Times New Roman" w:eastAsia="Times New Roman" w:hAnsi="Times New Roman" w:cs="Times New Roman"/>
          <w:color w:val="000000"/>
          <w:sz w:val="26"/>
          <w:szCs w:val="26"/>
        </w:rPr>
        <w:br/>
        <w:t>наглядность форм предоставляемой информации;</w:t>
      </w:r>
      <w:r w:rsidRPr="00A5051F">
        <w:rPr>
          <w:rFonts w:ascii="Times New Roman" w:eastAsia="Times New Roman" w:hAnsi="Times New Roman" w:cs="Times New Roman"/>
          <w:color w:val="000000"/>
          <w:sz w:val="26"/>
          <w:szCs w:val="26"/>
        </w:rPr>
        <w:br/>
        <w:t>удобство и доступность получения информации;</w:t>
      </w:r>
      <w:r w:rsidRPr="00A5051F">
        <w:rPr>
          <w:rFonts w:ascii="Times New Roman" w:eastAsia="Times New Roman" w:hAnsi="Times New Roman" w:cs="Times New Roman"/>
          <w:color w:val="000000"/>
          <w:sz w:val="26"/>
          <w:szCs w:val="26"/>
        </w:rPr>
        <w:br/>
        <w:t>оперативность предоставления информации.</w:t>
      </w:r>
      <w:r w:rsidRPr="00A5051F">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t xml:space="preserve">1.3.3. </w:t>
      </w:r>
      <w:r w:rsidR="000F345B" w:rsidRPr="00071CBA">
        <w:rPr>
          <w:rFonts w:ascii="Times New Roman" w:eastAsia="Times New Roman" w:hAnsi="Times New Roman" w:cs="Times New Roman"/>
          <w:color w:val="000000"/>
          <w:sz w:val="26"/>
          <w:szCs w:val="26"/>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r w:rsidR="00FB2F28" w:rsidRPr="00071CBA">
        <w:rPr>
          <w:rFonts w:ascii="Times New Roman" w:eastAsia="Times New Roman" w:hAnsi="Times New Roman" w:cs="Times New Roman"/>
          <w:sz w:val="26"/>
          <w:szCs w:val="26"/>
        </w:rPr>
        <w:t xml:space="preserve"> Посредством размещения на официальном сайте администрации Таштыпского сельсовета </w:t>
      </w:r>
      <w:hyperlink r:id="rId13" w:history="1">
        <w:r w:rsidR="00FB2F28" w:rsidRPr="00071CBA">
          <w:rPr>
            <w:rStyle w:val="a6"/>
            <w:rFonts w:ascii="Times New Roman" w:hAnsi="Times New Roman" w:cs="Times New Roman"/>
            <w:sz w:val="26"/>
            <w:szCs w:val="26"/>
            <w:lang w:val="en-US"/>
          </w:rPr>
          <w:t>http</w:t>
        </w:r>
        <w:r w:rsidR="00FB2F28" w:rsidRPr="00071CBA">
          <w:rPr>
            <w:rStyle w:val="a6"/>
            <w:rFonts w:ascii="Times New Roman" w:hAnsi="Times New Roman" w:cs="Times New Roman"/>
            <w:sz w:val="26"/>
            <w:szCs w:val="26"/>
          </w:rPr>
          <w:t>://таштыпсельсовет.рф</w:t>
        </w:r>
      </w:hyperlink>
      <w:r w:rsidR="00FB2F28" w:rsidRPr="00071CBA">
        <w:rPr>
          <w:rFonts w:ascii="Times New Roman" w:hAnsi="Times New Roman" w:cs="Times New Roman"/>
          <w:sz w:val="26"/>
          <w:szCs w:val="26"/>
        </w:rPr>
        <w:t xml:space="preserve">. </w:t>
      </w:r>
      <w:r w:rsidR="00FB2F28" w:rsidRPr="00071CBA">
        <w:rPr>
          <w:rFonts w:ascii="Times New Roman" w:eastAsia="Times New Roman" w:hAnsi="Times New Roman" w:cs="Times New Roman"/>
          <w:sz w:val="26"/>
          <w:szCs w:val="26"/>
        </w:rPr>
        <w:t>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w:t>
      </w:r>
    </w:p>
    <w:p w:rsidR="00FB2F28" w:rsidRDefault="00455CD9" w:rsidP="00F462D6">
      <w:pPr>
        <w:spacing w:before="100" w:beforeAutospacing="1" w:after="100" w:afterAutospacing="1" w:line="240" w:lineRule="auto"/>
        <w:rPr>
          <w:rFonts w:ascii="Times New Roman" w:eastAsia="Times New Roman" w:hAnsi="Times New Roman" w:cs="Times New Roman"/>
          <w:color w:val="000000"/>
          <w:sz w:val="26"/>
          <w:szCs w:val="26"/>
        </w:rPr>
      </w:pPr>
      <w:r w:rsidRPr="006D64F7">
        <w:rPr>
          <w:rFonts w:ascii="Times New Roman" w:eastAsia="Times New Roman" w:hAnsi="Times New Roman" w:cs="Times New Roman"/>
          <w:color w:val="000000"/>
          <w:sz w:val="26"/>
          <w:szCs w:val="26"/>
        </w:rPr>
        <w:t>1.3.4.</w:t>
      </w:r>
      <w:r w:rsidR="000F345B" w:rsidRPr="006D64F7">
        <w:rPr>
          <w:rFonts w:ascii="Times New Roman" w:eastAsia="Times New Roman" w:hAnsi="Times New Roman" w:cs="Times New Roman"/>
          <w:color w:val="000000"/>
          <w:sz w:val="26"/>
          <w:szCs w:val="26"/>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71CBA" w:rsidRDefault="00FB2F28" w:rsidP="00071CBA">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sz w:val="24"/>
          <w:szCs w:val="24"/>
        </w:rPr>
        <w:t xml:space="preserve">     </w:t>
      </w:r>
      <w:proofErr w:type="gramStart"/>
      <w:r w:rsidRPr="00071CBA">
        <w:rPr>
          <w:rFonts w:ascii="Times New Roman" w:hAnsi="Times New Roman" w:cs="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r w:rsidR="00071CBA">
        <w:rPr>
          <w:rFonts w:ascii="Times New Roman" w:hAnsi="Times New Roman" w:cs="Times New Roman"/>
          <w:sz w:val="26"/>
          <w:szCs w:val="26"/>
        </w:rPr>
        <w:t>.</w:t>
      </w:r>
      <w:proofErr w:type="gramEnd"/>
    </w:p>
    <w:p w:rsidR="00FB2F28" w:rsidRPr="00071CBA" w:rsidRDefault="00455CD9" w:rsidP="00071CBA">
      <w:pPr>
        <w:spacing w:before="100" w:beforeAutospacing="1" w:after="100" w:afterAutospacing="1" w:line="240" w:lineRule="auto"/>
        <w:rPr>
          <w:rFonts w:ascii="Times New Roman" w:hAnsi="Times New Roman" w:cs="Times New Roman"/>
          <w:sz w:val="26"/>
          <w:szCs w:val="26"/>
        </w:rPr>
      </w:pPr>
      <w:r w:rsidRPr="006D64F7">
        <w:rPr>
          <w:rFonts w:ascii="Times New Roman" w:eastAsia="Times New Roman" w:hAnsi="Times New Roman" w:cs="Times New Roman"/>
          <w:color w:val="000000"/>
          <w:sz w:val="26"/>
          <w:szCs w:val="26"/>
        </w:rPr>
        <w:t>1.3.4.1.</w:t>
      </w:r>
      <w:r w:rsidR="000F345B" w:rsidRPr="006D64F7">
        <w:rPr>
          <w:rFonts w:ascii="Times New Roman" w:eastAsia="Times New Roman" w:hAnsi="Times New Roman" w:cs="Times New Roman"/>
          <w:color w:val="000000"/>
          <w:sz w:val="26"/>
          <w:szCs w:val="26"/>
        </w:rPr>
        <w:t xml:space="preserve">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000F345B" w:rsidRPr="006D64F7">
        <w:rPr>
          <w:rFonts w:ascii="Times New Roman" w:eastAsia="Times New Roman" w:hAnsi="Times New Roman" w:cs="Times New Roman"/>
          <w:color w:val="000000"/>
          <w:sz w:val="26"/>
          <w:szCs w:val="26"/>
        </w:rPr>
        <w:br/>
      </w:r>
      <w:r w:rsidRPr="006D64F7">
        <w:rPr>
          <w:rFonts w:ascii="Times New Roman" w:eastAsia="Times New Roman" w:hAnsi="Times New Roman" w:cs="Times New Roman"/>
          <w:color w:val="000000"/>
          <w:sz w:val="26"/>
          <w:szCs w:val="26"/>
        </w:rPr>
        <w:lastRenderedPageBreak/>
        <w:t xml:space="preserve">1.3.4.2. </w:t>
      </w:r>
      <w:r w:rsidR="00FB2F28" w:rsidRPr="00071CBA">
        <w:rPr>
          <w:rFonts w:ascii="Times New Roman" w:hAnsi="Times New Roman" w:cs="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 xml:space="preserve">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B2F28" w:rsidRPr="00071CBA" w:rsidRDefault="00FB2F28" w:rsidP="00FB2F28">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B2F28" w:rsidRPr="00071CBA" w:rsidRDefault="00FB2F28" w:rsidP="00FB2F28">
      <w:pPr>
        <w:shd w:val="clear" w:color="auto" w:fill="FFFFFF"/>
        <w:spacing w:after="0" w:line="240" w:lineRule="auto"/>
        <w:jc w:val="both"/>
        <w:rPr>
          <w:rFonts w:ascii="Times New Roman" w:hAnsi="Times New Roman" w:cs="Times New Roman"/>
          <w:color w:val="FF0000"/>
          <w:sz w:val="26"/>
          <w:szCs w:val="26"/>
        </w:rPr>
      </w:pPr>
      <w:r w:rsidRPr="00071CBA">
        <w:rPr>
          <w:rFonts w:ascii="Times New Roman" w:hAnsi="Times New Roman" w:cs="Times New Roman"/>
          <w:color w:val="FF0000"/>
          <w:sz w:val="26"/>
          <w:szCs w:val="26"/>
        </w:rPr>
        <w:t xml:space="preserve">     </w:t>
      </w:r>
      <w:r w:rsidRPr="00071CBA">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0F345B" w:rsidRDefault="00455CD9" w:rsidP="00FB2F28">
      <w:pPr>
        <w:spacing w:before="100" w:beforeAutospacing="1" w:after="100" w:afterAutospacing="1" w:line="240" w:lineRule="auto"/>
        <w:ind w:left="705"/>
        <w:rPr>
          <w:rFonts w:ascii="Arial" w:eastAsia="Times New Roman" w:hAnsi="Arial" w:cs="Arial"/>
          <w:color w:val="000000"/>
          <w:sz w:val="27"/>
          <w:szCs w:val="27"/>
        </w:rPr>
      </w:pPr>
      <w:r w:rsidRPr="00071CBA">
        <w:rPr>
          <w:rFonts w:ascii="Times New Roman" w:eastAsia="Times New Roman" w:hAnsi="Times New Roman" w:cs="Times New Roman"/>
          <w:color w:val="000000"/>
          <w:sz w:val="26"/>
          <w:szCs w:val="26"/>
        </w:rPr>
        <w:br/>
      </w:r>
      <w:r w:rsidRPr="00455CD9">
        <w:rPr>
          <w:rFonts w:ascii="Arial" w:eastAsia="Times New Roman" w:hAnsi="Arial" w:cs="Arial"/>
          <w:b/>
          <w:color w:val="000000"/>
          <w:sz w:val="27"/>
          <w:szCs w:val="27"/>
        </w:rPr>
        <w:t>II. Стандарт предоставления муниципальной услуги</w:t>
      </w:r>
    </w:p>
    <w:p w:rsidR="00FB7293"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2.1. Наименование муниципальной услуги</w:t>
      </w:r>
      <w:r w:rsidRPr="00A151F1">
        <w:rPr>
          <w:rFonts w:ascii="Times New Roman" w:eastAsia="Times New Roman" w:hAnsi="Times New Roman" w:cs="Times New Roman"/>
          <w:color w:val="000000"/>
          <w:sz w:val="26"/>
          <w:szCs w:val="26"/>
        </w:rPr>
        <w:br/>
        <w:t xml:space="preserve">Наименование муниципальной услуги – </w:t>
      </w:r>
      <w:r w:rsidR="00FB7293" w:rsidRPr="004D7BD1">
        <w:rPr>
          <w:rFonts w:ascii="Times New Roman" w:eastAsia="Times New Roman" w:hAnsi="Times New Roman" w:cs="Times New Roman"/>
          <w:color w:val="333333"/>
          <w:sz w:val="24"/>
          <w:szCs w:val="24"/>
        </w:rPr>
        <w:t xml:space="preserve">Направление застройщику уведомления о соответствии (несоответствии) </w:t>
      </w:r>
      <w:proofErr w:type="gramStart"/>
      <w:r w:rsidR="00FB7293" w:rsidRPr="004D7BD1">
        <w:rPr>
          <w:rFonts w:ascii="Times New Roman" w:eastAsia="Times New Roman" w:hAnsi="Times New Roman" w:cs="Times New Roman"/>
          <w:color w:val="333333"/>
          <w:sz w:val="24"/>
          <w:szCs w:val="24"/>
        </w:rPr>
        <w:t>построенных</w:t>
      </w:r>
      <w:proofErr w:type="gramEnd"/>
      <w:r w:rsidRPr="00A151F1">
        <w:rPr>
          <w:rFonts w:ascii="Times New Roman" w:eastAsia="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151F1">
        <w:rPr>
          <w:rFonts w:ascii="Times New Roman" w:eastAsia="Times New Roman" w:hAnsi="Times New Roman" w:cs="Times New Roman"/>
          <w:color w:val="000000"/>
          <w:sz w:val="26"/>
          <w:szCs w:val="26"/>
        </w:rPr>
        <w:br/>
        <w:t>2.2. Наименование органа местного самоуправления, предоставляющ</w:t>
      </w:r>
      <w:r w:rsidR="00FB7293">
        <w:rPr>
          <w:rFonts w:ascii="Times New Roman" w:eastAsia="Times New Roman" w:hAnsi="Times New Roman" w:cs="Times New Roman"/>
          <w:color w:val="000000"/>
          <w:sz w:val="26"/>
          <w:szCs w:val="26"/>
        </w:rPr>
        <w:t>его муниципальную услугу</w:t>
      </w:r>
    </w:p>
    <w:p w:rsidR="00FB7293"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 xml:space="preserve">Муниципальная услуга предоставляется Администрацией </w:t>
      </w:r>
      <w:r w:rsidR="000F345B" w:rsidRPr="00A151F1">
        <w:rPr>
          <w:rFonts w:ascii="Times New Roman" w:eastAsia="Times New Roman" w:hAnsi="Times New Roman" w:cs="Times New Roman"/>
          <w:color w:val="000000"/>
          <w:sz w:val="26"/>
          <w:szCs w:val="26"/>
        </w:rPr>
        <w:t>Таштыпского сельсовета</w:t>
      </w:r>
      <w:r w:rsidRPr="00A151F1">
        <w:rPr>
          <w:rFonts w:ascii="Times New Roman" w:eastAsia="Times New Roman" w:hAnsi="Times New Roman" w:cs="Times New Roman"/>
          <w:color w:val="000000"/>
          <w:sz w:val="26"/>
          <w:szCs w:val="26"/>
        </w:rPr>
        <w:t xml:space="preserve"> в лице уполномоченного специалиста администрации.</w:t>
      </w:r>
      <w:r w:rsidRPr="00A151F1">
        <w:rPr>
          <w:rFonts w:ascii="Times New Roman" w:eastAsia="Times New Roman" w:hAnsi="Times New Roman" w:cs="Times New Roman"/>
          <w:color w:val="000000"/>
          <w:sz w:val="26"/>
          <w:szCs w:val="26"/>
        </w:rPr>
        <w:br/>
        <w:t>Документы, необходимые для предоставления муниципальной услуги, могут быть поданы через МФЦ.</w:t>
      </w:r>
    </w:p>
    <w:p w:rsidR="00FB7293" w:rsidRPr="00071CBA" w:rsidRDefault="00FB7293" w:rsidP="00FB7293">
      <w:pPr>
        <w:shd w:val="clear" w:color="auto" w:fill="FFFFFF"/>
        <w:spacing w:after="0" w:line="240" w:lineRule="auto"/>
        <w:jc w:val="both"/>
        <w:rPr>
          <w:rFonts w:ascii="Times New Roman" w:hAnsi="Times New Roman" w:cs="Times New Roman"/>
          <w:sz w:val="26"/>
          <w:szCs w:val="26"/>
        </w:rPr>
      </w:pPr>
      <w:r w:rsidRPr="00071CBA">
        <w:rPr>
          <w:rFonts w:ascii="Times New Roman" w:hAnsi="Times New Roman" w:cs="Times New Roman"/>
          <w:sz w:val="26"/>
          <w:szCs w:val="26"/>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w:t>
      </w:r>
    </w:p>
    <w:p w:rsidR="00FB7293" w:rsidRPr="00071CBA" w:rsidRDefault="00455CD9"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000000"/>
          <w:sz w:val="26"/>
          <w:szCs w:val="26"/>
        </w:rPr>
        <w:br/>
        <w:t>2.3. Результатами предоставления муниципальной услуги являются:</w:t>
      </w:r>
      <w:r w:rsidRPr="00071CBA">
        <w:rPr>
          <w:rFonts w:ascii="Times New Roman" w:eastAsia="Times New Roman" w:hAnsi="Times New Roman" w:cs="Times New Roman"/>
          <w:color w:val="000000"/>
          <w:sz w:val="26"/>
          <w:szCs w:val="26"/>
        </w:rPr>
        <w:br/>
      </w:r>
      <w:r w:rsidR="00FB7293" w:rsidRPr="00071CBA">
        <w:rPr>
          <w:rFonts w:ascii="Times New Roman" w:eastAsia="Times New Roman" w:hAnsi="Times New Roman" w:cs="Times New Roman"/>
          <w:color w:val="333333"/>
          <w:sz w:val="26"/>
          <w:szCs w:val="26"/>
        </w:rPr>
        <w:t xml:space="preserve">1) уведомление о соответствии </w:t>
      </w:r>
      <w:proofErr w:type="gramStart"/>
      <w:r w:rsidR="00FB7293" w:rsidRPr="00071CBA">
        <w:rPr>
          <w:rFonts w:ascii="Times New Roman" w:eastAsia="Times New Roman" w:hAnsi="Times New Roman" w:cs="Times New Roman"/>
          <w:color w:val="333333"/>
          <w:sz w:val="26"/>
          <w:szCs w:val="26"/>
        </w:rPr>
        <w:t>построенных</w:t>
      </w:r>
      <w:proofErr w:type="gramEnd"/>
      <w:r w:rsidR="00FB7293"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соответствии построенного объекта, решение о предоставлении муниципальной услуги);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lastRenderedPageBreak/>
        <w:t xml:space="preserve">2) уведомление о несоответствии </w:t>
      </w:r>
      <w:proofErr w:type="gramStart"/>
      <w:r w:rsidRPr="00071CBA">
        <w:rPr>
          <w:rFonts w:ascii="Times New Roman" w:eastAsia="Times New Roman" w:hAnsi="Times New Roman" w:cs="Times New Roman"/>
          <w:color w:val="333333"/>
          <w:sz w:val="26"/>
          <w:szCs w:val="26"/>
        </w:rPr>
        <w:t>построенных</w:t>
      </w:r>
      <w:proofErr w:type="gramEnd"/>
      <w:r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несоответствии построенного объекта, решение о предоставлении муниципальной услуги).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 xml:space="preserve">2.3.2. Уведомление о </w:t>
      </w:r>
      <w:r w:rsidRPr="00071CBA">
        <w:rPr>
          <w:rFonts w:ascii="Times New Roman" w:eastAsia="Times New Roman" w:hAnsi="Times New Roman" w:cs="Times New Roman"/>
          <w:b/>
          <w:color w:val="333333"/>
          <w:sz w:val="26"/>
          <w:szCs w:val="26"/>
        </w:rPr>
        <w:t>несоответствии</w:t>
      </w:r>
      <w:r w:rsidRPr="00071CBA">
        <w:rPr>
          <w:rFonts w:ascii="Times New Roman" w:eastAsia="Times New Roman" w:hAnsi="Times New Roman" w:cs="Times New Roman"/>
          <w:color w:val="333333"/>
          <w:sz w:val="26"/>
          <w:szCs w:val="26"/>
        </w:rPr>
        <w:t xml:space="preserve"> </w:t>
      </w:r>
      <w:proofErr w:type="gramStart"/>
      <w:r w:rsidRPr="00071CBA">
        <w:rPr>
          <w:rFonts w:ascii="Times New Roman" w:eastAsia="Times New Roman" w:hAnsi="Times New Roman" w:cs="Times New Roman"/>
          <w:color w:val="333333"/>
          <w:sz w:val="26"/>
          <w:szCs w:val="26"/>
        </w:rPr>
        <w:t>построенных</w:t>
      </w:r>
      <w:proofErr w:type="gramEnd"/>
      <w:r w:rsidRPr="00071CBA">
        <w:rPr>
          <w:rFonts w:ascii="Times New Roman" w:eastAsia="Times New Roman" w:hAnsi="Times New Roman" w:cs="Times New Roman"/>
          <w:color w:val="333333"/>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застройщику только в случае, если:</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071CBA">
        <w:rPr>
          <w:rFonts w:ascii="Times New Roman" w:eastAsia="Times New Roman" w:hAnsi="Times New Roman" w:cs="Times New Roman"/>
          <w:color w:val="333333"/>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r w:rsidRPr="00071CBA">
        <w:rPr>
          <w:rFonts w:ascii="Times New Roman" w:eastAsia="Times New Roman" w:hAnsi="Times New Roman" w:cs="Times New Roman"/>
          <w:color w:val="333333"/>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
    <w:p w:rsidR="00FB7293" w:rsidRPr="00071CBA" w:rsidRDefault="00FB7293" w:rsidP="00FB7293">
      <w:p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071CBA">
        <w:rPr>
          <w:rFonts w:ascii="Times New Roman" w:eastAsia="Times New Roman" w:hAnsi="Times New Roman" w:cs="Times New Roman"/>
          <w:color w:val="333333"/>
          <w:sz w:val="26"/>
          <w:szCs w:val="26"/>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71CBA">
        <w:rPr>
          <w:rFonts w:ascii="Times New Roman" w:eastAsia="Times New Roman" w:hAnsi="Times New Roman" w:cs="Times New Roman"/>
          <w:color w:val="333333"/>
          <w:sz w:val="26"/>
          <w:szCs w:val="26"/>
        </w:rPr>
        <w:t>, и такой объект капитального строительства не введен в эксплуатацию.</w:t>
      </w:r>
    </w:p>
    <w:p w:rsidR="00FB7293" w:rsidRPr="007F35E0" w:rsidRDefault="00455CD9" w:rsidP="00FB7293">
      <w:pPr>
        <w:shd w:val="clear" w:color="auto" w:fill="FFFFFF"/>
        <w:spacing w:after="0" w:line="240" w:lineRule="auto"/>
        <w:jc w:val="both"/>
        <w:rPr>
          <w:rFonts w:ascii="Times New Roman" w:eastAsia="Times New Roman" w:hAnsi="Times New Roman" w:cs="Times New Roman"/>
          <w:color w:val="333333"/>
          <w:sz w:val="24"/>
          <w:szCs w:val="24"/>
        </w:rPr>
      </w:pPr>
      <w:r w:rsidRPr="00A151F1">
        <w:rPr>
          <w:rFonts w:ascii="Times New Roman" w:eastAsia="Times New Roman" w:hAnsi="Times New Roman" w:cs="Times New Roman"/>
          <w:color w:val="000000"/>
          <w:sz w:val="26"/>
          <w:szCs w:val="26"/>
        </w:rPr>
        <w:t>2.4. Срок предоставления муниципальной услуги</w:t>
      </w:r>
      <w:r w:rsidR="00F462D6">
        <w:rPr>
          <w:rFonts w:ascii="Times New Roman" w:eastAsia="Times New Roman" w:hAnsi="Times New Roman" w:cs="Times New Roman"/>
          <w:color w:val="000000"/>
          <w:sz w:val="26"/>
          <w:szCs w:val="26"/>
        </w:rPr>
        <w:t>:</w:t>
      </w:r>
      <w:r w:rsidRPr="00A151F1">
        <w:rPr>
          <w:rFonts w:ascii="Times New Roman" w:eastAsia="Times New Roman" w:hAnsi="Times New Roman" w:cs="Times New Roman"/>
          <w:color w:val="000000"/>
          <w:sz w:val="26"/>
          <w:szCs w:val="26"/>
        </w:rPr>
        <w:br/>
        <w:t>2.4.1.</w:t>
      </w:r>
      <w:r w:rsidR="00FB7293">
        <w:rPr>
          <w:rFonts w:ascii="Times New Roman" w:eastAsia="Times New Roman" w:hAnsi="Times New Roman" w:cs="Times New Roman"/>
          <w:color w:val="333333"/>
          <w:sz w:val="24"/>
          <w:szCs w:val="24"/>
        </w:rPr>
        <w:t xml:space="preserve">     </w:t>
      </w:r>
      <w:proofErr w:type="gramStart"/>
      <w:r w:rsidR="00FB7293" w:rsidRPr="007F35E0">
        <w:rPr>
          <w:rFonts w:ascii="Times New Roman" w:eastAsia="Times New Roman" w:hAnsi="Times New Roman" w:cs="Times New Roman"/>
          <w:color w:val="333333"/>
          <w:sz w:val="24"/>
          <w:szCs w:val="24"/>
        </w:rPr>
        <w:t xml:space="preserve">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течение </w:t>
      </w:r>
      <w:r w:rsidR="00FB7293" w:rsidRPr="007F35E0">
        <w:rPr>
          <w:rFonts w:ascii="Times New Roman" w:eastAsia="Times New Roman" w:hAnsi="Times New Roman" w:cs="Times New Roman"/>
          <w:b/>
          <w:color w:val="333333"/>
          <w:sz w:val="24"/>
          <w:szCs w:val="24"/>
        </w:rPr>
        <w:t>пяти рабочих дней</w:t>
      </w:r>
      <w:r w:rsidR="00FB7293" w:rsidRPr="007F35E0">
        <w:rPr>
          <w:rFonts w:ascii="Times New Roman" w:eastAsia="Times New Roman" w:hAnsi="Times New Roman" w:cs="Times New Roman"/>
          <w:color w:val="333333"/>
          <w:sz w:val="24"/>
          <w:szCs w:val="24"/>
        </w:rPr>
        <w:t xml:space="preserve"> со дня поступления уведомления об окончании строительства и прилагаемых к нему документов.</w:t>
      </w:r>
      <w:proofErr w:type="gramEnd"/>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04BA6"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 xml:space="preserve">.1. </w:t>
      </w:r>
      <w:proofErr w:type="gramStart"/>
      <w:r w:rsidRPr="00A151F1">
        <w:rPr>
          <w:rFonts w:ascii="Times New Roman" w:eastAsia="Times New Roman" w:hAnsi="Times New Roman" w:cs="Times New Roman"/>
          <w:color w:val="000000"/>
          <w:sz w:val="26"/>
          <w:szCs w:val="26"/>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w:t>
      </w:r>
      <w:r w:rsidRPr="00A151F1">
        <w:rPr>
          <w:rFonts w:ascii="Times New Roman" w:eastAsia="Times New Roman" w:hAnsi="Times New Roman" w:cs="Times New Roman"/>
          <w:color w:val="000000"/>
          <w:sz w:val="26"/>
          <w:szCs w:val="26"/>
        </w:rPr>
        <w:lastRenderedPageBreak/>
        <w:t>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A151F1">
        <w:rPr>
          <w:rFonts w:ascii="Times New Roman" w:eastAsia="Times New Roman" w:hAnsi="Times New Roman" w:cs="Times New Roman"/>
          <w:color w:val="000000"/>
          <w:sz w:val="26"/>
          <w:szCs w:val="26"/>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r w:rsidRPr="00A151F1">
        <w:rPr>
          <w:rFonts w:ascii="Times New Roman" w:eastAsia="Times New Roman" w:hAnsi="Times New Roman" w:cs="Times New Roman"/>
          <w:color w:val="000000"/>
          <w:sz w:val="26"/>
          <w:szCs w:val="26"/>
        </w:rPr>
        <w:br/>
        <w:t>1) фамилия, имя, отчество (при наличии), место жительства застройщика, реквизиты документа, удостоверяющего личность (для физического лица);</w:t>
      </w:r>
      <w:r w:rsidRPr="00A151F1">
        <w:rPr>
          <w:rFonts w:ascii="Times New Roman" w:eastAsia="Times New Roman" w:hAnsi="Times New Roman" w:cs="Times New Roman"/>
          <w:color w:val="000000"/>
          <w:sz w:val="26"/>
          <w:szCs w:val="26"/>
        </w:rPr>
        <w:br/>
      </w:r>
      <w:proofErr w:type="gramStart"/>
      <w:r w:rsidRPr="00A151F1">
        <w:rPr>
          <w:rFonts w:ascii="Times New Roman" w:eastAsia="Times New Roman" w:hAnsi="Times New Roman" w:cs="Times New Roman"/>
          <w:color w:val="000000"/>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A151F1">
        <w:rPr>
          <w:rFonts w:ascii="Times New Roman" w:eastAsia="Times New Roman" w:hAnsi="Times New Roman" w:cs="Times New Roman"/>
          <w:color w:val="000000"/>
          <w:sz w:val="26"/>
          <w:szCs w:val="26"/>
        </w:rPr>
        <w:br/>
        <w:t>3) кадастровый номер земельного участка (при его наличии), адрес или описание местоположения земельного участка;</w:t>
      </w:r>
      <w:proofErr w:type="gramEnd"/>
      <w:r w:rsidRPr="00A151F1">
        <w:rPr>
          <w:rFonts w:ascii="Times New Roman" w:eastAsia="Times New Roman" w:hAnsi="Times New Roman" w:cs="Times New Roman"/>
          <w:color w:val="000000"/>
          <w:sz w:val="26"/>
          <w:szCs w:val="26"/>
        </w:rPr>
        <w:br/>
        <w:t>4) сведения о праве застройщика на земельный участок, а также сведения о наличии прав иных лиц на земельный участок (при наличии таких лиц);</w:t>
      </w:r>
      <w:r w:rsidRPr="00A151F1">
        <w:rPr>
          <w:rFonts w:ascii="Times New Roman" w:eastAsia="Times New Roman" w:hAnsi="Times New Roman" w:cs="Times New Roman"/>
          <w:color w:val="000000"/>
          <w:sz w:val="26"/>
          <w:szCs w:val="26"/>
        </w:rPr>
        <w:b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sidRPr="00A151F1">
        <w:rPr>
          <w:rFonts w:ascii="Times New Roman" w:eastAsia="Times New Roman" w:hAnsi="Times New Roman" w:cs="Times New Roman"/>
          <w:color w:val="000000"/>
          <w:sz w:val="26"/>
          <w:szCs w:val="26"/>
        </w:rPr>
        <w:b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sidRPr="00A151F1">
        <w:rPr>
          <w:rFonts w:ascii="Times New Roman" w:eastAsia="Times New Roman" w:hAnsi="Times New Roman" w:cs="Times New Roman"/>
          <w:color w:val="000000"/>
          <w:sz w:val="26"/>
          <w:szCs w:val="26"/>
        </w:rPr>
        <w:br/>
        <w:t>8) почтовый адрес и (или) адрес электронной почты для связи с застройщиком.</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 xml:space="preserve">.2. </w:t>
      </w:r>
      <w:proofErr w:type="gramStart"/>
      <w:r w:rsidRPr="00A151F1">
        <w:rPr>
          <w:rFonts w:ascii="Times New Roman" w:eastAsia="Times New Roman" w:hAnsi="Times New Roman" w:cs="Times New Roman"/>
          <w:color w:val="000000"/>
          <w:sz w:val="26"/>
          <w:szCs w:val="26"/>
        </w:rPr>
        <w:t>К уведомлению об окончании строительства прилагаются:</w:t>
      </w:r>
      <w:r w:rsidRPr="00A151F1">
        <w:rPr>
          <w:rFonts w:ascii="Times New Roman" w:eastAsia="Times New Roman" w:hAnsi="Times New Roman" w:cs="Times New Roman"/>
          <w:color w:val="000000"/>
          <w:sz w:val="26"/>
          <w:szCs w:val="26"/>
        </w:rPr>
        <w:b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151F1">
        <w:rPr>
          <w:rFonts w:ascii="Times New Roman" w:eastAsia="Times New Roman" w:hAnsi="Times New Roman" w:cs="Times New Roman"/>
          <w:color w:val="000000"/>
          <w:sz w:val="26"/>
          <w:szCs w:val="26"/>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151F1">
        <w:rPr>
          <w:rFonts w:ascii="Times New Roman" w:eastAsia="Times New Roman" w:hAnsi="Times New Roman" w:cs="Times New Roman"/>
          <w:color w:val="000000"/>
          <w:sz w:val="26"/>
          <w:szCs w:val="26"/>
        </w:rPr>
        <w:br/>
        <w:t>3) технический план объекта индивидуального жилищного строительства или садового дома;</w:t>
      </w:r>
      <w:proofErr w:type="gramEnd"/>
      <w:r w:rsidRPr="00A151F1">
        <w:rPr>
          <w:rFonts w:ascii="Times New Roman" w:eastAsia="Times New Roman" w:hAnsi="Times New Roman" w:cs="Times New Roman"/>
          <w:color w:val="000000"/>
          <w:sz w:val="26"/>
          <w:szCs w:val="26"/>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51F1">
        <w:rPr>
          <w:rFonts w:ascii="Times New Roman" w:eastAsia="Times New Roman" w:hAnsi="Times New Roman" w:cs="Times New Roman"/>
          <w:color w:val="000000"/>
          <w:sz w:val="26"/>
          <w:szCs w:val="26"/>
        </w:rPr>
        <w:t>со</w:t>
      </w:r>
      <w:proofErr w:type="gramEnd"/>
      <w:r w:rsidRPr="00A151F1">
        <w:rPr>
          <w:rFonts w:ascii="Times New Roman" w:eastAsia="Times New Roman" w:hAnsi="Times New Roman" w:cs="Times New Roman"/>
          <w:color w:val="000000"/>
          <w:sz w:val="26"/>
          <w:szCs w:val="26"/>
        </w:rPr>
        <w:t xml:space="preserve"> множественностью лиц на стороне арендатора.</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.4. Для получения муниципальной услуги в электронном виде заявителям предоставляется возможность направить заявление и документы, указанные в пункте 2.</w:t>
      </w:r>
      <w:r w:rsidR="00F462D6">
        <w:rPr>
          <w:rFonts w:ascii="Times New Roman" w:eastAsia="Times New Roman" w:hAnsi="Times New Roman" w:cs="Times New Roman"/>
          <w:color w:val="000000"/>
          <w:sz w:val="26"/>
          <w:szCs w:val="26"/>
        </w:rPr>
        <w:t>5</w:t>
      </w:r>
      <w:r w:rsidRPr="00A151F1">
        <w:rPr>
          <w:rFonts w:ascii="Times New Roman" w:eastAsia="Times New Roman" w:hAnsi="Times New Roman" w:cs="Times New Roman"/>
          <w:color w:val="000000"/>
          <w:sz w:val="26"/>
          <w:szCs w:val="26"/>
        </w:rPr>
        <w:t>.2. настоящего административного регламента</w:t>
      </w:r>
      <w:r w:rsidR="00504BA6" w:rsidRPr="00A151F1">
        <w:rPr>
          <w:rFonts w:ascii="Times New Roman" w:eastAsia="Times New Roman" w:hAnsi="Times New Roman" w:cs="Times New Roman"/>
          <w:color w:val="000000"/>
          <w:sz w:val="26"/>
          <w:szCs w:val="26"/>
        </w:rPr>
        <w:t xml:space="preserve">. </w:t>
      </w:r>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lastRenderedPageBreak/>
        <w:t>2.</w:t>
      </w:r>
      <w:r w:rsidR="00F462D6">
        <w:rPr>
          <w:rFonts w:ascii="Times New Roman" w:eastAsia="Times New Roman" w:hAnsi="Times New Roman" w:cs="Times New Roman"/>
          <w:color w:val="000000"/>
          <w:sz w:val="26"/>
          <w:szCs w:val="26"/>
        </w:rPr>
        <w:t>6</w:t>
      </w:r>
      <w:r w:rsidRPr="00A151F1">
        <w:rPr>
          <w:rFonts w:ascii="Times New Roman" w:eastAsia="Times New Roman" w:hAnsi="Times New Roman" w:cs="Times New Roman"/>
          <w:color w:val="000000"/>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sidRPr="00A151F1">
        <w:rPr>
          <w:rFonts w:ascii="Times New Roman" w:eastAsia="Times New Roman" w:hAnsi="Times New Roman" w:cs="Times New Roman"/>
          <w:color w:val="000000"/>
          <w:sz w:val="26"/>
          <w:szCs w:val="26"/>
        </w:rPr>
        <w:br/>
        <w:t>2.</w:t>
      </w:r>
      <w:r w:rsidR="00F462D6">
        <w:rPr>
          <w:rFonts w:ascii="Times New Roman" w:eastAsia="Times New Roman" w:hAnsi="Times New Roman" w:cs="Times New Roman"/>
          <w:color w:val="000000"/>
          <w:sz w:val="26"/>
          <w:szCs w:val="26"/>
        </w:rPr>
        <w:t>6</w:t>
      </w:r>
      <w:r w:rsidRPr="00A151F1">
        <w:rPr>
          <w:rFonts w:ascii="Times New Roman" w:eastAsia="Times New Roman" w:hAnsi="Times New Roman" w:cs="Times New Roman"/>
          <w:color w:val="000000"/>
          <w:sz w:val="26"/>
          <w:szCs w:val="26"/>
        </w:rPr>
        <w:t xml:space="preserve">.1. </w:t>
      </w:r>
      <w:proofErr w:type="gramStart"/>
      <w:r w:rsidRPr="00A151F1">
        <w:rPr>
          <w:rFonts w:ascii="Times New Roman" w:eastAsia="Times New Roman" w:hAnsi="Times New Roman" w:cs="Times New Roman"/>
          <w:color w:val="000000"/>
          <w:sz w:val="26"/>
          <w:szCs w:val="26"/>
        </w:rPr>
        <w:t>Документы, которые заявитель представляет самостоятельно:</w:t>
      </w:r>
      <w:r w:rsidRPr="00A151F1">
        <w:rPr>
          <w:rFonts w:ascii="Times New Roman" w:eastAsia="Times New Roman" w:hAnsi="Times New Roman" w:cs="Times New Roman"/>
          <w:color w:val="000000"/>
          <w:sz w:val="26"/>
          <w:szCs w:val="26"/>
        </w:rPr>
        <w:b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A151F1">
        <w:rPr>
          <w:rFonts w:ascii="Times New Roman" w:eastAsia="Times New Roman" w:hAnsi="Times New Roman" w:cs="Times New Roman"/>
          <w:color w:val="000000"/>
          <w:sz w:val="26"/>
          <w:szCs w:val="26"/>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151F1">
        <w:rPr>
          <w:rFonts w:ascii="Times New Roman" w:eastAsia="Times New Roman" w:hAnsi="Times New Roman" w:cs="Times New Roman"/>
          <w:color w:val="000000"/>
          <w:sz w:val="26"/>
          <w:szCs w:val="26"/>
        </w:rPr>
        <w:br/>
        <w:t>3) технический план объекта индивидуального жилищного строительства или садового дома;</w:t>
      </w:r>
      <w:proofErr w:type="gramEnd"/>
      <w:r w:rsidRPr="00A151F1">
        <w:rPr>
          <w:rFonts w:ascii="Times New Roman" w:eastAsia="Times New Roman" w:hAnsi="Times New Roman" w:cs="Times New Roman"/>
          <w:color w:val="000000"/>
          <w:sz w:val="26"/>
          <w:szCs w:val="26"/>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151F1">
        <w:rPr>
          <w:rFonts w:ascii="Times New Roman" w:eastAsia="Times New Roman" w:hAnsi="Times New Roman" w:cs="Times New Roman"/>
          <w:color w:val="000000"/>
          <w:sz w:val="26"/>
          <w:szCs w:val="26"/>
        </w:rPr>
        <w:t>со</w:t>
      </w:r>
      <w:proofErr w:type="gramEnd"/>
      <w:r w:rsidRPr="00A151F1">
        <w:rPr>
          <w:rFonts w:ascii="Times New Roman" w:eastAsia="Times New Roman" w:hAnsi="Times New Roman" w:cs="Times New Roman"/>
          <w:color w:val="000000"/>
          <w:sz w:val="26"/>
          <w:szCs w:val="26"/>
        </w:rPr>
        <w:t xml:space="preserve"> множественностью лиц на стороне арендатора.</w:t>
      </w:r>
    </w:p>
    <w:p w:rsidR="004A7809" w:rsidRDefault="00F462D6"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r w:rsidR="00455CD9" w:rsidRPr="00A151F1">
        <w:rPr>
          <w:rFonts w:ascii="Times New Roman" w:eastAsia="Times New Roman" w:hAnsi="Times New Roman" w:cs="Times New Roman"/>
          <w:color w:val="000000"/>
          <w:sz w:val="26"/>
          <w:szCs w:val="26"/>
        </w:rPr>
        <w:t>. Указание на запрет требовать от заявителя</w:t>
      </w:r>
      <w:r>
        <w:rPr>
          <w:rFonts w:ascii="Times New Roman" w:eastAsia="Times New Roman" w:hAnsi="Times New Roman" w:cs="Times New Roman"/>
          <w:color w:val="000000"/>
          <w:sz w:val="26"/>
          <w:szCs w:val="26"/>
        </w:rPr>
        <w:t>:</w:t>
      </w:r>
      <w:r w:rsidR="00455CD9" w:rsidRPr="00A151F1">
        <w:rPr>
          <w:rFonts w:ascii="Times New Roman" w:eastAsia="Times New Roman" w:hAnsi="Times New Roman" w:cs="Times New Roman"/>
          <w:color w:val="000000"/>
          <w:sz w:val="26"/>
          <w:szCs w:val="26"/>
        </w:rPr>
        <w:t> </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7</w:t>
      </w:r>
      <w:r w:rsidR="00455CD9" w:rsidRPr="00A151F1">
        <w:rPr>
          <w:rFonts w:ascii="Times New Roman" w:eastAsia="Times New Roman" w:hAnsi="Times New Roman" w:cs="Times New Roman"/>
          <w:color w:val="000000"/>
          <w:sz w:val="26"/>
          <w:szCs w:val="26"/>
        </w:rPr>
        <w:t>.1.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w:t>
      </w:r>
      <w:r w:rsidR="00504BA6"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br/>
        <w:t>2.</w:t>
      </w:r>
      <w:r>
        <w:rPr>
          <w:rFonts w:ascii="Times New Roman" w:eastAsia="Times New Roman" w:hAnsi="Times New Roman" w:cs="Times New Roman"/>
          <w:color w:val="000000"/>
          <w:sz w:val="26"/>
          <w:szCs w:val="26"/>
        </w:rPr>
        <w:t>7</w:t>
      </w:r>
      <w:r w:rsidR="00455CD9" w:rsidRPr="00A151F1">
        <w:rPr>
          <w:rFonts w:ascii="Times New Roman" w:eastAsia="Times New Roman" w:hAnsi="Times New Roman" w:cs="Times New Roman"/>
          <w:color w:val="000000"/>
          <w:sz w:val="26"/>
          <w:szCs w:val="26"/>
        </w:rPr>
        <w:t>.2. Запрещено требовать от заявителя:</w:t>
      </w:r>
      <w:r w:rsidR="00455CD9" w:rsidRPr="00A151F1">
        <w:rPr>
          <w:rFonts w:ascii="Times New Roman" w:eastAsia="Times New Roman" w:hAnsi="Times New Roman" w:cs="Times New Roman"/>
          <w:color w:val="000000"/>
          <w:sz w:val="26"/>
          <w:szCs w:val="26"/>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C46" w:rsidRDefault="004A7809" w:rsidP="00AB1F6E">
      <w:pPr>
        <w:pStyle w:val="a3"/>
        <w:shd w:val="clear" w:color="auto" w:fill="FFFFFF"/>
        <w:spacing w:before="0" w:beforeAutospacing="0" w:after="0" w:afterAutospacing="0"/>
        <w:rPr>
          <w:sz w:val="26"/>
          <w:szCs w:val="26"/>
        </w:rPr>
      </w:pPr>
      <w:r w:rsidRPr="00750C46">
        <w:rPr>
          <w:sz w:val="26"/>
          <w:szCs w:val="26"/>
        </w:rPr>
        <w:t>2.7.3 Запрещено требовать от заявителя:</w:t>
      </w:r>
      <w:r w:rsidR="00566757" w:rsidRPr="00750C46">
        <w:rPr>
          <w:sz w:val="26"/>
          <w:szCs w:val="26"/>
        </w:rPr>
        <w:t xml:space="preserve"> </w:t>
      </w:r>
      <w:r w:rsidRPr="00750C46">
        <w:rPr>
          <w:sz w:val="26"/>
          <w:szCs w:val="26"/>
        </w:rPr>
        <w:t>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750C46">
          <w:rPr>
            <w:rStyle w:val="a6"/>
            <w:color w:val="auto"/>
            <w:sz w:val="26"/>
            <w:szCs w:val="26"/>
            <w:u w:val="none"/>
          </w:rPr>
          <w:t>пунктом 7.2 части 1 статьи 16</w:t>
        </w:r>
      </w:hyperlink>
      <w:r w:rsidRPr="00750C46">
        <w:rPr>
          <w:sz w:val="26"/>
          <w:szCs w:val="26"/>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750C46">
        <w:rPr>
          <w:sz w:val="26"/>
          <w:szCs w:val="26"/>
        </w:rPr>
        <w:t>.</w:t>
      </w:r>
      <w:proofErr w:type="gramEnd"/>
      <w:r w:rsidR="00566757" w:rsidRPr="00750C46">
        <w:rPr>
          <w:sz w:val="26"/>
          <w:szCs w:val="26"/>
        </w:rPr>
        <w:t xml:space="preserve"> </w:t>
      </w:r>
      <w:r w:rsidRPr="00750C46">
        <w:rPr>
          <w:sz w:val="26"/>
          <w:szCs w:val="26"/>
        </w:rPr>
        <w:t>(</w:t>
      </w:r>
      <w:proofErr w:type="gramStart"/>
      <w:r w:rsidRPr="00750C46">
        <w:rPr>
          <w:sz w:val="26"/>
          <w:szCs w:val="26"/>
        </w:rPr>
        <w:t>п</w:t>
      </w:r>
      <w:proofErr w:type="gramEnd"/>
      <w:r w:rsidRPr="00750C46">
        <w:rPr>
          <w:sz w:val="26"/>
          <w:szCs w:val="26"/>
        </w:rPr>
        <w:t>. 5 введен Федеральным </w:t>
      </w:r>
      <w:hyperlink r:id="rId15" w:anchor="dst100021" w:history="1">
        <w:proofErr w:type="gramStart"/>
        <w:r w:rsidRPr="00750C46">
          <w:rPr>
            <w:rStyle w:val="a6"/>
            <w:color w:val="auto"/>
            <w:sz w:val="26"/>
            <w:szCs w:val="26"/>
            <w:u w:val="none"/>
          </w:rPr>
          <w:t>законом</w:t>
        </w:r>
      </w:hyperlink>
      <w:r w:rsidRPr="00750C46">
        <w:rPr>
          <w:sz w:val="26"/>
          <w:szCs w:val="26"/>
        </w:rPr>
        <w:t xml:space="preserve"> от 30.12.2020 N 509-ФЗ) </w:t>
      </w:r>
      <w:hyperlink r:id="rId16" w:history="1">
        <w:r w:rsidRPr="00750C46">
          <w:rPr>
            <w:rStyle w:val="a6"/>
            <w:bCs/>
            <w:color w:val="auto"/>
            <w:sz w:val="26"/>
            <w:szCs w:val="26"/>
            <w:u w:val="none"/>
            <w:shd w:val="clear" w:color="auto" w:fill="FFFFFF"/>
          </w:rPr>
          <w:t>Федеральный закон от 27.07.2010 N 210-ФЗ (ред. от 31.07.2023) "Об организации предоставления государственных и муниципальных услуг"</w:t>
        </w:r>
      </w:hyperlink>
      <w:r w:rsidR="00750C46">
        <w:rPr>
          <w:sz w:val="26"/>
          <w:szCs w:val="26"/>
        </w:rPr>
        <w:t>)</w:t>
      </w:r>
      <w:proofErr w:type="gramEnd"/>
    </w:p>
    <w:p w:rsidR="00AB1F6E" w:rsidRPr="0040397E" w:rsidRDefault="00AB1F6E" w:rsidP="00AB1F6E">
      <w:pPr>
        <w:pStyle w:val="a3"/>
        <w:shd w:val="clear" w:color="auto" w:fill="FFFFFF"/>
        <w:spacing w:before="0" w:beforeAutospacing="0" w:after="0" w:afterAutospacing="0"/>
        <w:rPr>
          <w:i/>
          <w:color w:val="17365D" w:themeColor="text2" w:themeShade="BF"/>
          <w:sz w:val="26"/>
          <w:szCs w:val="26"/>
        </w:rPr>
      </w:pPr>
      <w:r w:rsidRPr="0040397E">
        <w:rPr>
          <w:i/>
          <w:color w:val="17365D" w:themeColor="text2" w:themeShade="BF"/>
          <w:sz w:val="26"/>
          <w:szCs w:val="26"/>
        </w:rPr>
        <w:t>(В редакции постановление № 214 от 24.10.2023г.)</w:t>
      </w:r>
    </w:p>
    <w:p w:rsidR="00455CD9" w:rsidRPr="00A151F1" w:rsidRDefault="00455CD9" w:rsidP="00750C46">
      <w:pPr>
        <w:pStyle w:val="a3"/>
        <w:shd w:val="clear" w:color="auto" w:fill="FFFFFF"/>
        <w:spacing w:before="210" w:beforeAutospacing="0" w:after="0" w:afterAutospacing="0"/>
        <w:rPr>
          <w:color w:val="000000"/>
          <w:sz w:val="26"/>
          <w:szCs w:val="26"/>
        </w:rPr>
      </w:pPr>
      <w:r w:rsidRPr="0040397E">
        <w:rPr>
          <w:color w:val="17365D" w:themeColor="text2" w:themeShade="BF"/>
          <w:sz w:val="26"/>
          <w:szCs w:val="26"/>
        </w:rPr>
        <w:br/>
      </w:r>
      <w:r w:rsidRPr="00A151F1">
        <w:rPr>
          <w:color w:val="000000"/>
          <w:sz w:val="26"/>
          <w:szCs w:val="26"/>
        </w:rPr>
        <w:t>2.</w:t>
      </w:r>
      <w:r w:rsidR="00F462D6">
        <w:rPr>
          <w:color w:val="000000"/>
          <w:sz w:val="26"/>
          <w:szCs w:val="26"/>
        </w:rPr>
        <w:t>8</w:t>
      </w:r>
      <w:r w:rsidRPr="00A151F1">
        <w:rPr>
          <w:color w:val="000000"/>
          <w:sz w:val="26"/>
          <w:szCs w:val="26"/>
        </w:rPr>
        <w:t xml:space="preserve">. </w:t>
      </w:r>
      <w:proofErr w:type="gramStart"/>
      <w:r w:rsidRPr="00A151F1">
        <w:rPr>
          <w:color w:val="000000"/>
          <w:sz w:val="26"/>
          <w:szCs w:val="26"/>
        </w:rPr>
        <w:t>Исчерпывающий перечень оснований для отказа в приеме документов, необходимых для предоставления муниципальной услуги</w:t>
      </w:r>
      <w:r w:rsidRPr="00A151F1">
        <w:rPr>
          <w:color w:val="000000"/>
          <w:sz w:val="26"/>
          <w:szCs w:val="26"/>
        </w:rPr>
        <w:br/>
        <w:t>Основания для отказа в приеме документов: в случае отсутствия в уведомлении об окончании строительства сведений, предусмотренных пунктом 2.</w:t>
      </w:r>
      <w:r w:rsidR="00F462D6">
        <w:rPr>
          <w:color w:val="000000"/>
          <w:sz w:val="26"/>
          <w:szCs w:val="26"/>
        </w:rPr>
        <w:t>5</w:t>
      </w:r>
      <w:r w:rsidRPr="00A151F1">
        <w:rPr>
          <w:color w:val="000000"/>
          <w:sz w:val="26"/>
          <w:szCs w:val="26"/>
        </w:rPr>
        <w:t>.1. настоящего регламента, или отсутствия документов, прилагаемых к нему и предусмотренных пунктом 2.</w:t>
      </w:r>
      <w:r w:rsidR="00F462D6">
        <w:rPr>
          <w:color w:val="000000"/>
          <w:sz w:val="26"/>
          <w:szCs w:val="26"/>
        </w:rPr>
        <w:t>5</w:t>
      </w:r>
      <w:r w:rsidRPr="00A151F1">
        <w:rPr>
          <w:color w:val="000000"/>
          <w:sz w:val="26"/>
          <w:szCs w:val="26"/>
        </w:rPr>
        <w:t xml:space="preserve">.2. настоящего регламента, а также в случае, если </w:t>
      </w:r>
      <w:r w:rsidRPr="00A151F1">
        <w:rPr>
          <w:color w:val="000000"/>
          <w:sz w:val="26"/>
          <w:szCs w:val="26"/>
        </w:rPr>
        <w:lastRenderedPageBreak/>
        <w:t>уведомление об окончании строительства поступило после истечения десяти лет со</w:t>
      </w:r>
      <w:proofErr w:type="gramEnd"/>
      <w:r w:rsidRPr="00A151F1">
        <w:rPr>
          <w:color w:val="000000"/>
          <w:sz w:val="26"/>
          <w:szCs w:val="26"/>
        </w:rPr>
        <w:t xml:space="preserve"> </w:t>
      </w:r>
      <w:proofErr w:type="gramStart"/>
      <w:r w:rsidRPr="00A151F1">
        <w:rPr>
          <w:color w:val="000000"/>
          <w:sz w:val="26"/>
          <w:szCs w:val="26"/>
        </w:rPr>
        <w:t>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w:t>
      </w:r>
      <w:proofErr w:type="gramEnd"/>
      <w:r w:rsidRPr="00A151F1">
        <w:rPr>
          <w:color w:val="000000"/>
          <w:sz w:val="26"/>
          <w:szCs w:val="26"/>
        </w:rPr>
        <w:t xml:space="preserve">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Pr="00A151F1">
        <w:rPr>
          <w:color w:val="000000"/>
          <w:sz w:val="26"/>
          <w:szCs w:val="26"/>
        </w:rPr>
        <w:br/>
        <w:t>2.</w:t>
      </w:r>
      <w:r w:rsidR="00F462D6">
        <w:rPr>
          <w:color w:val="000000"/>
          <w:sz w:val="26"/>
          <w:szCs w:val="26"/>
        </w:rPr>
        <w:t>9</w:t>
      </w:r>
      <w:r w:rsidRPr="00A151F1">
        <w:rPr>
          <w:color w:val="000000"/>
          <w:sz w:val="26"/>
          <w:szCs w:val="26"/>
        </w:rPr>
        <w:t>. Исчерпывающий перечень оснований для приостановления или отказа в предоставлении муниципальной услуги</w:t>
      </w:r>
      <w:r w:rsidRPr="00A151F1">
        <w:rPr>
          <w:color w:val="000000"/>
          <w:sz w:val="26"/>
          <w:szCs w:val="26"/>
        </w:rPr>
        <w:br/>
        <w:t>2.</w:t>
      </w:r>
      <w:r w:rsidR="00F462D6">
        <w:rPr>
          <w:color w:val="000000"/>
          <w:sz w:val="26"/>
          <w:szCs w:val="26"/>
        </w:rPr>
        <w:t>9</w:t>
      </w:r>
      <w:r w:rsidRPr="00A151F1">
        <w:rPr>
          <w:color w:val="000000"/>
          <w:sz w:val="26"/>
          <w:szCs w:val="26"/>
        </w:rPr>
        <w:t>.1. Основания для приостановления предоставления муници</w:t>
      </w:r>
      <w:r w:rsidR="00F462D6">
        <w:rPr>
          <w:color w:val="000000"/>
          <w:sz w:val="26"/>
          <w:szCs w:val="26"/>
        </w:rPr>
        <w:t>пальной услуги: отсутствуют.</w:t>
      </w:r>
      <w:r w:rsidR="00F462D6">
        <w:rPr>
          <w:color w:val="000000"/>
          <w:sz w:val="26"/>
          <w:szCs w:val="26"/>
        </w:rPr>
        <w:br/>
        <w:t>2.9</w:t>
      </w:r>
      <w:r w:rsidRPr="00A151F1">
        <w:rPr>
          <w:color w:val="000000"/>
          <w:sz w:val="26"/>
          <w:szCs w:val="26"/>
        </w:rPr>
        <w:t xml:space="preserve">.2. </w:t>
      </w:r>
      <w:proofErr w:type="gramStart"/>
      <w:r w:rsidRPr="00A151F1">
        <w:rPr>
          <w:color w:val="000000"/>
          <w:sz w:val="26"/>
          <w:szCs w:val="26"/>
        </w:rPr>
        <w:t>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r w:rsidRPr="00A151F1">
        <w:rPr>
          <w:color w:val="000000"/>
          <w:sz w:val="26"/>
          <w:szCs w:val="26"/>
        </w:rPr>
        <w:b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w:t>
      </w:r>
      <w:proofErr w:type="gramEnd"/>
      <w:r w:rsidRPr="00A151F1">
        <w:rPr>
          <w:color w:val="000000"/>
          <w:sz w:val="26"/>
          <w:szCs w:val="26"/>
        </w:rPr>
        <w:t xml:space="preserve">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r w:rsidRPr="00A151F1">
        <w:rPr>
          <w:color w:val="000000"/>
          <w:sz w:val="26"/>
          <w:szCs w:val="26"/>
        </w:rPr>
        <w:br/>
      </w:r>
      <w:proofErr w:type="gramStart"/>
      <w:r w:rsidRPr="00A151F1">
        <w:rPr>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151F1">
        <w:rPr>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w:t>
      </w:r>
      <w:proofErr w:type="gramStart"/>
      <w:r w:rsidRPr="00A151F1">
        <w:rPr>
          <w:color w:val="000000"/>
          <w:sz w:val="26"/>
          <w:szCs w:val="26"/>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A151F1">
        <w:rPr>
          <w:color w:val="000000"/>
          <w:sz w:val="26"/>
          <w:szCs w:val="26"/>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r w:rsidRPr="00A151F1">
        <w:rPr>
          <w:color w:val="000000"/>
          <w:sz w:val="26"/>
          <w:szCs w:val="26"/>
        </w:rPr>
        <w:br/>
      </w:r>
      <w:proofErr w:type="gramStart"/>
      <w:r w:rsidRPr="00A151F1">
        <w:rPr>
          <w:color w:val="000000"/>
          <w:sz w:val="26"/>
          <w:szCs w:val="26"/>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w:t>
      </w:r>
      <w:r w:rsidRPr="00A151F1">
        <w:rPr>
          <w:color w:val="000000"/>
          <w:sz w:val="26"/>
          <w:szCs w:val="26"/>
        </w:rPr>
        <w:lastRenderedPageBreak/>
        <w:t>реконструкции объекта капитального строительства</w:t>
      </w:r>
      <w:proofErr w:type="gramEnd"/>
      <w:r w:rsidRPr="00A151F1">
        <w:rPr>
          <w:color w:val="000000"/>
          <w:sz w:val="26"/>
          <w:szCs w:val="26"/>
        </w:rPr>
        <w:t>, и такой объект капитального строительства не введен в эксплуатацию.</w:t>
      </w:r>
      <w:r w:rsidRPr="00A151F1">
        <w:rPr>
          <w:color w:val="000000"/>
          <w:sz w:val="26"/>
          <w:szCs w:val="26"/>
        </w:rPr>
        <w:br/>
        <w:t>2.</w:t>
      </w:r>
      <w:r w:rsidR="00F462D6">
        <w:rPr>
          <w:color w:val="000000"/>
          <w:sz w:val="26"/>
          <w:szCs w:val="26"/>
        </w:rPr>
        <w:t>9</w:t>
      </w:r>
      <w:r w:rsidRPr="00A151F1">
        <w:rPr>
          <w:color w:val="000000"/>
          <w:sz w:val="26"/>
          <w:szCs w:val="26"/>
        </w:rPr>
        <w:t>.3. Граждане имеют право повторно обратиться в Уполномоченный орган за получением муниципальной услуги после устранения предусмотренных пунктом 2.</w:t>
      </w:r>
      <w:r w:rsidR="00F462D6">
        <w:rPr>
          <w:color w:val="000000"/>
          <w:sz w:val="26"/>
          <w:szCs w:val="26"/>
        </w:rPr>
        <w:t>9</w:t>
      </w:r>
      <w:r w:rsidRPr="00A151F1">
        <w:rPr>
          <w:color w:val="000000"/>
          <w:sz w:val="26"/>
          <w:szCs w:val="26"/>
        </w:rPr>
        <w:t>.2. регламента оснований для отказа в предоставлении муниципальной услуги.</w:t>
      </w:r>
    </w:p>
    <w:p w:rsidR="00455CD9" w:rsidRPr="00A151F1"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A151F1">
        <w:rPr>
          <w:rFonts w:ascii="Times New Roman" w:eastAsia="Times New Roman" w:hAnsi="Times New Roman" w:cs="Times New Roman"/>
          <w:color w:val="000000"/>
          <w:sz w:val="26"/>
          <w:szCs w:val="26"/>
        </w:rPr>
        <w:t>2.1</w:t>
      </w:r>
      <w:r w:rsidR="00F462D6">
        <w:rPr>
          <w:rFonts w:ascii="Times New Roman" w:eastAsia="Times New Roman" w:hAnsi="Times New Roman" w:cs="Times New Roman"/>
          <w:color w:val="000000"/>
          <w:sz w:val="26"/>
          <w:szCs w:val="26"/>
        </w:rPr>
        <w:t>0</w:t>
      </w:r>
      <w:r w:rsidRPr="00A151F1">
        <w:rPr>
          <w:rFonts w:ascii="Times New Roman" w:eastAsia="Times New Roman" w:hAnsi="Times New Roman" w:cs="Times New Roman"/>
          <w:color w:val="000000"/>
          <w:sz w:val="26"/>
          <w:szCs w:val="26"/>
        </w:rPr>
        <w:t xml:space="preserve">. </w:t>
      </w:r>
      <w:proofErr w:type="gramStart"/>
      <w:r w:rsidRPr="00A151F1">
        <w:rPr>
          <w:rFonts w:ascii="Times New Roman" w:eastAsia="Times New Roman" w:hAnsi="Times New Roman" w:cs="Times New Roman"/>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151F1">
        <w:rPr>
          <w:rFonts w:ascii="Times New Roman" w:eastAsia="Times New Roman" w:hAnsi="Times New Roman" w:cs="Times New Roman"/>
          <w:color w:val="000000"/>
          <w:sz w:val="26"/>
          <w:szCs w:val="26"/>
        </w:rPr>
        <w:br/>
        <w:t>Перечень услуг, которые являются необходимыми и обязательными для предоставления муниципальной услуги: отсутствует.</w:t>
      </w:r>
      <w:proofErr w:type="gramEnd"/>
    </w:p>
    <w:p w:rsidR="00B023F0" w:rsidRPr="00A151F1" w:rsidRDefault="00B023F0" w:rsidP="00071CBA">
      <w:pPr>
        <w:rPr>
          <w:rFonts w:ascii="Times New Roman" w:hAnsi="Times New Roman" w:cs="Times New Roman"/>
          <w:sz w:val="26"/>
          <w:szCs w:val="26"/>
        </w:rPr>
      </w:pPr>
      <w:r w:rsidRPr="00A151F1">
        <w:rPr>
          <w:rFonts w:ascii="Times New Roman" w:eastAsia="Times New Roman" w:hAnsi="Times New Roman" w:cs="Times New Roman"/>
          <w:color w:val="000000"/>
          <w:sz w:val="26"/>
          <w:szCs w:val="26"/>
        </w:rPr>
        <w:t>2.1</w:t>
      </w:r>
      <w:r w:rsidR="00F462D6">
        <w:rPr>
          <w:rFonts w:ascii="Times New Roman" w:eastAsia="Times New Roman" w:hAnsi="Times New Roman" w:cs="Times New Roman"/>
          <w:color w:val="000000"/>
          <w:sz w:val="26"/>
          <w:szCs w:val="26"/>
        </w:rPr>
        <w:t>1</w:t>
      </w:r>
      <w:r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t>Муниципальная услуга п</w:t>
      </w:r>
      <w:r w:rsidR="00F462D6">
        <w:rPr>
          <w:rFonts w:ascii="Times New Roman" w:eastAsia="Times New Roman" w:hAnsi="Times New Roman" w:cs="Times New Roman"/>
          <w:color w:val="000000"/>
          <w:sz w:val="26"/>
          <w:szCs w:val="26"/>
        </w:rPr>
        <w:t>редоставляется бесплатно.</w:t>
      </w:r>
      <w:r w:rsidR="00F462D6">
        <w:rPr>
          <w:rFonts w:ascii="Times New Roman" w:eastAsia="Times New Roman" w:hAnsi="Times New Roman" w:cs="Times New Roman"/>
          <w:color w:val="000000"/>
          <w:sz w:val="26"/>
          <w:szCs w:val="26"/>
        </w:rPr>
        <w:br/>
        <w:t>2.12</w:t>
      </w:r>
      <w:r w:rsidRPr="00A151F1">
        <w:rPr>
          <w:rFonts w:ascii="Times New Roman" w:eastAsia="Times New Roman" w:hAnsi="Times New Roman" w:cs="Times New Roman"/>
          <w:color w:val="000000"/>
          <w:sz w:val="26"/>
          <w:szCs w:val="26"/>
        </w:rPr>
        <w:t xml:space="preserve">. </w:t>
      </w:r>
      <w:r w:rsidR="00455CD9" w:rsidRPr="00A151F1">
        <w:rPr>
          <w:rFonts w:ascii="Times New Roman" w:eastAsia="Times New Roman" w:hAnsi="Times New Roman" w:cs="Times New Roman"/>
          <w:color w:val="000000"/>
          <w:sz w:val="26"/>
          <w:szCs w:val="26"/>
        </w:rPr>
        <w:t>Муниципальная услуга предоставляется без взимания платы с за</w:t>
      </w:r>
      <w:r w:rsidR="00F462D6">
        <w:rPr>
          <w:rFonts w:ascii="Times New Roman" w:eastAsia="Times New Roman" w:hAnsi="Times New Roman" w:cs="Times New Roman"/>
          <w:color w:val="000000"/>
          <w:sz w:val="26"/>
          <w:szCs w:val="26"/>
        </w:rPr>
        <w:t>явителя.</w:t>
      </w:r>
      <w:r w:rsidR="00F462D6">
        <w:rPr>
          <w:rFonts w:ascii="Times New Roman" w:eastAsia="Times New Roman" w:hAnsi="Times New Roman" w:cs="Times New Roman"/>
          <w:color w:val="000000"/>
          <w:sz w:val="26"/>
          <w:szCs w:val="26"/>
        </w:rPr>
        <w:br/>
        <w:t>2.13</w:t>
      </w:r>
      <w:r w:rsidR="00455CD9" w:rsidRPr="00A151F1">
        <w:rPr>
          <w:rFonts w:ascii="Times New Roman" w:eastAsia="Times New Roman" w:hAnsi="Times New Roman" w:cs="Times New Roman"/>
          <w:color w:val="000000"/>
          <w:sz w:val="26"/>
          <w:szCs w:val="26"/>
        </w:rPr>
        <w:t xml:space="preserve">. </w:t>
      </w:r>
      <w:r w:rsidRPr="00A151F1">
        <w:rPr>
          <w:rFonts w:ascii="Times New Roman" w:eastAsia="Times New Roman" w:hAnsi="Times New Roman" w:cs="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455CD9" w:rsidRPr="00A151F1">
        <w:rPr>
          <w:rFonts w:ascii="Times New Roman" w:eastAsia="Times New Roman" w:hAnsi="Times New Roman" w:cs="Times New Roman"/>
          <w:color w:val="000000"/>
          <w:sz w:val="26"/>
          <w:szCs w:val="26"/>
        </w:rPr>
        <w:br/>
      </w:r>
      <w:r w:rsidRPr="00A151F1">
        <w:rPr>
          <w:rFonts w:ascii="Times New Roman" w:hAnsi="Times New Roman" w:cs="Times New Roman"/>
          <w:sz w:val="26"/>
          <w:szCs w:val="26"/>
        </w:rPr>
        <w:t>Срок и порядок регистрации запроса заявителя о предоставлении услуги, в том числе в электронной форме.</w:t>
      </w:r>
    </w:p>
    <w:p w:rsidR="00B023F0" w:rsidRPr="00A151F1" w:rsidRDefault="00F462D6" w:rsidP="00071CBA">
      <w:pPr>
        <w:rPr>
          <w:rFonts w:ascii="Times New Roman" w:hAnsi="Times New Roman" w:cs="Times New Roman"/>
          <w:sz w:val="26"/>
          <w:szCs w:val="26"/>
        </w:rPr>
      </w:pPr>
      <w:r>
        <w:rPr>
          <w:rFonts w:ascii="Times New Roman" w:eastAsia="Times New Roman" w:hAnsi="Times New Roman" w:cs="Times New Roman"/>
          <w:color w:val="000000"/>
          <w:sz w:val="26"/>
          <w:szCs w:val="26"/>
        </w:rPr>
        <w:t>2.14</w:t>
      </w:r>
      <w:r w:rsidR="00B023F0" w:rsidRPr="00A151F1">
        <w:rPr>
          <w:rFonts w:ascii="Times New Roman" w:eastAsia="Times New Roman" w:hAnsi="Times New Roman" w:cs="Times New Roman"/>
          <w:color w:val="000000"/>
          <w:sz w:val="26"/>
          <w:szCs w:val="26"/>
        </w:rPr>
        <w:t xml:space="preserve">. </w:t>
      </w:r>
      <w:r w:rsidR="00B023F0" w:rsidRPr="00A151F1">
        <w:rPr>
          <w:rFonts w:ascii="Times New Roman" w:hAnsi="Times New Roman" w:cs="Times New Roman"/>
          <w:sz w:val="26"/>
          <w:szCs w:val="26"/>
        </w:rPr>
        <w:t xml:space="preserve"> Регистрация заявления осуществляется в день поступления заявления в уполномоченный орган.</w:t>
      </w:r>
    </w:p>
    <w:p w:rsidR="00B023F0" w:rsidRPr="00ED7AC7" w:rsidRDefault="00B023F0" w:rsidP="00B023F0">
      <w:pPr>
        <w:jc w:val="center"/>
        <w:rPr>
          <w:rFonts w:ascii="Times New Roman" w:hAnsi="Times New Roman" w:cs="Times New Roman"/>
          <w:b/>
          <w:sz w:val="26"/>
          <w:szCs w:val="26"/>
        </w:rPr>
      </w:pPr>
      <w:r w:rsidRPr="00ED7AC7">
        <w:rPr>
          <w:rFonts w:ascii="Times New Roman" w:hAnsi="Times New Roman" w:cs="Times New Roman"/>
          <w:b/>
          <w:sz w:val="26"/>
          <w:szCs w:val="26"/>
        </w:rPr>
        <w:t>Требования к помещениям, в которых, предоставляется услуга.</w:t>
      </w:r>
    </w:p>
    <w:p w:rsidR="00B023F0" w:rsidRPr="00B7417D" w:rsidRDefault="00F462D6" w:rsidP="00071CBA">
      <w:pPr>
        <w:pStyle w:val="ConsPlusNormal"/>
        <w:jc w:val="both"/>
        <w:rPr>
          <w:rFonts w:ascii="Times New Roman" w:hAnsi="Times New Roman" w:cs="Times New Roman"/>
          <w:sz w:val="26"/>
          <w:szCs w:val="26"/>
        </w:rPr>
      </w:pPr>
      <w:r>
        <w:rPr>
          <w:rFonts w:ascii="Times New Roman" w:hAnsi="Times New Roman" w:cs="Times New Roman"/>
          <w:sz w:val="26"/>
          <w:szCs w:val="26"/>
        </w:rPr>
        <w:t>2.15</w:t>
      </w:r>
      <w:r w:rsidR="00B023F0" w:rsidRPr="00B7417D">
        <w:rPr>
          <w:rFonts w:ascii="Times New Roman" w:hAnsi="Times New Roman" w:cs="Times New Roman"/>
          <w:sz w:val="26"/>
          <w:szCs w:val="26"/>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023F0" w:rsidRPr="00B7417D" w:rsidRDefault="00B023F0" w:rsidP="00071CBA">
      <w:pPr>
        <w:pStyle w:val="ConsPlusNormal"/>
        <w:jc w:val="both"/>
        <w:rPr>
          <w:rFonts w:ascii="Times New Roman" w:hAnsi="Times New Roman" w:cs="Times New Roman"/>
          <w:sz w:val="26"/>
          <w:szCs w:val="26"/>
        </w:rPr>
      </w:pPr>
      <w:r w:rsidRPr="00B7417D">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23F0" w:rsidRDefault="00B023F0" w:rsidP="00071CBA">
      <w:pPr>
        <w:pStyle w:val="ConsPlusNormal"/>
        <w:jc w:val="both"/>
        <w:rPr>
          <w:rFonts w:ascii="Times New Roman" w:hAnsi="Times New Roman" w:cs="Times New Roman"/>
          <w:sz w:val="26"/>
          <w:szCs w:val="26"/>
        </w:rPr>
      </w:pPr>
      <w:r w:rsidRPr="00B7417D">
        <w:rPr>
          <w:rFonts w:ascii="Times New Roman" w:hAnsi="Times New Roman" w:cs="Times New Roman"/>
          <w:sz w:val="26"/>
          <w:szCs w:val="26"/>
        </w:rPr>
        <w:t xml:space="preserve">Места предоставления муниципальной услуги оборудуются </w:t>
      </w:r>
      <w:proofErr w:type="gramStart"/>
      <w:r w:rsidRPr="00B7417D">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7417D">
        <w:rPr>
          <w:rFonts w:ascii="Times New Roman" w:hAnsi="Times New Roman" w:cs="Times New Roman"/>
          <w:sz w:val="26"/>
          <w:szCs w:val="26"/>
        </w:rPr>
        <w:t xml:space="preserve"> инвалидов, в том числе обеспечиваются</w:t>
      </w:r>
      <w:r>
        <w:rPr>
          <w:rFonts w:ascii="Times New Roman" w:hAnsi="Times New Roman" w:cs="Times New Roman"/>
          <w:sz w:val="26"/>
          <w:szCs w:val="26"/>
        </w:rPr>
        <w:t>.</w:t>
      </w:r>
      <w:r w:rsidRPr="00B7417D">
        <w:rPr>
          <w:rFonts w:ascii="Times New Roman" w:hAnsi="Times New Roman" w:cs="Times New Roman"/>
          <w:sz w:val="26"/>
          <w:szCs w:val="26"/>
        </w:rPr>
        <w:t xml:space="preserve"> </w:t>
      </w:r>
    </w:p>
    <w:p w:rsidR="00B023F0" w:rsidRPr="00ED7AC7" w:rsidRDefault="00B023F0" w:rsidP="00071CBA">
      <w:pPr>
        <w:pStyle w:val="ConsPlusNormal"/>
        <w:jc w:val="both"/>
        <w:rPr>
          <w:rFonts w:ascii="Times New Roman" w:hAnsi="Times New Roman" w:cs="Times New Roman"/>
          <w:sz w:val="26"/>
          <w:szCs w:val="26"/>
        </w:rPr>
      </w:pPr>
      <w:r w:rsidRPr="00ED7AC7">
        <w:rPr>
          <w:rFonts w:ascii="Times New Roman" w:hAnsi="Times New Roman" w:cs="Times New Roman"/>
          <w:sz w:val="26"/>
          <w:szCs w:val="26"/>
        </w:rPr>
        <w:t>Помещения, в которых осуществляется предоставление услуги, должны быть обеспечены:</w:t>
      </w:r>
    </w:p>
    <w:p w:rsidR="00B023F0" w:rsidRPr="00ED7AC7" w:rsidRDefault="00B023F0" w:rsidP="00ED7AC7">
      <w:pPr>
        <w:ind w:left="708"/>
        <w:rPr>
          <w:rFonts w:ascii="Times New Roman" w:hAnsi="Times New Roman" w:cs="Times New Roman"/>
          <w:sz w:val="26"/>
          <w:szCs w:val="26"/>
        </w:rPr>
      </w:pPr>
      <w:r w:rsidRPr="00ED7AC7">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B023F0" w:rsidRPr="00ED7AC7" w:rsidRDefault="00B023F0" w:rsidP="00ED7AC7">
      <w:pPr>
        <w:ind w:left="708"/>
        <w:rPr>
          <w:rFonts w:ascii="Times New Roman" w:hAnsi="Times New Roman" w:cs="Times New Roman"/>
          <w:sz w:val="26"/>
          <w:szCs w:val="26"/>
        </w:rPr>
      </w:pPr>
      <w:r w:rsidRPr="00ED7AC7">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B023F0" w:rsidRPr="00ED7AC7" w:rsidRDefault="00B023F0" w:rsidP="00071CBA">
      <w:pPr>
        <w:rPr>
          <w:rFonts w:ascii="Times New Roman" w:hAnsi="Times New Roman" w:cs="Times New Roman"/>
          <w:sz w:val="26"/>
          <w:szCs w:val="26"/>
        </w:rPr>
      </w:pPr>
      <w:r w:rsidRPr="00ED7AC7">
        <w:rPr>
          <w:rFonts w:ascii="Times New Roman" w:hAnsi="Times New Roman" w:cs="Times New Roman"/>
          <w:sz w:val="26"/>
          <w:szCs w:val="26"/>
        </w:rPr>
        <w:t>2.1</w:t>
      </w:r>
      <w:r w:rsidR="00F462D6">
        <w:rPr>
          <w:rFonts w:ascii="Times New Roman" w:hAnsi="Times New Roman" w:cs="Times New Roman"/>
          <w:sz w:val="26"/>
          <w:szCs w:val="26"/>
        </w:rPr>
        <w:t>5</w:t>
      </w:r>
      <w:r w:rsidRPr="00ED7AC7">
        <w:rPr>
          <w:rFonts w:ascii="Times New Roman" w:hAnsi="Times New Roman" w:cs="Times New Roman"/>
          <w:sz w:val="26"/>
          <w:szCs w:val="26"/>
        </w:rPr>
        <w:t>.</w:t>
      </w:r>
      <w:r w:rsidR="00F462D6">
        <w:rPr>
          <w:rFonts w:ascii="Times New Roman" w:hAnsi="Times New Roman" w:cs="Times New Roman"/>
          <w:sz w:val="26"/>
          <w:szCs w:val="26"/>
        </w:rPr>
        <w:t>1</w:t>
      </w:r>
      <w:r w:rsidRPr="00ED7AC7">
        <w:rPr>
          <w:rFonts w:ascii="Times New Roman" w:hAnsi="Times New Roman" w:cs="Times New Roman"/>
          <w:sz w:val="26"/>
          <w:szCs w:val="26"/>
        </w:rPr>
        <w:t>. Вход в помещение оборудуется пандусами, проходами, параметры которых делают возможным доступ в помещение заявителям с ограниченными возможностями. Показатели доступности и качества услуги</w:t>
      </w:r>
    </w:p>
    <w:p w:rsidR="00B023F0" w:rsidRPr="00ED7AC7" w:rsidRDefault="0044329F" w:rsidP="00071CBA">
      <w:pPr>
        <w:rPr>
          <w:rFonts w:ascii="Times New Roman" w:hAnsi="Times New Roman" w:cs="Times New Roman"/>
          <w:sz w:val="26"/>
          <w:szCs w:val="26"/>
        </w:rPr>
      </w:pPr>
      <w:r w:rsidRPr="00ED7AC7">
        <w:rPr>
          <w:rFonts w:ascii="Times New Roman" w:hAnsi="Times New Roman" w:cs="Times New Roman"/>
          <w:sz w:val="26"/>
          <w:szCs w:val="26"/>
        </w:rPr>
        <w:t>2.1</w:t>
      </w:r>
      <w:r w:rsidR="00F462D6">
        <w:rPr>
          <w:rFonts w:ascii="Times New Roman" w:hAnsi="Times New Roman" w:cs="Times New Roman"/>
          <w:sz w:val="26"/>
          <w:szCs w:val="26"/>
        </w:rPr>
        <w:t>5</w:t>
      </w:r>
      <w:r w:rsidRPr="00ED7AC7">
        <w:rPr>
          <w:rFonts w:ascii="Times New Roman" w:hAnsi="Times New Roman" w:cs="Times New Roman"/>
          <w:sz w:val="26"/>
          <w:szCs w:val="26"/>
        </w:rPr>
        <w:t>.</w:t>
      </w:r>
      <w:r w:rsidR="00F462D6">
        <w:rPr>
          <w:rFonts w:ascii="Times New Roman" w:hAnsi="Times New Roman" w:cs="Times New Roman"/>
          <w:sz w:val="26"/>
          <w:szCs w:val="26"/>
        </w:rPr>
        <w:t>2</w:t>
      </w:r>
      <w:r w:rsidR="00B023F0" w:rsidRPr="00ED7AC7">
        <w:rPr>
          <w:rFonts w:ascii="Times New Roman" w:hAnsi="Times New Roman" w:cs="Times New Roman"/>
          <w:sz w:val="26"/>
          <w:szCs w:val="26"/>
        </w:rPr>
        <w:t>. Показателями доступности услуги являются:</w:t>
      </w:r>
    </w:p>
    <w:p w:rsidR="00B023F0" w:rsidRPr="00ED7AC7" w:rsidRDefault="00B023F0" w:rsidP="00ED7AC7">
      <w:pPr>
        <w:ind w:firstLine="708"/>
        <w:rPr>
          <w:rFonts w:ascii="Times New Roman" w:hAnsi="Times New Roman" w:cs="Times New Roman"/>
          <w:sz w:val="26"/>
          <w:szCs w:val="26"/>
        </w:rPr>
      </w:pPr>
      <w:r w:rsidRPr="00ED7AC7">
        <w:rPr>
          <w:rFonts w:ascii="Times New Roman" w:hAnsi="Times New Roman" w:cs="Times New Roman"/>
          <w:sz w:val="26"/>
          <w:szCs w:val="26"/>
        </w:rPr>
        <w:lastRenderedPageBreak/>
        <w:t>- наличие различных каналов получения информации о предоставлении услуги;</w:t>
      </w:r>
    </w:p>
    <w:p w:rsidR="00B023F0" w:rsidRPr="00ED7AC7" w:rsidRDefault="00B023F0" w:rsidP="00ED7AC7">
      <w:pPr>
        <w:ind w:firstLine="708"/>
        <w:rPr>
          <w:rFonts w:ascii="Times New Roman" w:hAnsi="Times New Roman" w:cs="Times New Roman"/>
          <w:sz w:val="26"/>
          <w:szCs w:val="26"/>
        </w:rPr>
      </w:pPr>
      <w:r w:rsidRPr="00ED7AC7">
        <w:rPr>
          <w:rFonts w:ascii="Times New Roman" w:hAnsi="Times New Roman" w:cs="Times New Roman"/>
          <w:sz w:val="26"/>
          <w:szCs w:val="26"/>
        </w:rPr>
        <w:t>- короткое время ожидания предоставления услуги.</w:t>
      </w:r>
    </w:p>
    <w:p w:rsidR="0044329F" w:rsidRPr="00ED7AC7" w:rsidRDefault="00455CD9" w:rsidP="00071CBA">
      <w:pPr>
        <w:rPr>
          <w:rFonts w:ascii="Times New Roman" w:eastAsia="Times New Roman" w:hAnsi="Times New Roman" w:cs="Times New Roman"/>
          <w:color w:val="000000"/>
          <w:sz w:val="26"/>
          <w:szCs w:val="26"/>
        </w:rPr>
      </w:pPr>
      <w:r w:rsidRPr="00ED7AC7">
        <w:rPr>
          <w:rFonts w:ascii="Times New Roman" w:eastAsia="Times New Roman" w:hAnsi="Times New Roman" w:cs="Times New Roman"/>
          <w:color w:val="000000"/>
          <w:sz w:val="26"/>
          <w:szCs w:val="26"/>
        </w:rPr>
        <w:t>2.1</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w:t>
      </w:r>
      <w:r w:rsidR="00676A1E">
        <w:rPr>
          <w:rFonts w:ascii="Times New Roman" w:eastAsia="Times New Roman" w:hAnsi="Times New Roman" w:cs="Times New Roman"/>
          <w:color w:val="000000"/>
          <w:sz w:val="26"/>
          <w:szCs w:val="26"/>
        </w:rPr>
        <w:t>3</w:t>
      </w:r>
      <w:r w:rsidRPr="00ED7AC7">
        <w:rPr>
          <w:rFonts w:ascii="Times New Roman" w:eastAsia="Times New Roman" w:hAnsi="Times New Roman" w:cs="Times New Roman"/>
          <w:color w:val="000000"/>
          <w:sz w:val="26"/>
          <w:szCs w:val="26"/>
        </w:rPr>
        <w:t>. В целях обеспечения конфиденциальности сведений о заявителе, одним должностным лицом одновременно ведется прием только одного заявителя. </w:t>
      </w:r>
      <w:r w:rsidRPr="00ED7AC7">
        <w:rPr>
          <w:rFonts w:ascii="Times New Roman" w:eastAsia="Times New Roman" w:hAnsi="Times New Roman" w:cs="Times New Roman"/>
          <w:color w:val="000000"/>
          <w:sz w:val="26"/>
          <w:szCs w:val="26"/>
        </w:rPr>
        <w:br/>
        <w:t>2.1</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D7AC7">
        <w:rPr>
          <w:rFonts w:ascii="Times New Roman" w:eastAsia="Times New Roman" w:hAnsi="Times New Roman" w:cs="Times New Roman"/>
          <w:color w:val="000000"/>
          <w:sz w:val="26"/>
          <w:szCs w:val="26"/>
        </w:rPr>
        <w:br/>
        <w:t>2.1</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w:t>
      </w:r>
      <w:r w:rsidR="00676A1E">
        <w:rPr>
          <w:rFonts w:ascii="Times New Roman" w:eastAsia="Times New Roman" w:hAnsi="Times New Roman" w:cs="Times New Roman"/>
          <w:color w:val="000000"/>
          <w:sz w:val="26"/>
          <w:szCs w:val="26"/>
        </w:rPr>
        <w:t>1</w:t>
      </w:r>
      <w:r w:rsidRPr="00ED7AC7">
        <w:rPr>
          <w:rFonts w:ascii="Times New Roman" w:eastAsia="Times New Roman" w:hAnsi="Times New Roman" w:cs="Times New Roman"/>
          <w:color w:val="000000"/>
          <w:sz w:val="26"/>
          <w:szCs w:val="26"/>
        </w:rPr>
        <w:t>.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w:t>
      </w:r>
      <w:r w:rsidRPr="00ED7AC7">
        <w:rPr>
          <w:rFonts w:ascii="Times New Roman" w:eastAsia="Times New Roman" w:hAnsi="Times New Roman" w:cs="Times New Roman"/>
          <w:color w:val="000000"/>
          <w:sz w:val="26"/>
          <w:szCs w:val="26"/>
        </w:rPr>
        <w:br/>
        <w:t xml:space="preserve">2.18.3. </w:t>
      </w:r>
      <w:proofErr w:type="gramStart"/>
      <w:r w:rsidRPr="00ED7AC7">
        <w:rPr>
          <w:rFonts w:ascii="Times New Roman" w:eastAsia="Times New Roman" w:hAnsi="Times New Roman" w:cs="Times New Roman"/>
          <w:color w:val="000000"/>
          <w:sz w:val="26"/>
          <w:szCs w:val="26"/>
        </w:rPr>
        <w:t>При предоставлении муниципальной услуги в электронной форме заявителю направляется:</w:t>
      </w:r>
      <w:r w:rsidRPr="00ED7AC7">
        <w:rPr>
          <w:rFonts w:ascii="Times New Roman" w:eastAsia="Times New Roman" w:hAnsi="Times New Roman" w:cs="Times New Roman"/>
          <w:color w:val="000000"/>
          <w:sz w:val="26"/>
          <w:szCs w:val="26"/>
        </w:rPr>
        <w:br/>
        <w:t>уведомление о приёме и регистрации запроса и иных документов, необходимых для предоставления муниципальной услуги;</w:t>
      </w:r>
      <w:r w:rsidRPr="00ED7AC7">
        <w:rPr>
          <w:rFonts w:ascii="Times New Roman" w:eastAsia="Times New Roman" w:hAnsi="Times New Roman" w:cs="Times New Roman"/>
          <w:color w:val="000000"/>
          <w:sz w:val="26"/>
          <w:szCs w:val="26"/>
        </w:rPr>
        <w:b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r w:rsidRPr="00ED7AC7">
        <w:rPr>
          <w:rFonts w:ascii="Times New Roman" w:eastAsia="Times New Roman" w:hAnsi="Times New Roman" w:cs="Times New Roman"/>
          <w:color w:val="000000"/>
          <w:sz w:val="26"/>
          <w:szCs w:val="26"/>
        </w:rPr>
        <w:b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071CBA" w:rsidRDefault="00455CD9" w:rsidP="00071CBA">
      <w:pPr>
        <w:spacing w:before="100" w:beforeAutospacing="1" w:after="100" w:afterAutospacing="1" w:line="240" w:lineRule="auto"/>
        <w:jc w:val="both"/>
        <w:rPr>
          <w:rFonts w:ascii="Times New Roman" w:eastAsia="Times New Roman" w:hAnsi="Times New Roman" w:cs="Times New Roman"/>
          <w:color w:val="FF0000"/>
          <w:sz w:val="26"/>
          <w:szCs w:val="26"/>
        </w:rPr>
      </w:pPr>
      <w:r w:rsidRPr="00ED7AC7">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ED7AC7">
        <w:rPr>
          <w:rFonts w:ascii="Times New Roman" w:eastAsia="Times New Roman" w:hAnsi="Times New Roman" w:cs="Times New Roman"/>
          <w:b/>
          <w:sz w:val="26"/>
          <w:szCs w:val="26"/>
        </w:rPr>
        <w:t>.</w:t>
      </w:r>
    </w:p>
    <w:p w:rsidR="00455CD9" w:rsidRPr="00ED7AC7" w:rsidRDefault="00455CD9" w:rsidP="00071CBA">
      <w:pPr>
        <w:spacing w:before="100" w:beforeAutospacing="1" w:after="100" w:afterAutospacing="1" w:line="240" w:lineRule="auto"/>
        <w:jc w:val="both"/>
        <w:rPr>
          <w:rFonts w:ascii="Times New Roman" w:eastAsia="Times New Roman" w:hAnsi="Times New Roman" w:cs="Times New Roman"/>
          <w:color w:val="000000"/>
          <w:sz w:val="26"/>
          <w:szCs w:val="26"/>
        </w:rPr>
      </w:pPr>
      <w:r w:rsidRPr="00ED7AC7">
        <w:rPr>
          <w:rFonts w:ascii="Times New Roman" w:eastAsia="Times New Roman" w:hAnsi="Times New Roman" w:cs="Times New Roman"/>
          <w:color w:val="000000"/>
          <w:sz w:val="26"/>
          <w:szCs w:val="26"/>
        </w:rPr>
        <w:t>3.1. Исчерпывающий перечень административных процедур:</w:t>
      </w:r>
      <w:r w:rsidRPr="00ED7AC7">
        <w:rPr>
          <w:rFonts w:ascii="Times New Roman" w:eastAsia="Times New Roman" w:hAnsi="Times New Roman" w:cs="Times New Roman"/>
          <w:color w:val="000000"/>
          <w:sz w:val="26"/>
          <w:szCs w:val="26"/>
        </w:rPr>
        <w:br/>
        <w:t>прием уведомления Уполномоченным органом;</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ED7AC7">
        <w:rPr>
          <w:rFonts w:ascii="Times New Roman" w:eastAsia="Times New Roman" w:hAnsi="Times New Roman" w:cs="Times New Roman"/>
          <w:color w:val="000000"/>
          <w:sz w:val="26"/>
          <w:szCs w:val="26"/>
        </w:rPr>
        <w:t xml:space="preserve"> уведомления о планируемом строительстве). 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w:t>
      </w:r>
      <w:r w:rsidRPr="00ED7AC7">
        <w:rPr>
          <w:rFonts w:ascii="Times New Roman" w:eastAsia="Times New Roman" w:hAnsi="Times New Roman" w:cs="Times New Roman"/>
          <w:color w:val="000000"/>
          <w:sz w:val="26"/>
          <w:szCs w:val="26"/>
        </w:rPr>
        <w:lastRenderedPageBreak/>
        <w:t xml:space="preserve">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ED7AC7">
        <w:rPr>
          <w:rFonts w:ascii="Times New Roman" w:eastAsia="Times New Roman" w:hAnsi="Times New Roman" w:cs="Times New Roman"/>
          <w:color w:val="000000"/>
          <w:sz w:val="26"/>
          <w:szCs w:val="26"/>
        </w:rPr>
        <w:t xml:space="preserve">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7AC7">
        <w:rPr>
          <w:rFonts w:ascii="Times New Roman" w:eastAsia="Times New Roman" w:hAnsi="Times New Roman" w:cs="Times New Roman"/>
          <w:color w:val="000000"/>
          <w:sz w:val="26"/>
          <w:szCs w:val="26"/>
        </w:rPr>
        <w:t xml:space="preserve">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ED7AC7">
        <w:rPr>
          <w:rFonts w:ascii="Times New Roman" w:eastAsia="Times New Roman" w:hAnsi="Times New Roman" w:cs="Times New Roman"/>
          <w:color w:val="000000"/>
          <w:sz w:val="26"/>
          <w:szCs w:val="26"/>
        </w:rPr>
        <w:br/>
        <w:t>3.1.1.</w:t>
      </w:r>
      <w:proofErr w:type="gramEnd"/>
      <w:r w:rsidRPr="00ED7AC7">
        <w:rPr>
          <w:rFonts w:ascii="Times New Roman" w:eastAsia="Times New Roman" w:hAnsi="Times New Roman" w:cs="Times New Roman"/>
          <w:color w:val="000000"/>
          <w:sz w:val="26"/>
          <w:szCs w:val="26"/>
        </w:rPr>
        <w:t xml:space="preserve"> Заявитель имеет возможность получения информации о ходе предоставления муниципальной услуги.</w:t>
      </w:r>
      <w:r w:rsidRPr="00ED7AC7">
        <w:rPr>
          <w:rFonts w:ascii="Times New Roman" w:eastAsia="Times New Roman" w:hAnsi="Times New Roman" w:cs="Times New Roman"/>
          <w:color w:val="000000"/>
          <w:sz w:val="26"/>
          <w:szCs w:val="26"/>
        </w:rPr>
        <w:b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по выбору заявителя.</w:t>
      </w:r>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lastRenderedPageBreak/>
        <w:t>3.1.2. В целях предоставления муниципальной услуги осуществляется прием заявителей Уполномоченным органом согласно режиму работы.</w:t>
      </w:r>
      <w:r w:rsidRPr="00ED7AC7">
        <w:rPr>
          <w:rFonts w:ascii="Times New Roman" w:eastAsia="Times New Roman" w:hAnsi="Times New Roman" w:cs="Times New Roman"/>
          <w:color w:val="000000"/>
          <w:sz w:val="26"/>
          <w:szCs w:val="26"/>
        </w:rPr>
        <w:br/>
        <w:t>Уполномоченный орган не вправе требовать от заявителя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ED7AC7">
        <w:rPr>
          <w:rFonts w:ascii="Times New Roman" w:eastAsia="Times New Roman" w:hAnsi="Times New Roman" w:cs="Times New Roman"/>
          <w:color w:val="000000"/>
          <w:sz w:val="26"/>
          <w:szCs w:val="26"/>
        </w:rPr>
        <w:br/>
        <w:t>3.2. Административная процедура – прием уведомления Уполномоченным органом </w:t>
      </w:r>
      <w:r w:rsidRPr="00ED7AC7">
        <w:rPr>
          <w:rFonts w:ascii="Times New Roman" w:eastAsia="Times New Roman" w:hAnsi="Times New Roman" w:cs="Times New Roman"/>
          <w:color w:val="000000"/>
          <w:sz w:val="26"/>
          <w:szCs w:val="26"/>
        </w:rPr>
        <w:br/>
        <w:t xml:space="preserve">3.2.1. </w:t>
      </w:r>
      <w:proofErr w:type="gramStart"/>
      <w:r w:rsidRPr="00ED7AC7">
        <w:rPr>
          <w:rFonts w:ascii="Times New Roman" w:eastAsia="Times New Roman" w:hAnsi="Times New Roman" w:cs="Times New Roman"/>
          <w:color w:val="000000"/>
          <w:sz w:val="26"/>
          <w:szCs w:val="26"/>
        </w:rPr>
        <w:t>При получении запроса в электронной форме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r w:rsidRPr="00ED7AC7">
        <w:rPr>
          <w:rFonts w:ascii="Times New Roman" w:eastAsia="Times New Roman" w:hAnsi="Times New Roman" w:cs="Times New Roman"/>
          <w:color w:val="000000"/>
          <w:sz w:val="26"/>
          <w:szCs w:val="26"/>
        </w:rPr>
        <w:b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br/>
        <w:t>3.2.</w:t>
      </w:r>
      <w:r w:rsidR="00676A1E">
        <w:rPr>
          <w:rFonts w:ascii="Times New Roman" w:eastAsia="Times New Roman" w:hAnsi="Times New Roman" w:cs="Times New Roman"/>
          <w:color w:val="000000"/>
          <w:sz w:val="26"/>
          <w:szCs w:val="26"/>
        </w:rPr>
        <w:t>2</w:t>
      </w:r>
      <w:r w:rsidRPr="00ED7AC7">
        <w:rPr>
          <w:rFonts w:ascii="Times New Roman" w:eastAsia="Times New Roman" w:hAnsi="Times New Roman" w:cs="Times New Roman"/>
          <w:color w:val="000000"/>
          <w:sz w:val="26"/>
          <w:szCs w:val="26"/>
        </w:rPr>
        <w:t>. Результат административной процедуры – регистрация уведомления в соответствующем журнале. </w:t>
      </w:r>
      <w:r w:rsidRPr="00ED7AC7">
        <w:rPr>
          <w:rFonts w:ascii="Times New Roman" w:eastAsia="Times New Roman" w:hAnsi="Times New Roman" w:cs="Times New Roman"/>
          <w:color w:val="000000"/>
          <w:sz w:val="26"/>
          <w:szCs w:val="26"/>
        </w:rPr>
        <w:br/>
        <w:t>Время выполнения административной процедуры по приему заявления не должно превышать 15 минут.</w:t>
      </w:r>
      <w:r w:rsidRPr="00ED7AC7">
        <w:rPr>
          <w:rFonts w:ascii="Times New Roman" w:eastAsia="Times New Roman" w:hAnsi="Times New Roman" w:cs="Times New Roman"/>
          <w:color w:val="000000"/>
          <w:sz w:val="26"/>
          <w:szCs w:val="26"/>
        </w:rPr>
        <w:br/>
        <w:t>3.3. Административная процедура – проведение проверки наличия документов, необходимых для оказания услуги.</w:t>
      </w:r>
      <w:r w:rsidRPr="00ED7AC7">
        <w:rPr>
          <w:rFonts w:ascii="Times New Roman" w:eastAsia="Times New Roman" w:hAnsi="Times New Roman" w:cs="Times New Roman"/>
          <w:color w:val="000000"/>
          <w:sz w:val="26"/>
          <w:szCs w:val="26"/>
        </w:rPr>
        <w:b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r w:rsidRPr="00ED7AC7">
        <w:rPr>
          <w:rFonts w:ascii="Times New Roman" w:eastAsia="Times New Roman" w:hAnsi="Times New Roman" w:cs="Times New Roman"/>
          <w:color w:val="000000"/>
          <w:sz w:val="26"/>
          <w:szCs w:val="26"/>
        </w:rPr>
        <w:b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Pr="00ED7AC7">
        <w:rPr>
          <w:rFonts w:ascii="Times New Roman" w:eastAsia="Times New Roman" w:hAnsi="Times New Roman" w:cs="Times New Roman"/>
          <w:color w:val="000000"/>
          <w:sz w:val="26"/>
          <w:szCs w:val="26"/>
        </w:rPr>
        <w:br/>
        <w:t>Специалист изучает каждый представленный документ по отдельности, а затем сравнивает сведения, содержащиеся в представленных документах.</w:t>
      </w:r>
      <w:r w:rsidRPr="00ED7AC7">
        <w:rPr>
          <w:rFonts w:ascii="Times New Roman" w:eastAsia="Times New Roman" w:hAnsi="Times New Roman" w:cs="Times New Roman"/>
          <w:color w:val="000000"/>
          <w:sz w:val="26"/>
          <w:szCs w:val="26"/>
        </w:rPr>
        <w:br/>
        <w:t>При предоставлении полного комплекта документов, указанных в пункте 2.</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 настоящего Административного регламента, и производит следующие действия:</w:t>
      </w:r>
      <w:r w:rsidRPr="00ED7AC7">
        <w:rPr>
          <w:rFonts w:ascii="Times New Roman" w:eastAsia="Times New Roman" w:hAnsi="Times New Roman" w:cs="Times New Roman"/>
          <w:color w:val="000000"/>
          <w:sz w:val="26"/>
          <w:szCs w:val="26"/>
        </w:rPr>
        <w:br/>
        <w:t>1) проверяет правильность заполнения заявления в электронной форме, а также полноту указанных сведений;</w:t>
      </w:r>
      <w:r w:rsidRPr="00ED7AC7">
        <w:rPr>
          <w:rFonts w:ascii="Times New Roman" w:eastAsia="Times New Roman" w:hAnsi="Times New Roman" w:cs="Times New Roman"/>
          <w:color w:val="000000"/>
          <w:sz w:val="26"/>
          <w:szCs w:val="26"/>
        </w:rPr>
        <w:br/>
        <w:t xml:space="preserve">2) проверяет соответствие представленных электронных </w:t>
      </w:r>
      <w:proofErr w:type="gramStart"/>
      <w:r w:rsidRPr="00ED7AC7">
        <w:rPr>
          <w:rFonts w:ascii="Times New Roman" w:eastAsia="Times New Roman" w:hAnsi="Times New Roman" w:cs="Times New Roman"/>
          <w:color w:val="000000"/>
          <w:sz w:val="26"/>
          <w:szCs w:val="26"/>
        </w:rPr>
        <w:t>документов</w:t>
      </w:r>
      <w:proofErr w:type="gramEnd"/>
      <w:r w:rsidRPr="00ED7AC7">
        <w:rPr>
          <w:rFonts w:ascii="Times New Roman" w:eastAsia="Times New Roman" w:hAnsi="Times New Roman" w:cs="Times New Roman"/>
          <w:color w:val="000000"/>
          <w:sz w:val="26"/>
          <w:szCs w:val="26"/>
        </w:rPr>
        <w:t xml:space="preserve"> установленным действующим законодательством требованиям, а именно:</w:t>
      </w:r>
      <w:r w:rsidRPr="00ED7AC7">
        <w:rPr>
          <w:rFonts w:ascii="Times New Roman" w:eastAsia="Times New Roman" w:hAnsi="Times New Roman" w:cs="Times New Roman"/>
          <w:color w:val="000000"/>
          <w:sz w:val="26"/>
          <w:szCs w:val="26"/>
        </w:rPr>
        <w:br/>
        <w:t>а) наличие документов, необходимых для предоставления услуги;</w:t>
      </w:r>
      <w:r w:rsidRPr="00ED7AC7">
        <w:rPr>
          <w:rFonts w:ascii="Times New Roman" w:eastAsia="Times New Roman" w:hAnsi="Times New Roman" w:cs="Times New Roman"/>
          <w:color w:val="000000"/>
          <w:sz w:val="26"/>
          <w:szCs w:val="26"/>
        </w:rPr>
        <w:br/>
        <w:t>б) актуальность представленных документов в соответствии с требов</w:t>
      </w:r>
      <w:r w:rsidR="00676A1E">
        <w:rPr>
          <w:rFonts w:ascii="Times New Roman" w:eastAsia="Times New Roman" w:hAnsi="Times New Roman" w:cs="Times New Roman"/>
          <w:color w:val="000000"/>
          <w:sz w:val="26"/>
          <w:szCs w:val="26"/>
        </w:rPr>
        <w:t>аниями к срокам их действия;</w:t>
      </w:r>
      <w:r w:rsidR="00676A1E">
        <w:rPr>
          <w:rFonts w:ascii="Times New Roman" w:eastAsia="Times New Roman" w:hAnsi="Times New Roman" w:cs="Times New Roman"/>
          <w:color w:val="000000"/>
          <w:sz w:val="26"/>
          <w:szCs w:val="26"/>
        </w:rPr>
        <w:br/>
        <w:t>3)</w:t>
      </w:r>
      <w:r w:rsidRPr="00ED7AC7">
        <w:rPr>
          <w:rFonts w:ascii="Times New Roman" w:eastAsia="Times New Roman" w:hAnsi="Times New Roman" w:cs="Times New Roman"/>
          <w:color w:val="000000"/>
          <w:sz w:val="26"/>
          <w:szCs w:val="26"/>
        </w:rPr>
        <w:t>проверяет собл</w:t>
      </w:r>
      <w:r w:rsidR="00676A1E">
        <w:rPr>
          <w:rFonts w:ascii="Times New Roman" w:eastAsia="Times New Roman" w:hAnsi="Times New Roman" w:cs="Times New Roman"/>
          <w:color w:val="000000"/>
          <w:sz w:val="26"/>
          <w:szCs w:val="26"/>
        </w:rPr>
        <w:t>юдение следующих требований:</w:t>
      </w:r>
      <w:r w:rsidR="00676A1E">
        <w:rPr>
          <w:rFonts w:ascii="Times New Roman" w:eastAsia="Times New Roman" w:hAnsi="Times New Roman" w:cs="Times New Roman"/>
          <w:color w:val="000000"/>
          <w:sz w:val="26"/>
          <w:szCs w:val="26"/>
        </w:rPr>
        <w:br/>
        <w:t>а</w:t>
      </w:r>
      <w:proofErr w:type="gramStart"/>
      <w:r w:rsidR="00676A1E">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t>н</w:t>
      </w:r>
      <w:proofErr w:type="gramEnd"/>
      <w:r w:rsidRPr="00ED7AC7">
        <w:rPr>
          <w:rFonts w:ascii="Times New Roman" w:eastAsia="Times New Roman" w:hAnsi="Times New Roman" w:cs="Times New Roman"/>
          <w:color w:val="000000"/>
          <w:sz w:val="26"/>
          <w:szCs w:val="26"/>
        </w:rPr>
        <w:t>аличие четкого изображен</w:t>
      </w:r>
      <w:r w:rsidR="00676A1E">
        <w:rPr>
          <w:rFonts w:ascii="Times New Roman" w:eastAsia="Times New Roman" w:hAnsi="Times New Roman" w:cs="Times New Roman"/>
          <w:color w:val="000000"/>
          <w:sz w:val="26"/>
          <w:szCs w:val="26"/>
        </w:rPr>
        <w:t>ия сканированных документов;</w:t>
      </w:r>
      <w:r w:rsidR="00676A1E">
        <w:rPr>
          <w:rFonts w:ascii="Times New Roman" w:eastAsia="Times New Roman" w:hAnsi="Times New Roman" w:cs="Times New Roman"/>
          <w:color w:val="000000"/>
          <w:sz w:val="26"/>
          <w:szCs w:val="26"/>
        </w:rPr>
        <w:br/>
        <w:t>б)</w:t>
      </w:r>
      <w:r w:rsidRPr="00ED7AC7">
        <w:rPr>
          <w:rFonts w:ascii="Times New Roman" w:eastAsia="Times New Roman" w:hAnsi="Times New Roman" w:cs="Times New Roman"/>
          <w:color w:val="000000"/>
          <w:sz w:val="26"/>
          <w:szCs w:val="26"/>
        </w:rPr>
        <w:t>соответствие сведений, содержащихся в заявлении, сведениям, содержащимся в представленных заявителем документах.</w:t>
      </w:r>
      <w:r w:rsidRPr="00ED7AC7">
        <w:rPr>
          <w:rFonts w:ascii="Times New Roman" w:eastAsia="Times New Roman" w:hAnsi="Times New Roman" w:cs="Times New Roman"/>
          <w:color w:val="000000"/>
          <w:sz w:val="26"/>
          <w:szCs w:val="26"/>
        </w:rPr>
        <w:b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r w:rsidRPr="00ED7AC7">
        <w:rPr>
          <w:rFonts w:ascii="Times New Roman" w:eastAsia="Times New Roman" w:hAnsi="Times New Roman" w:cs="Times New Roman"/>
          <w:color w:val="000000"/>
          <w:sz w:val="26"/>
          <w:szCs w:val="26"/>
        </w:rPr>
        <w:br/>
        <w:t xml:space="preserve">6) вносит в журнал регистрации обращений </w:t>
      </w:r>
      <w:r w:rsidR="00067F17" w:rsidRPr="00ED7AC7">
        <w:rPr>
          <w:rFonts w:ascii="Times New Roman" w:eastAsia="Times New Roman" w:hAnsi="Times New Roman" w:cs="Times New Roman"/>
          <w:color w:val="000000"/>
          <w:sz w:val="26"/>
          <w:szCs w:val="26"/>
        </w:rPr>
        <w:t>граждан за муниципальной услугой</w:t>
      </w:r>
      <w:r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br/>
        <w:t>3.3.3. 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r>
      <w:r w:rsidRPr="00ED7AC7">
        <w:rPr>
          <w:rFonts w:ascii="Times New Roman" w:eastAsia="Times New Roman" w:hAnsi="Times New Roman" w:cs="Times New Roman"/>
          <w:color w:val="000000"/>
          <w:sz w:val="26"/>
          <w:szCs w:val="26"/>
        </w:rPr>
        <w:lastRenderedPageBreak/>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r w:rsidRPr="00ED7AC7">
        <w:rPr>
          <w:rFonts w:ascii="Times New Roman" w:eastAsia="Times New Roman" w:hAnsi="Times New Roman" w:cs="Times New Roman"/>
          <w:color w:val="000000"/>
          <w:sz w:val="26"/>
          <w:szCs w:val="26"/>
        </w:rPr>
        <w:b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xml:space="preserve"> настоящего Административного регламента.</w:t>
      </w:r>
      <w:r w:rsidRPr="00ED7AC7">
        <w:rPr>
          <w:rFonts w:ascii="Times New Roman" w:eastAsia="Times New Roman" w:hAnsi="Times New Roman" w:cs="Times New Roman"/>
          <w:color w:val="000000"/>
          <w:sz w:val="26"/>
          <w:szCs w:val="26"/>
        </w:rPr>
        <w:br/>
        <w:t>3.4.2. Документы, указанные в пункте 2.</w:t>
      </w:r>
      <w:r w:rsidR="00676A1E">
        <w:rPr>
          <w:rFonts w:ascii="Times New Roman" w:eastAsia="Times New Roman" w:hAnsi="Times New Roman" w:cs="Times New Roman"/>
          <w:color w:val="000000"/>
          <w:sz w:val="26"/>
          <w:szCs w:val="26"/>
        </w:rPr>
        <w:t>6</w:t>
      </w:r>
      <w:r w:rsidRPr="00ED7AC7">
        <w:rPr>
          <w:rFonts w:ascii="Times New Roman" w:eastAsia="Times New Roman" w:hAnsi="Times New Roman" w:cs="Times New Roman"/>
          <w:color w:val="000000"/>
          <w:sz w:val="26"/>
          <w:szCs w:val="26"/>
        </w:rPr>
        <w:t xml:space="preserve">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w:t>
      </w:r>
      <w:r w:rsidR="00676A1E">
        <w:rPr>
          <w:rFonts w:ascii="Times New Roman" w:eastAsia="Times New Roman" w:hAnsi="Times New Roman" w:cs="Times New Roman"/>
          <w:color w:val="000000"/>
          <w:sz w:val="26"/>
          <w:szCs w:val="26"/>
        </w:rPr>
        <w:t>5</w:t>
      </w:r>
      <w:r w:rsidRPr="00ED7AC7">
        <w:rPr>
          <w:rFonts w:ascii="Times New Roman" w:eastAsia="Times New Roman" w:hAnsi="Times New Roman" w:cs="Times New Roman"/>
          <w:color w:val="000000"/>
          <w:sz w:val="26"/>
          <w:szCs w:val="26"/>
        </w:rPr>
        <w:t xml:space="preserve"> настоящего Административного регламента. </w:t>
      </w:r>
      <w:r w:rsidRPr="00ED7AC7">
        <w:rPr>
          <w:rFonts w:ascii="Times New Roman" w:eastAsia="Times New Roman" w:hAnsi="Times New Roman" w:cs="Times New Roman"/>
          <w:color w:val="000000"/>
          <w:sz w:val="26"/>
          <w:szCs w:val="26"/>
        </w:rPr>
        <w:br/>
        <w:t>В течение 3 (трёх) рабочих дней в Уполномоченный орган направляются ответы на полученные запросы.</w:t>
      </w:r>
      <w:r w:rsidRPr="00ED7AC7">
        <w:rPr>
          <w:rFonts w:ascii="Times New Roman" w:eastAsia="Times New Roman" w:hAnsi="Times New Roman" w:cs="Times New Roman"/>
          <w:color w:val="000000"/>
          <w:sz w:val="26"/>
          <w:szCs w:val="26"/>
        </w:rPr>
        <w:br/>
        <w:t>3.4.3. Результат административной процедуры – формирование полного пакета документов для предоставления муниципальной услуги.</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3 (трёх) рабочих дней.</w:t>
      </w:r>
      <w:r w:rsidRPr="00ED7AC7">
        <w:rPr>
          <w:rFonts w:ascii="Times New Roman" w:eastAsia="Times New Roman" w:hAnsi="Times New Roman" w:cs="Times New Roman"/>
          <w:color w:val="000000"/>
          <w:sz w:val="26"/>
          <w:szCs w:val="26"/>
        </w:rPr>
        <w:br/>
        <w:t xml:space="preserve">3.5.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ED7AC7">
        <w:rPr>
          <w:rFonts w:ascii="Times New Roman" w:eastAsia="Times New Roman" w:hAnsi="Times New Roman" w:cs="Times New Roman"/>
          <w:color w:val="000000"/>
          <w:sz w:val="26"/>
          <w:szCs w:val="26"/>
        </w:rPr>
        <w:t xml:space="preserve"> дату поступления уведомления о планируемом строительстве). 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t xml:space="preserve">3.5.1. </w:t>
      </w:r>
      <w:proofErr w:type="gramStart"/>
      <w:r w:rsidRPr="00ED7AC7">
        <w:rPr>
          <w:rFonts w:ascii="Times New Roman" w:eastAsia="Times New Roman" w:hAnsi="Times New Roman" w:cs="Times New Roman"/>
          <w:color w:val="000000"/>
          <w:sz w:val="26"/>
          <w:szCs w:val="26"/>
        </w:rPr>
        <w:t xml:space="preserve">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ED7AC7">
        <w:rPr>
          <w:rFonts w:ascii="Times New Roman" w:eastAsia="Times New Roman" w:hAnsi="Times New Roman" w:cs="Times New Roman"/>
          <w:color w:val="000000"/>
          <w:sz w:val="26"/>
          <w:szCs w:val="26"/>
        </w:rPr>
        <w:lastRenderedPageBreak/>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ED7AC7">
        <w:rPr>
          <w:rFonts w:ascii="Times New Roman" w:eastAsia="Times New Roman" w:hAnsi="Times New Roman" w:cs="Times New Roman"/>
          <w:color w:val="000000"/>
          <w:sz w:val="26"/>
          <w:szCs w:val="26"/>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r w:rsidRPr="00ED7AC7">
        <w:rPr>
          <w:rFonts w:ascii="Times New Roman" w:eastAsia="Times New Roman" w:hAnsi="Times New Roman" w:cs="Times New Roman"/>
          <w:color w:val="000000"/>
          <w:sz w:val="26"/>
          <w:szCs w:val="26"/>
        </w:rPr>
        <w:br/>
        <w:t>В случае</w:t>
      </w:r>
      <w:proofErr w:type="gramStart"/>
      <w:r w:rsidRPr="00ED7AC7">
        <w:rPr>
          <w:rFonts w:ascii="Times New Roman" w:eastAsia="Times New Roman" w:hAnsi="Times New Roman" w:cs="Times New Roman"/>
          <w:color w:val="000000"/>
          <w:sz w:val="26"/>
          <w:szCs w:val="26"/>
        </w:rPr>
        <w:t>,</w:t>
      </w:r>
      <w:proofErr w:type="gramEnd"/>
      <w:r w:rsidRPr="00ED7AC7">
        <w:rPr>
          <w:rFonts w:ascii="Times New Roman" w:eastAsia="Times New Roman" w:hAnsi="Times New Roman" w:cs="Times New Roman"/>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D7AC7">
        <w:rPr>
          <w:rFonts w:ascii="Times New Roman" w:eastAsia="Times New Roman" w:hAnsi="Times New Roman" w:cs="Times New Roman"/>
          <w:color w:val="000000"/>
          <w:sz w:val="26"/>
          <w:szCs w:val="26"/>
        </w:rPr>
        <w:t>действующим</w:t>
      </w:r>
      <w:proofErr w:type="gramEnd"/>
      <w:r w:rsidRPr="00ED7AC7">
        <w:rPr>
          <w:rFonts w:ascii="Times New Roman" w:eastAsia="Times New Roman" w:hAnsi="Times New Roman" w:cs="Times New Roman"/>
          <w:color w:val="000000"/>
          <w:sz w:val="26"/>
          <w:szCs w:val="26"/>
        </w:rPr>
        <w:t xml:space="preserve"> на дату поступления уведомления об окончании строительства. </w:t>
      </w:r>
      <w:r w:rsidRPr="00ED7AC7">
        <w:rPr>
          <w:rFonts w:ascii="Times New Roman" w:eastAsia="Times New Roman" w:hAnsi="Times New Roman" w:cs="Times New Roman"/>
          <w:color w:val="000000"/>
          <w:sz w:val="26"/>
          <w:szCs w:val="26"/>
        </w:rPr>
        <w:br/>
        <w:t xml:space="preserve">3.5.2.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Pr="00ED7AC7">
        <w:rPr>
          <w:rFonts w:ascii="Times New Roman" w:eastAsia="Times New Roman" w:hAnsi="Times New Roman" w:cs="Times New Roman"/>
          <w:color w:val="000000"/>
          <w:sz w:val="26"/>
          <w:szCs w:val="26"/>
        </w:rPr>
        <w:br/>
        <w:t>3.5.3.</w:t>
      </w:r>
      <w:proofErr w:type="gramEnd"/>
      <w:r w:rsidRPr="00ED7AC7">
        <w:rPr>
          <w:rFonts w:ascii="Times New Roman" w:eastAsia="Times New Roman" w:hAnsi="Times New Roman" w:cs="Times New Roman"/>
          <w:color w:val="000000"/>
          <w:sz w:val="26"/>
          <w:szCs w:val="26"/>
        </w:rPr>
        <w:t xml:space="preserve">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 xml:space="preserve">3.6.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ED7AC7">
        <w:rPr>
          <w:rFonts w:ascii="Times New Roman" w:eastAsia="Times New Roman" w:hAnsi="Times New Roman" w:cs="Times New Roman"/>
          <w:color w:val="000000"/>
          <w:sz w:val="26"/>
          <w:szCs w:val="26"/>
        </w:rPr>
        <w:lastRenderedPageBreak/>
        <w:t>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ED7AC7">
        <w:rPr>
          <w:rFonts w:ascii="Times New Roman" w:eastAsia="Times New Roman" w:hAnsi="Times New Roman" w:cs="Times New Roman"/>
          <w:color w:val="000000"/>
          <w:sz w:val="26"/>
          <w:szCs w:val="26"/>
        </w:rPr>
        <w:t xml:space="preserve"> строительства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 xml:space="preserve">3.6.2.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ED7AC7">
        <w:rPr>
          <w:rFonts w:ascii="Times New Roman" w:eastAsia="Times New Roman" w:hAnsi="Times New Roman" w:cs="Times New Roman"/>
          <w:color w:val="000000"/>
          <w:sz w:val="26"/>
          <w:szCs w:val="26"/>
        </w:rPr>
        <w:t xml:space="preserve">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3.6.3. Результат административной процедуры – подготовка акта осмотра объекта.</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t xml:space="preserve">3.7.2. Специалист Уполномоченного органа осуществляет проверку </w:t>
      </w:r>
      <w:proofErr w:type="gramStart"/>
      <w:r w:rsidRPr="00ED7AC7">
        <w:rPr>
          <w:rFonts w:ascii="Times New Roman" w:eastAsia="Times New Roman" w:hAnsi="Times New Roman" w:cs="Times New Roman"/>
          <w:color w:val="000000"/>
          <w:sz w:val="26"/>
          <w:szCs w:val="26"/>
        </w:rPr>
        <w:t>соответствия вида разрешенного использования объекта индивидуального жилищного строительства</w:t>
      </w:r>
      <w:proofErr w:type="gramEnd"/>
      <w:r w:rsidRPr="00ED7AC7">
        <w:rPr>
          <w:rFonts w:ascii="Times New Roman" w:eastAsia="Times New Roman" w:hAnsi="Times New Roman" w:cs="Times New Roman"/>
          <w:color w:val="000000"/>
          <w:sz w:val="26"/>
          <w:szCs w:val="26"/>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r w:rsidRPr="00ED7AC7">
        <w:rPr>
          <w:rFonts w:ascii="Times New Roman" w:eastAsia="Times New Roman" w:hAnsi="Times New Roman" w:cs="Times New Roman"/>
          <w:color w:val="000000"/>
          <w:sz w:val="26"/>
          <w:szCs w:val="26"/>
        </w:rPr>
        <w:b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r w:rsidRPr="00ED7AC7">
        <w:rPr>
          <w:rFonts w:ascii="Times New Roman" w:eastAsia="Times New Roman" w:hAnsi="Times New Roman" w:cs="Times New Roman"/>
          <w:color w:val="000000"/>
          <w:sz w:val="26"/>
          <w:szCs w:val="26"/>
        </w:rPr>
        <w:br/>
        <w:t xml:space="preserve">3.8. </w:t>
      </w:r>
      <w:proofErr w:type="gramStart"/>
      <w:r w:rsidRPr="00ED7AC7">
        <w:rPr>
          <w:rFonts w:ascii="Times New Roman" w:eastAsia="Times New Roman" w:hAnsi="Times New Roman" w:cs="Times New Roman"/>
          <w:color w:val="000000"/>
          <w:sz w:val="26"/>
          <w:szCs w:val="26"/>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ED7AC7">
        <w:rPr>
          <w:rFonts w:ascii="Times New Roman" w:eastAsia="Times New Roman" w:hAnsi="Times New Roman" w:cs="Times New Roman"/>
          <w:color w:val="000000"/>
          <w:sz w:val="26"/>
          <w:szCs w:val="26"/>
        </w:rPr>
        <w:t xml:space="preserve"> капитального строительства и такой объект капитального строительства не введен в </w:t>
      </w:r>
      <w:r w:rsidRPr="00ED7AC7">
        <w:rPr>
          <w:rFonts w:ascii="Times New Roman" w:eastAsia="Times New Roman" w:hAnsi="Times New Roman" w:cs="Times New Roman"/>
          <w:color w:val="000000"/>
          <w:sz w:val="26"/>
          <w:szCs w:val="26"/>
        </w:rPr>
        <w:lastRenderedPageBreak/>
        <w:t>эксплуатацию;</w:t>
      </w:r>
      <w:r w:rsidRPr="00ED7AC7">
        <w:rPr>
          <w:rFonts w:ascii="Times New Roman" w:eastAsia="Times New Roman" w:hAnsi="Times New Roman" w:cs="Times New Roman"/>
          <w:color w:val="000000"/>
          <w:sz w:val="26"/>
          <w:szCs w:val="26"/>
        </w:rPr>
        <w:br/>
        <w:t xml:space="preserve">3.8.2. </w:t>
      </w:r>
      <w:proofErr w:type="gramStart"/>
      <w:r w:rsidRPr="00ED7AC7">
        <w:rPr>
          <w:rFonts w:ascii="Times New Roman" w:eastAsia="Times New Roman" w:hAnsi="Times New Roman" w:cs="Times New Roman"/>
          <w:color w:val="000000"/>
          <w:sz w:val="26"/>
          <w:szCs w:val="26"/>
        </w:rPr>
        <w:t>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ED7AC7">
        <w:rPr>
          <w:rFonts w:ascii="Times New Roman" w:eastAsia="Times New Roman" w:hAnsi="Times New Roman" w:cs="Times New Roman"/>
          <w:color w:val="000000"/>
          <w:sz w:val="26"/>
          <w:szCs w:val="26"/>
        </w:rPr>
        <w:t xml:space="preserve"> объекта капитального строительства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r w:rsidRPr="00ED7AC7">
        <w:rPr>
          <w:rFonts w:ascii="Times New Roman" w:eastAsia="Times New Roman" w:hAnsi="Times New Roman" w:cs="Times New Roman"/>
          <w:color w:val="000000"/>
          <w:sz w:val="26"/>
          <w:szCs w:val="26"/>
        </w:rPr>
        <w:br/>
        <w:t>Время выполнения административной процедуры не должно превышать 1 (один) рабочий день.</w:t>
      </w:r>
    </w:p>
    <w:p w:rsidR="00067F17" w:rsidRDefault="00455CD9" w:rsidP="00071CBA">
      <w:pPr>
        <w:spacing w:before="100" w:beforeAutospacing="1" w:after="100" w:afterAutospacing="1" w:line="240" w:lineRule="auto"/>
        <w:jc w:val="both"/>
        <w:rPr>
          <w:rFonts w:ascii="Arial" w:eastAsia="Times New Roman" w:hAnsi="Arial" w:cs="Arial"/>
          <w:color w:val="000000"/>
          <w:sz w:val="27"/>
          <w:szCs w:val="27"/>
        </w:rPr>
      </w:pPr>
      <w:r w:rsidRPr="00ED7AC7">
        <w:rPr>
          <w:rFonts w:ascii="Times New Roman" w:eastAsia="Times New Roman" w:hAnsi="Times New Roman" w:cs="Times New Roman"/>
          <w:color w:val="000000"/>
          <w:sz w:val="26"/>
          <w:szCs w:val="26"/>
        </w:rPr>
        <w:t xml:space="preserve">3.9. </w:t>
      </w:r>
      <w:proofErr w:type="gramStart"/>
      <w:r w:rsidRPr="00ED7AC7">
        <w:rPr>
          <w:rFonts w:ascii="Times New Roman" w:eastAsia="Times New Roman" w:hAnsi="Times New Roman" w:cs="Times New Roman"/>
          <w:color w:val="000000"/>
          <w:sz w:val="26"/>
          <w:szCs w:val="26"/>
        </w:rP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ED7AC7">
        <w:rPr>
          <w:rFonts w:ascii="Times New Roman" w:eastAsia="Times New Roman" w:hAnsi="Times New Roman" w:cs="Times New Roman"/>
          <w:color w:val="000000"/>
          <w:sz w:val="26"/>
          <w:szCs w:val="26"/>
        </w:rPr>
        <w:br/>
        <w:t>3.9.1.</w:t>
      </w:r>
      <w:proofErr w:type="gramEnd"/>
      <w:r w:rsidRPr="00ED7AC7">
        <w:rPr>
          <w:rFonts w:ascii="Times New Roman" w:eastAsia="Times New Roman" w:hAnsi="Times New Roman" w:cs="Times New Roman"/>
          <w:color w:val="000000"/>
          <w:sz w:val="26"/>
          <w:szCs w:val="26"/>
        </w:rPr>
        <w:t xml:space="preserve"> </w:t>
      </w:r>
      <w:proofErr w:type="gramStart"/>
      <w:r w:rsidRPr="00ED7AC7">
        <w:rPr>
          <w:rFonts w:ascii="Times New Roman" w:eastAsia="Times New Roman" w:hAnsi="Times New Roman" w:cs="Times New Roman"/>
          <w:color w:val="000000"/>
          <w:sz w:val="26"/>
          <w:szCs w:val="26"/>
        </w:rPr>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rsidRPr="00ED7AC7">
        <w:rPr>
          <w:rFonts w:ascii="Times New Roman" w:eastAsia="Times New Roman" w:hAnsi="Times New Roman" w:cs="Times New Roman"/>
          <w:color w:val="000000"/>
          <w:sz w:val="26"/>
          <w:szCs w:val="26"/>
        </w:rPr>
        <w:t xml:space="preserve"> об отказе в предоставлении муниципальной услуги.</w:t>
      </w:r>
      <w:r w:rsidRPr="00ED7AC7">
        <w:rPr>
          <w:rFonts w:ascii="Times New Roman" w:eastAsia="Times New Roman" w:hAnsi="Times New Roman" w:cs="Times New Roman"/>
          <w:color w:val="000000"/>
          <w:sz w:val="26"/>
          <w:szCs w:val="26"/>
        </w:rPr>
        <w:br/>
        <w:t xml:space="preserve">3.9.2. </w:t>
      </w:r>
      <w:proofErr w:type="gramStart"/>
      <w:r w:rsidRPr="00ED7AC7">
        <w:rPr>
          <w:rFonts w:ascii="Times New Roman" w:eastAsia="Times New Roman" w:hAnsi="Times New Roman" w:cs="Times New Roman"/>
          <w:color w:val="000000"/>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ED7AC7">
        <w:rPr>
          <w:rFonts w:ascii="Times New Roman" w:eastAsia="Times New Roman" w:hAnsi="Times New Roman" w:cs="Times New Roman"/>
          <w:color w:val="000000"/>
          <w:sz w:val="26"/>
          <w:szCs w:val="26"/>
        </w:rPr>
        <w:b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w:t>
      </w:r>
      <w:proofErr w:type="gramEnd"/>
      <w:r w:rsidRPr="00ED7AC7">
        <w:rPr>
          <w:rFonts w:ascii="Times New Roman" w:eastAsia="Times New Roman" w:hAnsi="Times New Roman" w:cs="Times New Roman"/>
          <w:color w:val="000000"/>
          <w:sz w:val="26"/>
          <w:szCs w:val="26"/>
        </w:rPr>
        <w:t xml:space="preserve">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w:t>
      </w:r>
      <w:r w:rsidRPr="00ED7AC7">
        <w:rPr>
          <w:rFonts w:ascii="Times New Roman" w:eastAsia="Times New Roman" w:hAnsi="Times New Roman" w:cs="Times New Roman"/>
          <w:color w:val="000000"/>
          <w:sz w:val="26"/>
          <w:szCs w:val="26"/>
        </w:rPr>
        <w:lastRenderedPageBreak/>
        <w:t>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D7AC7">
        <w:rPr>
          <w:rFonts w:ascii="Times New Roman" w:eastAsia="Times New Roman" w:hAnsi="Times New Roman" w:cs="Times New Roman"/>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ED7AC7">
        <w:rPr>
          <w:rFonts w:ascii="Times New Roman" w:eastAsia="Times New Roman" w:hAnsi="Times New Roman" w:cs="Times New Roman"/>
          <w:color w:val="000000"/>
          <w:sz w:val="26"/>
          <w:szCs w:val="26"/>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ED7AC7">
        <w:rPr>
          <w:rFonts w:ascii="Times New Roman" w:eastAsia="Times New Roman" w:hAnsi="Times New Roman" w:cs="Times New Roman"/>
          <w:color w:val="000000"/>
          <w:sz w:val="26"/>
          <w:szCs w:val="26"/>
        </w:rPr>
        <w:br/>
      </w:r>
      <w:proofErr w:type="gramStart"/>
      <w:r w:rsidRPr="00ED7AC7">
        <w:rPr>
          <w:rFonts w:ascii="Times New Roman" w:eastAsia="Times New Roman" w:hAnsi="Times New Roman" w:cs="Times New Roman"/>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7AC7">
        <w:rPr>
          <w:rFonts w:ascii="Times New Roman" w:eastAsia="Times New Roman" w:hAnsi="Times New Roman" w:cs="Times New Roman"/>
          <w:color w:val="000000"/>
          <w:sz w:val="26"/>
          <w:szCs w:val="26"/>
        </w:rPr>
        <w:t>, и такой объект капитального строительства не введен в эксплуатацию.</w:t>
      </w:r>
      <w:r w:rsidRPr="00ED7AC7">
        <w:rPr>
          <w:rFonts w:ascii="Times New Roman" w:eastAsia="Times New Roman" w:hAnsi="Times New Roman" w:cs="Times New Roman"/>
          <w:color w:val="000000"/>
          <w:sz w:val="26"/>
          <w:szCs w:val="26"/>
        </w:rPr>
        <w:br/>
        <w:t xml:space="preserve">3.9.3. Результат административной процедуры – подписанные Главой Уполномоченного органа, уведомления о соответствии либо несоответствии </w:t>
      </w:r>
      <w:proofErr w:type="gramStart"/>
      <w:r w:rsidRPr="00ED7AC7">
        <w:rPr>
          <w:rFonts w:ascii="Times New Roman" w:eastAsia="Times New Roman" w:hAnsi="Times New Roman" w:cs="Times New Roman"/>
          <w:color w:val="000000"/>
          <w:sz w:val="26"/>
          <w:szCs w:val="26"/>
        </w:rPr>
        <w:t>указанных</w:t>
      </w:r>
      <w:proofErr w:type="gramEnd"/>
      <w:r w:rsidR="00067F17"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D7AC7">
        <w:rPr>
          <w:rFonts w:ascii="Times New Roman" w:eastAsia="Times New Roman" w:hAnsi="Times New Roman" w:cs="Times New Roman"/>
          <w:color w:val="000000"/>
          <w:sz w:val="26"/>
          <w:szCs w:val="26"/>
        </w:rPr>
        <w:br/>
        <w:t>Подписанное уведомление регистрируется в соответствующем журнале Уполномоченного органа. </w:t>
      </w:r>
      <w:r w:rsidRPr="00ED7AC7">
        <w:rPr>
          <w:rFonts w:ascii="Times New Roman" w:eastAsia="Times New Roman" w:hAnsi="Times New Roman" w:cs="Times New Roman"/>
          <w:color w:val="000000"/>
          <w:sz w:val="26"/>
          <w:szCs w:val="26"/>
        </w:rPr>
        <w:br/>
        <w:t>Специалист Уполномоченного органа сообщает заявителю о подготовке уведомления и возможности их получения.</w:t>
      </w:r>
      <w:r w:rsidRPr="00ED7AC7">
        <w:rPr>
          <w:rFonts w:ascii="Times New Roman" w:eastAsia="Times New Roman" w:hAnsi="Times New Roman" w:cs="Times New Roman"/>
          <w:color w:val="000000"/>
          <w:sz w:val="26"/>
          <w:szCs w:val="26"/>
        </w:rPr>
        <w:br/>
        <w:t>Время выполнения административной процедуры не должен превышать 1 (один) рабочий день.</w:t>
      </w:r>
      <w:r w:rsidRPr="00ED7AC7">
        <w:rPr>
          <w:rFonts w:ascii="Times New Roman" w:eastAsia="Times New Roman" w:hAnsi="Times New Roman" w:cs="Times New Roman"/>
          <w:color w:val="000000"/>
          <w:sz w:val="26"/>
          <w:szCs w:val="26"/>
        </w:rPr>
        <w:br/>
        <w:t>В качестве результата предоставления муниципальной услуги заявитель по его выбору вправе получить:</w:t>
      </w:r>
      <w:r w:rsidRPr="00ED7AC7">
        <w:rPr>
          <w:rFonts w:ascii="Times New Roman" w:eastAsia="Times New Roman" w:hAnsi="Times New Roman" w:cs="Times New Roman"/>
          <w:color w:val="000000"/>
          <w:sz w:val="26"/>
          <w:szCs w:val="26"/>
        </w:rPr>
        <w:b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ED7AC7">
        <w:rPr>
          <w:rFonts w:ascii="Times New Roman" w:eastAsia="Times New Roman" w:hAnsi="Times New Roman" w:cs="Times New Roman"/>
          <w:color w:val="000000"/>
          <w:sz w:val="26"/>
          <w:szCs w:val="26"/>
        </w:rPr>
        <w:br/>
        <w:t>на бумажном носителе, подтверждающего содержание электронного документа, направленного Уполномоченным органом, МФЦ.</w:t>
      </w:r>
      <w:r w:rsidRPr="00ED7AC7">
        <w:rPr>
          <w:rFonts w:ascii="Times New Roman" w:eastAsia="Times New Roman" w:hAnsi="Times New Roman" w:cs="Times New Roman"/>
          <w:color w:val="000000"/>
          <w:sz w:val="26"/>
          <w:szCs w:val="26"/>
        </w:rPr>
        <w:b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D7AC7">
        <w:rPr>
          <w:rFonts w:ascii="Times New Roman" w:eastAsia="Times New Roman" w:hAnsi="Times New Roman" w:cs="Times New Roman"/>
          <w:color w:val="000000"/>
          <w:sz w:val="26"/>
          <w:szCs w:val="26"/>
        </w:rPr>
        <w:t>срока действия результата предоставления муниципальной услуги</w:t>
      </w:r>
      <w:proofErr w:type="gramEnd"/>
      <w:r w:rsidRPr="00ED7AC7">
        <w:rPr>
          <w:rFonts w:ascii="Times New Roman" w:eastAsia="Times New Roman" w:hAnsi="Times New Roman" w:cs="Times New Roman"/>
          <w:color w:val="000000"/>
          <w:sz w:val="26"/>
          <w:szCs w:val="26"/>
        </w:rPr>
        <w:t>.</w:t>
      </w:r>
      <w:r w:rsidRPr="00ED7AC7">
        <w:rPr>
          <w:rFonts w:ascii="Times New Roman" w:eastAsia="Times New Roman" w:hAnsi="Times New Roman" w:cs="Times New Roman"/>
          <w:color w:val="000000"/>
          <w:sz w:val="26"/>
          <w:szCs w:val="26"/>
        </w:rPr>
        <w:br/>
      </w:r>
    </w:p>
    <w:p w:rsidR="00791D8C" w:rsidRPr="004F4362" w:rsidRDefault="00455CD9" w:rsidP="00071CBA">
      <w:pPr>
        <w:rPr>
          <w:b/>
          <w:sz w:val="26"/>
          <w:szCs w:val="26"/>
          <w:u w:val="single"/>
        </w:rPr>
      </w:pPr>
      <w:r w:rsidRPr="00455CD9">
        <w:rPr>
          <w:rFonts w:ascii="Arial" w:eastAsia="Times New Roman" w:hAnsi="Arial" w:cs="Arial"/>
          <w:color w:val="000000"/>
          <w:sz w:val="27"/>
          <w:szCs w:val="27"/>
        </w:rPr>
        <w:t xml:space="preserve">IV. </w:t>
      </w:r>
      <w:r w:rsidR="00791D8C" w:rsidRPr="004F4362">
        <w:rPr>
          <w:b/>
          <w:sz w:val="26"/>
          <w:szCs w:val="26"/>
          <w:u w:val="single"/>
        </w:rPr>
        <w:t xml:space="preserve">Формы </w:t>
      </w:r>
      <w:proofErr w:type="gramStart"/>
      <w:r w:rsidR="00791D8C" w:rsidRPr="004F4362">
        <w:rPr>
          <w:b/>
          <w:sz w:val="26"/>
          <w:szCs w:val="26"/>
          <w:u w:val="single"/>
        </w:rPr>
        <w:t>контроля за</w:t>
      </w:r>
      <w:proofErr w:type="gramEnd"/>
      <w:r w:rsidR="00791D8C" w:rsidRPr="004F4362">
        <w:rPr>
          <w:b/>
          <w:sz w:val="26"/>
          <w:szCs w:val="26"/>
          <w:u w:val="single"/>
        </w:rPr>
        <w:t xml:space="preserve"> исполнением административного регламента</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 xml:space="preserve">4. </w:t>
      </w:r>
      <w:proofErr w:type="gramStart"/>
      <w:r w:rsidRPr="00ED7AC7">
        <w:rPr>
          <w:rFonts w:ascii="Times New Roman" w:hAnsi="Times New Roman" w:cs="Times New Roman"/>
          <w:sz w:val="26"/>
          <w:szCs w:val="26"/>
        </w:rPr>
        <w:t>Контроль за</w:t>
      </w:r>
      <w:proofErr w:type="gramEnd"/>
      <w:r w:rsidRPr="00ED7AC7">
        <w:rPr>
          <w:rFonts w:ascii="Times New Roman" w:hAnsi="Times New Roman" w:cs="Times New Roman"/>
          <w:sz w:val="26"/>
          <w:szCs w:val="26"/>
        </w:rPr>
        <w:t xml:space="preserve"> предоставлением 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местных правовых актов.</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lastRenderedPageBreak/>
        <w:t>4.1. Контроль над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791D8C" w:rsidRPr="00ED7AC7" w:rsidRDefault="00791D8C" w:rsidP="00ED7AC7">
      <w:pPr>
        <w:ind w:left="708"/>
        <w:rPr>
          <w:rFonts w:ascii="Times New Roman" w:hAnsi="Times New Roman" w:cs="Times New Roman"/>
          <w:sz w:val="26"/>
          <w:szCs w:val="26"/>
        </w:rPr>
      </w:pPr>
      <w:r w:rsidRPr="00ED7AC7">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791D8C" w:rsidRPr="00ED7AC7" w:rsidRDefault="00791D8C" w:rsidP="00071CBA">
      <w:pPr>
        <w:rPr>
          <w:rFonts w:ascii="Times New Roman" w:hAnsi="Times New Roman" w:cs="Times New Roman"/>
          <w:sz w:val="26"/>
          <w:szCs w:val="26"/>
        </w:rPr>
      </w:pPr>
      <w:r w:rsidRPr="00ED7AC7">
        <w:rPr>
          <w:rFonts w:ascii="Times New Roman" w:hAnsi="Times New Roman" w:cs="Times New Roman"/>
          <w:sz w:val="26"/>
          <w:szCs w:val="26"/>
        </w:rPr>
        <w:t>4.2.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услуги.</w:t>
      </w:r>
    </w:p>
    <w:p w:rsidR="00791D8C" w:rsidRPr="00ED7AC7" w:rsidRDefault="00791D8C" w:rsidP="00ED7AC7">
      <w:pPr>
        <w:ind w:left="708"/>
        <w:rPr>
          <w:rFonts w:ascii="Times New Roman" w:hAnsi="Times New Roman" w:cs="Times New Roman"/>
          <w:sz w:val="26"/>
          <w:szCs w:val="26"/>
        </w:rPr>
      </w:pPr>
      <w:r w:rsidRPr="00ED7AC7">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791D8C" w:rsidRPr="00071CBA"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4.3.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791D8C" w:rsidRPr="004F4362" w:rsidRDefault="00455CD9" w:rsidP="00791D8C">
      <w:pPr>
        <w:jc w:val="center"/>
        <w:rPr>
          <w:b/>
          <w:sz w:val="26"/>
          <w:szCs w:val="26"/>
          <w:u w:val="single"/>
        </w:rPr>
      </w:pPr>
      <w:r w:rsidRPr="00455CD9">
        <w:rPr>
          <w:rFonts w:ascii="Arial" w:eastAsia="Times New Roman" w:hAnsi="Arial" w:cs="Arial"/>
          <w:color w:val="000000"/>
          <w:sz w:val="27"/>
          <w:szCs w:val="27"/>
        </w:rPr>
        <w:t xml:space="preserve">V. </w:t>
      </w:r>
      <w:r w:rsidR="00791D8C" w:rsidRPr="004F4362">
        <w:rPr>
          <w:b/>
          <w:sz w:val="26"/>
          <w:szCs w:val="26"/>
          <w:u w:val="single"/>
        </w:rPr>
        <w:t>Досудебный (внесудебный) порядок обжалования заявителем решений и действий (бездействия) органа, предоставляющего услугу, а так же должностных лиц, либо служащего.</w:t>
      </w:r>
    </w:p>
    <w:p w:rsidR="00791D8C" w:rsidRPr="00ED7AC7" w:rsidRDefault="00791D8C" w:rsidP="00071CBA">
      <w:pPr>
        <w:pStyle w:val="ConsPlusNormal"/>
        <w:tabs>
          <w:tab w:val="left" w:pos="3528"/>
        </w:tabs>
        <w:jc w:val="both"/>
        <w:rPr>
          <w:rFonts w:ascii="Times New Roman" w:hAnsi="Times New Roman" w:cs="Times New Roman"/>
          <w:sz w:val="26"/>
          <w:szCs w:val="26"/>
        </w:rPr>
      </w:pPr>
      <w:r w:rsidRPr="00ED7AC7">
        <w:rPr>
          <w:rFonts w:ascii="Times New Roman" w:hAnsi="Times New Roman" w:cs="Times New Roman"/>
          <w:sz w:val="26"/>
          <w:szCs w:val="26"/>
        </w:rPr>
        <w:t xml:space="preserve">5. </w:t>
      </w:r>
      <w:proofErr w:type="gramStart"/>
      <w:r w:rsidRPr="00ED7AC7">
        <w:rPr>
          <w:rFonts w:ascii="Times New Roman" w:hAnsi="Times New Roman" w:cs="Times New Roman"/>
          <w:sz w:val="26"/>
          <w:szCs w:val="26"/>
        </w:rPr>
        <w:t>Заявитель имеет право на досудебное (внесудебное) обжалование решений и действий (бездействия), принятых (осуществляемых) администрацией Таштыпского сельсовета,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91D8C" w:rsidRPr="005E0A42" w:rsidRDefault="00791D8C" w:rsidP="00791D8C">
      <w:pPr>
        <w:pStyle w:val="ConsPlusNormal"/>
        <w:tabs>
          <w:tab w:val="left" w:pos="3528"/>
        </w:tabs>
        <w:ind w:firstLine="709"/>
        <w:rPr>
          <w:rFonts w:ascii="Times New Roman" w:hAnsi="Times New Roman" w:cs="Times New Roman"/>
          <w:sz w:val="28"/>
          <w:szCs w:val="28"/>
        </w:rPr>
      </w:pPr>
    </w:p>
    <w:p w:rsidR="00071CBA" w:rsidRDefault="00791D8C" w:rsidP="00071CBA">
      <w:pPr>
        <w:tabs>
          <w:tab w:val="left" w:pos="3528"/>
        </w:tabs>
        <w:autoSpaceDE w:val="0"/>
        <w:autoSpaceDN w:val="0"/>
        <w:adjustRightInd w:val="0"/>
        <w:ind w:firstLine="709"/>
        <w:jc w:val="both"/>
        <w:outlineLvl w:val="0"/>
        <w:rPr>
          <w:b/>
          <w:sz w:val="28"/>
          <w:szCs w:val="28"/>
        </w:rPr>
      </w:pPr>
      <w:r w:rsidRPr="00837E20">
        <w:rPr>
          <w:b/>
          <w:sz w:val="28"/>
          <w:szCs w:val="28"/>
        </w:rPr>
        <w:t>Предмет жалобы</w:t>
      </w:r>
    </w:p>
    <w:p w:rsidR="00791D8C" w:rsidRPr="00071CBA" w:rsidRDefault="00791D8C" w:rsidP="00071CBA">
      <w:pPr>
        <w:tabs>
          <w:tab w:val="left" w:pos="3528"/>
        </w:tabs>
        <w:autoSpaceDE w:val="0"/>
        <w:autoSpaceDN w:val="0"/>
        <w:adjustRightInd w:val="0"/>
        <w:jc w:val="both"/>
        <w:outlineLvl w:val="0"/>
        <w:rPr>
          <w:b/>
          <w:sz w:val="28"/>
          <w:szCs w:val="28"/>
        </w:rPr>
      </w:pPr>
      <w:r w:rsidRPr="00ED7AC7">
        <w:rPr>
          <w:rFonts w:ascii="Times New Roman" w:hAnsi="Times New Roman" w:cs="Times New Roman"/>
          <w:sz w:val="26"/>
          <w:szCs w:val="26"/>
        </w:rPr>
        <w:t xml:space="preserve">5.1. </w:t>
      </w:r>
      <w:proofErr w:type="gramStart"/>
      <w:r w:rsidRPr="00ED7AC7">
        <w:rPr>
          <w:rFonts w:ascii="Times New Roman" w:hAnsi="Times New Roman" w:cs="Times New Roman"/>
          <w:sz w:val="26"/>
          <w:szCs w:val="26"/>
        </w:rPr>
        <w:t>Предметом досудебного (внесудебного) обжалования заявителем решений и действий (бездействия) администрацией Таштыпского сельсовета,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Заявитель может обратиться с жалобой, в том числе в следующих случаях:</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нарушения срока регистрации запроса о предоставлении муниципальной услуги, запроса, указанного в </w:t>
      </w:r>
      <w:hyperlink r:id="rId17" w:history="1">
        <w:r w:rsidRPr="00ED7AC7">
          <w:rPr>
            <w:rFonts w:ascii="Times New Roman" w:hAnsi="Times New Roman" w:cs="Times New Roman"/>
            <w:color w:val="0000FF"/>
            <w:sz w:val="26"/>
            <w:szCs w:val="26"/>
          </w:rPr>
          <w:t>статье 15.1</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 xml:space="preserve">нарушения срока предоставления муниципальной услуги. </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ED7AC7">
        <w:rPr>
          <w:rFonts w:ascii="Times New Roman" w:hAnsi="Times New Roman" w:cs="Times New Roman"/>
          <w:sz w:val="26"/>
          <w:szCs w:val="26"/>
        </w:rPr>
        <w:lastRenderedPageBreak/>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отказа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государственной услуги, у заявителя;</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отказа администр</w:t>
      </w:r>
      <w:r w:rsidR="00850837">
        <w:rPr>
          <w:rFonts w:ascii="Times New Roman" w:hAnsi="Times New Roman" w:cs="Times New Roman"/>
          <w:sz w:val="26"/>
          <w:szCs w:val="26"/>
        </w:rPr>
        <w:t>ации муниципального образования Таштыпского сельсовета</w:t>
      </w:r>
      <w:r w:rsidRPr="00ED7AC7">
        <w:rPr>
          <w:rFonts w:ascii="Times New Roman" w:hAnsi="Times New Roman" w:cs="Times New Roman"/>
          <w:sz w:val="26"/>
          <w:szCs w:val="26"/>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r w:rsidRPr="00ED7AC7">
        <w:rPr>
          <w:rFonts w:ascii="Times New Roman" w:hAnsi="Times New Roman" w:cs="Times New Roman"/>
          <w:sz w:val="26"/>
          <w:szCs w:val="26"/>
        </w:rPr>
        <w:t>нарушения срока или порядка выдачи документов по результатам предоставления муниципальной услуги;</w:t>
      </w:r>
    </w:p>
    <w:p w:rsidR="00791D8C" w:rsidRPr="00ED7AC7" w:rsidRDefault="00791D8C" w:rsidP="00791D8C">
      <w:pPr>
        <w:pStyle w:val="ConsPlusNormal"/>
        <w:tabs>
          <w:tab w:val="left" w:pos="3528"/>
        </w:tabs>
        <w:ind w:firstLine="709"/>
        <w:jc w:val="both"/>
        <w:rPr>
          <w:rFonts w:ascii="Times New Roman" w:hAnsi="Times New Roman" w:cs="Times New Roman"/>
          <w:sz w:val="26"/>
          <w:szCs w:val="26"/>
        </w:rPr>
      </w:pPr>
      <w:proofErr w:type="gramStart"/>
      <w:r w:rsidRPr="00ED7AC7">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r w:rsidRPr="00ED7AC7">
        <w:rPr>
          <w:rFonts w:ascii="Times New Roman" w:hAnsi="Times New Roman" w:cs="Times New Roman"/>
          <w:sz w:val="26"/>
          <w:szCs w:val="26"/>
        </w:rPr>
        <w:t xml:space="preserve"> </w:t>
      </w:r>
      <w:proofErr w:type="gramStart"/>
      <w:r w:rsidRPr="00ED7AC7">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ED7AC7">
          <w:rPr>
            <w:rFonts w:ascii="Times New Roman" w:hAnsi="Times New Roman" w:cs="Times New Roman"/>
            <w:color w:val="0000FF"/>
            <w:sz w:val="26"/>
            <w:szCs w:val="26"/>
          </w:rPr>
          <w:t>частью 1.3 статьи 16</w:t>
        </w:r>
      </w:hyperlink>
      <w:r w:rsidRPr="00ED7AC7">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5.2.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w:t>
      </w:r>
      <w:r w:rsidRPr="00ED7AC7">
        <w:rPr>
          <w:rFonts w:ascii="Times New Roman" w:hAnsi="Times New Roman" w:cs="Times New Roman"/>
          <w:sz w:val="26"/>
          <w:szCs w:val="26"/>
        </w:rPr>
        <w:lastRenderedPageBreak/>
        <w:t>орган (при его наличии) либо в случае его отсутствия рассматриваются непосредственно руководителем органа, предоставляющего  услугу.</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5.3. Жалоба должна содержать:</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наименование органа, предоставляющего услугу, должностного лица органа, предоставляющего услугу, либо служащего, решения и действия (бездействие) которых обжалуются;</w:t>
      </w:r>
    </w:p>
    <w:p w:rsidR="00791D8C" w:rsidRPr="00ED7AC7" w:rsidRDefault="00791D8C" w:rsidP="00791D8C">
      <w:pPr>
        <w:rPr>
          <w:rFonts w:ascii="Times New Roman" w:hAnsi="Times New Roman" w:cs="Times New Roman"/>
          <w:sz w:val="26"/>
          <w:szCs w:val="26"/>
        </w:rPr>
      </w:pPr>
      <w:proofErr w:type="gramStart"/>
      <w:r w:rsidRPr="00ED7AC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служащего;</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служащего. Заявителем могут быть представлены документы (при наличии), подтверждающие доводы заявителя, либо их копии.</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5.4. </w:t>
      </w:r>
      <w:proofErr w:type="gramStart"/>
      <w:r w:rsidRPr="00ED7AC7">
        <w:rPr>
          <w:rFonts w:ascii="Times New Roman" w:hAnsi="Times New Roman" w:cs="Times New Roman"/>
          <w:sz w:val="26"/>
          <w:szCs w:val="26"/>
        </w:rPr>
        <w:t>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D7AC7">
        <w:rPr>
          <w:rFonts w:ascii="Times New Roman" w:hAnsi="Times New Roman" w:cs="Times New Roman"/>
          <w:sz w:val="26"/>
          <w:szCs w:val="26"/>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5.5. По результатам рассмотрения жалобы орган, предоставляющий услугу, принимает одно из следующих решений:</w:t>
      </w:r>
    </w:p>
    <w:p w:rsidR="0085083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местными правовыми актами, а также в иных формах;</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отказывает в удовлетворении жалобы.</w:t>
      </w:r>
    </w:p>
    <w:p w:rsidR="00791D8C" w:rsidRPr="00ED7AC7"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D8C" w:rsidRDefault="00791D8C" w:rsidP="00791D8C">
      <w:pPr>
        <w:rPr>
          <w:rFonts w:ascii="Times New Roman" w:hAnsi="Times New Roman" w:cs="Times New Roman"/>
          <w:sz w:val="26"/>
          <w:szCs w:val="26"/>
        </w:rPr>
      </w:pPr>
      <w:r w:rsidRPr="00ED7AC7">
        <w:rPr>
          <w:rFonts w:ascii="Times New Roman" w:hAnsi="Times New Roman" w:cs="Times New Roman"/>
          <w:sz w:val="26"/>
          <w:szCs w:val="26"/>
        </w:rPr>
        <w:t xml:space="preserve">5.7. В случае установления в ходе или по результатам </w:t>
      </w:r>
      <w:proofErr w:type="gramStart"/>
      <w:r w:rsidRPr="00ED7AC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D7AC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Default="00850837" w:rsidP="00791D8C">
      <w:pPr>
        <w:rPr>
          <w:rFonts w:ascii="Times New Roman" w:hAnsi="Times New Roman" w:cs="Times New Roman"/>
          <w:sz w:val="26"/>
          <w:szCs w:val="26"/>
        </w:rPr>
      </w:pPr>
    </w:p>
    <w:p w:rsidR="00850837" w:rsidRPr="00ED7AC7" w:rsidRDefault="00850837"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990005" w:rsidRPr="00ED7AC7" w:rsidRDefault="00990005"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791D8C" w:rsidRPr="00ED7AC7" w:rsidRDefault="00791D8C" w:rsidP="00791D8C">
      <w:pPr>
        <w:rPr>
          <w:rFonts w:ascii="Times New Roman" w:hAnsi="Times New Roman" w:cs="Times New Roman"/>
          <w:sz w:val="26"/>
          <w:szCs w:val="26"/>
        </w:rPr>
      </w:pPr>
    </w:p>
    <w:p w:rsidR="00990005" w:rsidRDefault="00990005" w:rsidP="00990005">
      <w:pPr>
        <w:rPr>
          <w:sz w:val="2"/>
          <w:szCs w:val="2"/>
        </w:rPr>
        <w:sectPr w:rsidR="00990005" w:rsidSect="00727342">
          <w:pgSz w:w="11900" w:h="16840"/>
          <w:pgMar w:top="360" w:right="1410" w:bottom="360" w:left="1418" w:header="0" w:footer="3" w:gutter="0"/>
          <w:cols w:space="720"/>
          <w:noEndnote/>
          <w:docGrid w:linePitch="360"/>
        </w:sectPr>
      </w:pPr>
    </w:p>
    <w:p w:rsidR="00850837" w:rsidRDefault="00850837" w:rsidP="00850837">
      <w:pPr>
        <w:pStyle w:val="a9"/>
        <w:jc w:val="right"/>
      </w:pPr>
      <w:r>
        <w:lastRenderedPageBreak/>
        <w:t>Приложение № 5</w:t>
      </w:r>
    </w:p>
    <w:p w:rsidR="00FD2DF8" w:rsidRDefault="00FD2DF8" w:rsidP="00FD2DF8">
      <w:pPr>
        <w:pStyle w:val="40"/>
        <w:framePr w:w="10157" w:h="1315" w:hRule="exact" w:wrap="none" w:vAnchor="page" w:hAnchor="page" w:x="1411" w:y="2176"/>
        <w:shd w:val="clear" w:color="auto" w:fill="auto"/>
        <w:spacing w:before="0" w:after="244" w:line="260" w:lineRule="exact"/>
        <w:jc w:val="right"/>
      </w:pPr>
      <w:bookmarkStart w:id="0" w:name="bookmark12"/>
      <w:r>
        <w:t>ФОРМА</w:t>
      </w:r>
      <w:bookmarkEnd w:id="0"/>
    </w:p>
    <w:p w:rsidR="00FD2DF8" w:rsidRDefault="00FD2DF8" w:rsidP="00FD2DF8">
      <w:pPr>
        <w:pStyle w:val="40"/>
        <w:framePr w:w="10157" w:h="1315" w:hRule="exact" w:wrap="none" w:vAnchor="page" w:hAnchor="page" w:x="1411" w:y="2176"/>
        <w:shd w:val="clear" w:color="auto" w:fill="auto"/>
        <w:spacing w:before="0" w:after="0" w:line="326" w:lineRule="exact"/>
        <w:ind w:left="80"/>
        <w:jc w:val="center"/>
      </w:pPr>
      <w:bookmarkStart w:id="1" w:name="bookmark13"/>
      <w:r>
        <w:t>Уведомление об окончании строительства или реконструкции объекта</w:t>
      </w:r>
      <w:r>
        <w:br/>
        <w:t>индивидуального жилищного строительства или садового дома</w:t>
      </w:r>
      <w:bookmarkEnd w:id="1"/>
    </w:p>
    <w:p w:rsidR="00FD2DF8" w:rsidRDefault="00FD2DF8" w:rsidP="00FD2DF8">
      <w:pPr>
        <w:pStyle w:val="40"/>
        <w:framePr w:w="10157" w:h="318" w:hRule="exact" w:wrap="none" w:vAnchor="page" w:hAnchor="page" w:x="1291" w:y="4006"/>
        <w:shd w:val="clear" w:color="auto" w:fill="auto"/>
        <w:spacing w:before="0" w:after="0" w:line="260" w:lineRule="exact"/>
        <w:ind w:right="9"/>
        <w:jc w:val="right"/>
      </w:pPr>
      <w:r>
        <w:t>______________________20      г.</w:t>
      </w:r>
    </w:p>
    <w:p w:rsidR="00FD2DF8" w:rsidRPr="00FD2DF8" w:rsidRDefault="00FD2DF8" w:rsidP="00FD2DF8">
      <w:pPr>
        <w:pStyle w:val="100"/>
        <w:framePr w:w="10157" w:h="1036" w:hRule="exact" w:wrap="none" w:vAnchor="page" w:hAnchor="page" w:x="1261" w:y="4696"/>
        <w:shd w:val="clear" w:color="auto" w:fill="auto"/>
        <w:spacing w:before="0" w:after="0" w:line="235" w:lineRule="exact"/>
        <w:ind w:left="80"/>
        <w:rPr>
          <w:sz w:val="24"/>
          <w:szCs w:val="24"/>
        </w:rPr>
      </w:pPr>
      <w:r w:rsidRPr="00FD2DF8">
        <w:rPr>
          <w:sz w:val="24"/>
          <w:szCs w:val="24"/>
        </w:rPr>
        <w:t>Администрация Таштыпского сельсовета</w:t>
      </w:r>
    </w:p>
    <w:p w:rsidR="00FD2DF8" w:rsidRDefault="00FD2DF8" w:rsidP="00FD2DF8">
      <w:pPr>
        <w:pStyle w:val="100"/>
        <w:framePr w:w="10157" w:h="1036" w:hRule="exact" w:wrap="none" w:vAnchor="page" w:hAnchor="page" w:x="1261" w:y="4696"/>
        <w:shd w:val="clear" w:color="auto" w:fill="auto"/>
        <w:spacing w:before="0" w:after="0" w:line="235" w:lineRule="exact"/>
        <w:ind w:left="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FD2DF8" w:rsidRDefault="00FD2DF8" w:rsidP="00FD2DF8">
      <w:pPr>
        <w:pStyle w:val="a8"/>
        <w:framePr w:wrap="none" w:vAnchor="page" w:hAnchor="page" w:x="4426" w:y="5551"/>
        <w:shd w:val="clear" w:color="auto" w:fill="auto"/>
        <w:spacing w:line="260" w:lineRule="exact"/>
      </w:pPr>
      <w:r>
        <w:t>1. Сведения о застройщике</w:t>
      </w:r>
    </w:p>
    <w:p w:rsidR="00FD2DF8" w:rsidRDefault="00850837" w:rsidP="00850837">
      <w:pPr>
        <w:pStyle w:val="a9"/>
        <w:jc w:val="right"/>
      </w:pPr>
      <w:r>
        <w:t>к приказу Министерства строительства</w:t>
      </w:r>
      <w:r>
        <w:br/>
        <w:t>и жилищно-коммунального хозяйства</w:t>
      </w:r>
      <w:r>
        <w:br/>
        <w:t>Российской Федерации</w:t>
      </w:r>
      <w:r>
        <w:br/>
      </w:r>
    </w:p>
    <w:tbl>
      <w:tblPr>
        <w:tblpPr w:leftFromText="180" w:rightFromText="180" w:horzAnchor="margin" w:tblpXSpec="right" w:tblpY="5475"/>
        <w:tblW w:w="0" w:type="auto"/>
        <w:tblLayout w:type="fixed"/>
        <w:tblCellMar>
          <w:left w:w="10" w:type="dxa"/>
          <w:right w:w="10" w:type="dxa"/>
        </w:tblCellMar>
        <w:tblLook w:val="04A0"/>
      </w:tblPr>
      <w:tblGrid>
        <w:gridCol w:w="854"/>
        <w:gridCol w:w="4680"/>
        <w:gridCol w:w="4541"/>
      </w:tblGrid>
      <w:tr w:rsidR="00FD2DF8" w:rsidTr="00FD2DF8">
        <w:trPr>
          <w:trHeight w:hRule="exact" w:val="941"/>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320"/>
            </w:pPr>
            <w:r>
              <w:rPr>
                <w:rStyle w:val="212pt"/>
                <w:rFonts w:eastAsia="Tahoma"/>
              </w:rPr>
              <w:t>1.1</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1336"/>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1.1.1</w:t>
            </w:r>
          </w:p>
        </w:tc>
        <w:tc>
          <w:tcPr>
            <w:tcW w:w="4680"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Фамилия, имя, отчество (при наличии)</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72"/>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1.1.2</w:t>
            </w:r>
          </w:p>
        </w:tc>
        <w:tc>
          <w:tcPr>
            <w:tcW w:w="4680" w:type="dxa"/>
            <w:tcBorders>
              <w:top w:val="single" w:sz="4" w:space="0" w:color="auto"/>
              <w:left w:val="single" w:sz="4" w:space="0" w:color="auto"/>
            </w:tcBorders>
            <w:shd w:val="clear" w:color="auto" w:fill="FFFFFF"/>
            <w:vAlign w:val="center"/>
          </w:tcPr>
          <w:p w:rsidR="00FD2DF8" w:rsidRDefault="00FD2DF8" w:rsidP="00FD2DF8">
            <w:pPr>
              <w:spacing w:line="240" w:lineRule="exact"/>
            </w:pPr>
            <w:r>
              <w:rPr>
                <w:rStyle w:val="212pt"/>
                <w:rFonts w:eastAsia="Tahoma"/>
              </w:rPr>
              <w:t>Место жительства</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220"/>
            </w:pPr>
            <w:r>
              <w:rPr>
                <w:rStyle w:val="212pt"/>
                <w:rFonts w:eastAsia="Tahoma"/>
              </w:rPr>
              <w:t>1.1.3</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Реквизиты документа, удостоверяющего личность</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12"/>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320"/>
            </w:pPr>
            <w:r>
              <w:rPr>
                <w:rStyle w:val="212pt"/>
                <w:rFonts w:eastAsia="Tahoma"/>
              </w:rPr>
              <w:t>1.2</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298" w:lineRule="exact"/>
            </w:pPr>
            <w:r>
              <w:rPr>
                <w:rStyle w:val="212pt"/>
                <w:rFonts w:eastAsia="Tahoma"/>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7"/>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1.2.1</w:t>
            </w:r>
          </w:p>
        </w:tc>
        <w:tc>
          <w:tcPr>
            <w:tcW w:w="4680" w:type="dxa"/>
            <w:tcBorders>
              <w:top w:val="single" w:sz="4" w:space="0" w:color="auto"/>
              <w:left w:val="single" w:sz="4" w:space="0" w:color="auto"/>
            </w:tcBorders>
            <w:shd w:val="clear" w:color="auto" w:fill="FFFFFF"/>
            <w:vAlign w:val="center"/>
          </w:tcPr>
          <w:p w:rsidR="00FD2DF8" w:rsidRDefault="00FD2DF8" w:rsidP="00FD2DF8">
            <w:pPr>
              <w:spacing w:line="240" w:lineRule="exact"/>
            </w:pPr>
            <w:r>
              <w:rPr>
                <w:rStyle w:val="212pt"/>
                <w:rFonts w:eastAsia="Tahoma"/>
              </w:rPr>
              <w:t>Наименование</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4"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20"/>
            </w:pPr>
            <w:r>
              <w:rPr>
                <w:rStyle w:val="212pt"/>
                <w:rFonts w:eastAsia="Tahoma"/>
              </w:rPr>
              <w:t>1.2.2</w:t>
            </w:r>
          </w:p>
        </w:tc>
        <w:tc>
          <w:tcPr>
            <w:tcW w:w="4680"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Место нахождения</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2122"/>
        </w:trPr>
        <w:tc>
          <w:tcPr>
            <w:tcW w:w="854" w:type="dxa"/>
            <w:tcBorders>
              <w:top w:val="single" w:sz="4" w:space="0" w:color="auto"/>
              <w:left w:val="single" w:sz="4" w:space="0" w:color="auto"/>
              <w:bottom w:val="single" w:sz="4" w:space="0" w:color="auto"/>
            </w:tcBorders>
            <w:shd w:val="clear" w:color="auto" w:fill="FFFFFF"/>
          </w:tcPr>
          <w:p w:rsidR="00FD2DF8" w:rsidRDefault="00FD2DF8" w:rsidP="00FD2DF8">
            <w:pPr>
              <w:spacing w:line="240" w:lineRule="exact"/>
              <w:ind w:left="220"/>
            </w:pPr>
            <w:r>
              <w:rPr>
                <w:rStyle w:val="212pt"/>
                <w:rFonts w:eastAsia="Tahoma"/>
              </w:rPr>
              <w:t>1.2.3</w:t>
            </w:r>
          </w:p>
        </w:tc>
        <w:tc>
          <w:tcPr>
            <w:tcW w:w="4680"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98" w:lineRule="exact"/>
            </w:pPr>
            <w:r>
              <w:rPr>
                <w:rStyle w:val="212pt"/>
                <w:rFonts w:eastAsia="Tahoma"/>
              </w:rPr>
              <w:t>Г осу 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1238"/>
        </w:trPr>
        <w:tc>
          <w:tcPr>
            <w:tcW w:w="854" w:type="dxa"/>
            <w:tcBorders>
              <w:top w:val="single" w:sz="4" w:space="0" w:color="auto"/>
              <w:left w:val="single" w:sz="4" w:space="0" w:color="auto"/>
            </w:tcBorders>
            <w:shd w:val="clear" w:color="auto" w:fill="FFFFFF"/>
          </w:tcPr>
          <w:p w:rsidR="00FD2DF8" w:rsidRDefault="00FD2DF8" w:rsidP="00FD2DF8">
            <w:pPr>
              <w:spacing w:line="240" w:lineRule="exact"/>
              <w:ind w:left="220"/>
            </w:pPr>
            <w:r>
              <w:rPr>
                <w:rStyle w:val="212pt"/>
                <w:rFonts w:eastAsia="Tahoma"/>
              </w:rPr>
              <w:t>1.2.4</w:t>
            </w:r>
          </w:p>
        </w:tc>
        <w:tc>
          <w:tcPr>
            <w:tcW w:w="4680"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bl>
    <w:p w:rsidR="00990005" w:rsidRPr="00FD2DF8" w:rsidRDefault="00850837" w:rsidP="00FD2DF8">
      <w:pPr>
        <w:pStyle w:val="a9"/>
        <w:jc w:val="right"/>
        <w:sectPr w:rsidR="00990005" w:rsidRPr="00FD2DF8" w:rsidSect="00850837">
          <w:pgSz w:w="11900" w:h="16840"/>
          <w:pgMar w:top="357" w:right="454" w:bottom="357" w:left="454" w:header="0" w:footer="6" w:gutter="0"/>
          <w:cols w:space="720"/>
          <w:noEndnote/>
          <w:docGrid w:linePitch="360"/>
        </w:sectPr>
      </w:pPr>
      <w:r>
        <w:t>от 19 сентября 2018 г. № 591/</w:t>
      </w:r>
      <w:proofErr w:type="spellStart"/>
      <w:proofErr w:type="gramStart"/>
      <w:r>
        <w:t>пр</w:t>
      </w:r>
      <w:proofErr w:type="spellEnd"/>
      <w:proofErr w:type="gramEnd"/>
    </w:p>
    <w:p w:rsidR="00FD2DF8" w:rsidRDefault="00FD2DF8" w:rsidP="00FD2DF8">
      <w:pPr>
        <w:pStyle w:val="a8"/>
        <w:framePr w:wrap="none" w:vAnchor="page" w:hAnchor="page" w:x="4426" w:y="841"/>
        <w:shd w:val="clear" w:color="auto" w:fill="auto"/>
        <w:spacing w:line="260" w:lineRule="exact"/>
      </w:pPr>
      <w:r>
        <w:lastRenderedPageBreak/>
        <w:t>2. Сведения о земельном участке</w:t>
      </w:r>
    </w:p>
    <w:tbl>
      <w:tblPr>
        <w:tblpPr w:leftFromText="180" w:rightFromText="180" w:horzAnchor="margin" w:tblpXSpec="center" w:tblpY="945"/>
        <w:tblW w:w="0" w:type="auto"/>
        <w:tblLayout w:type="fixed"/>
        <w:tblCellMar>
          <w:left w:w="10" w:type="dxa"/>
          <w:right w:w="10" w:type="dxa"/>
        </w:tblCellMar>
        <w:tblLook w:val="04A0"/>
      </w:tblPr>
      <w:tblGrid>
        <w:gridCol w:w="850"/>
        <w:gridCol w:w="4531"/>
        <w:gridCol w:w="4781"/>
      </w:tblGrid>
      <w:tr w:rsidR="00FD2DF8" w:rsidTr="00FD2DF8">
        <w:trPr>
          <w:trHeight w:hRule="exact" w:val="629"/>
        </w:trPr>
        <w:tc>
          <w:tcPr>
            <w:tcW w:w="850" w:type="dxa"/>
            <w:tcBorders>
              <w:top w:val="single" w:sz="4" w:space="0" w:color="auto"/>
              <w:left w:val="single" w:sz="4" w:space="0" w:color="auto"/>
            </w:tcBorders>
            <w:shd w:val="clear" w:color="auto" w:fill="FFFFFF"/>
            <w:vAlign w:val="center"/>
          </w:tcPr>
          <w:p w:rsidR="00FD2DF8" w:rsidRDefault="00FD2DF8" w:rsidP="00FD2DF8">
            <w:pPr>
              <w:spacing w:line="240" w:lineRule="exact"/>
              <w:ind w:left="280"/>
            </w:pPr>
            <w:r>
              <w:rPr>
                <w:rStyle w:val="212pt"/>
                <w:rFonts w:eastAsia="Tahoma"/>
              </w:rPr>
              <w:t>2.1</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7" w:lineRule="exact"/>
            </w:pPr>
            <w:r>
              <w:rPr>
                <w:rStyle w:val="212pt"/>
                <w:rFonts w:eastAsia="Tahoma"/>
              </w:rPr>
              <w:t>Кадастровый номер земельного участка (при наличии)</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0" w:type="dxa"/>
            <w:tcBorders>
              <w:top w:val="single" w:sz="4" w:space="0" w:color="auto"/>
              <w:left w:val="single" w:sz="4" w:space="0" w:color="auto"/>
            </w:tcBorders>
            <w:shd w:val="clear" w:color="auto" w:fill="FFFFFF"/>
            <w:vAlign w:val="center"/>
          </w:tcPr>
          <w:p w:rsidR="00FD2DF8" w:rsidRDefault="00FD2DF8" w:rsidP="00FD2DF8">
            <w:pPr>
              <w:spacing w:line="240" w:lineRule="exact"/>
              <w:ind w:left="280"/>
            </w:pPr>
            <w:r>
              <w:rPr>
                <w:rStyle w:val="212pt"/>
                <w:rFonts w:eastAsia="Tahoma"/>
              </w:rPr>
              <w:t>2.2</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298" w:lineRule="exact"/>
            </w:pPr>
            <w:r>
              <w:rPr>
                <w:rStyle w:val="212pt"/>
                <w:rFonts w:eastAsia="Tahoma"/>
              </w:rPr>
              <w:t>Адрес или описание местоположения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17"/>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2.3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829"/>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2.4</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наличии прав иных лиц на земельный участок (при наличии)</w:t>
            </w:r>
          </w:p>
        </w:tc>
        <w:tc>
          <w:tcPr>
            <w:tcW w:w="4781"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923"/>
        </w:trPr>
        <w:tc>
          <w:tcPr>
            <w:tcW w:w="850" w:type="dxa"/>
            <w:tcBorders>
              <w:top w:val="single" w:sz="4" w:space="0" w:color="auto"/>
              <w:left w:val="single" w:sz="4" w:space="0" w:color="auto"/>
              <w:bottom w:val="single" w:sz="4" w:space="0" w:color="auto"/>
            </w:tcBorders>
            <w:shd w:val="clear" w:color="auto" w:fill="FFFFFF"/>
          </w:tcPr>
          <w:p w:rsidR="00FD2DF8" w:rsidRDefault="00FD2DF8" w:rsidP="00FD2DF8">
            <w:pPr>
              <w:spacing w:line="240" w:lineRule="exact"/>
              <w:ind w:left="280"/>
            </w:pPr>
            <w:r>
              <w:rPr>
                <w:rStyle w:val="212pt"/>
                <w:rFonts w:eastAsia="Tahoma"/>
              </w:rPr>
              <w:t>2.5</w:t>
            </w:r>
          </w:p>
        </w:tc>
        <w:tc>
          <w:tcPr>
            <w:tcW w:w="4531"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bl>
    <w:p w:rsidR="00FD2DF8" w:rsidRDefault="00FD2DF8" w:rsidP="00FD2DF8">
      <w:pPr>
        <w:pStyle w:val="a8"/>
        <w:framePr w:wrap="none" w:vAnchor="page" w:hAnchor="page" w:x="3331" w:y="5671"/>
        <w:shd w:val="clear" w:color="auto" w:fill="auto"/>
        <w:spacing w:line="260" w:lineRule="exact"/>
      </w:pPr>
      <w:r>
        <w:t>3. Сведения об объекте капитального строительства</w:t>
      </w:r>
    </w:p>
    <w:tbl>
      <w:tblPr>
        <w:tblpPr w:leftFromText="180" w:rightFromText="180" w:vertAnchor="text" w:horzAnchor="margin" w:tblpXSpec="center" w:tblpY="5671"/>
        <w:tblOverlap w:val="never"/>
        <w:tblW w:w="0" w:type="auto"/>
        <w:tblLayout w:type="fixed"/>
        <w:tblCellMar>
          <w:left w:w="10" w:type="dxa"/>
          <w:right w:w="10" w:type="dxa"/>
        </w:tblCellMar>
        <w:tblLook w:val="04A0"/>
      </w:tblPr>
      <w:tblGrid>
        <w:gridCol w:w="850"/>
        <w:gridCol w:w="4531"/>
        <w:gridCol w:w="4776"/>
      </w:tblGrid>
      <w:tr w:rsidR="00FD2DF8" w:rsidTr="00FD2DF8">
        <w:trPr>
          <w:trHeight w:hRule="exact" w:val="1526"/>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3.1</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pPr>
            <w:r>
              <w:rPr>
                <w:rStyle w:val="212pt"/>
                <w:rFonts w:eastAsia="Tahom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9"/>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80"/>
            </w:pPr>
            <w:r>
              <w:rPr>
                <w:rStyle w:val="212pt"/>
                <w:rFonts w:eastAsia="Tahoma"/>
              </w:rPr>
              <w:t>3.2</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7" w:lineRule="exact"/>
            </w:pPr>
            <w:r>
              <w:rPr>
                <w:rStyle w:val="212pt"/>
                <w:rFonts w:eastAsia="Tahoma"/>
              </w:rPr>
              <w:t>Цель подачи уведомления (строительство или реконструкция)</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07"/>
        </w:trPr>
        <w:tc>
          <w:tcPr>
            <w:tcW w:w="850" w:type="dxa"/>
            <w:tcBorders>
              <w:top w:val="single" w:sz="4" w:space="0" w:color="auto"/>
              <w:left w:val="single" w:sz="4" w:space="0" w:color="auto"/>
            </w:tcBorders>
            <w:shd w:val="clear" w:color="auto" w:fill="FFFFFF"/>
            <w:vAlign w:val="bottom"/>
          </w:tcPr>
          <w:p w:rsidR="00FD2DF8" w:rsidRDefault="00FD2DF8" w:rsidP="00FD2DF8">
            <w:pPr>
              <w:spacing w:line="240" w:lineRule="exact"/>
              <w:ind w:left="280"/>
            </w:pPr>
            <w:r>
              <w:rPr>
                <w:rStyle w:val="212pt"/>
                <w:rFonts w:eastAsia="Tahoma"/>
              </w:rPr>
              <w:t>3.3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240" w:lineRule="exact"/>
            </w:pPr>
            <w:r>
              <w:rPr>
                <w:rStyle w:val="212pt"/>
                <w:rFonts w:eastAsia="Tahoma"/>
              </w:rPr>
              <w:t>Сведения о параметрах:</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3.3.1</w:t>
            </w:r>
          </w:p>
        </w:tc>
        <w:tc>
          <w:tcPr>
            <w:tcW w:w="4531"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Количество надземных этажей</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12"/>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3.3.2</w:t>
            </w:r>
          </w:p>
        </w:tc>
        <w:tc>
          <w:tcPr>
            <w:tcW w:w="4531" w:type="dxa"/>
            <w:tcBorders>
              <w:top w:val="single" w:sz="4" w:space="0" w:color="auto"/>
              <w:left w:val="single" w:sz="4" w:space="0" w:color="auto"/>
            </w:tcBorders>
            <w:shd w:val="clear" w:color="auto" w:fill="FFFFFF"/>
          </w:tcPr>
          <w:p w:rsidR="00FD2DF8" w:rsidRDefault="00FD2DF8" w:rsidP="00FD2DF8">
            <w:pPr>
              <w:spacing w:line="240" w:lineRule="exact"/>
            </w:pPr>
            <w:r>
              <w:rPr>
                <w:rStyle w:val="212pt"/>
                <w:rFonts w:eastAsia="Tahoma"/>
              </w:rPr>
              <w:t>Высота</w:t>
            </w: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614"/>
        </w:trPr>
        <w:tc>
          <w:tcPr>
            <w:tcW w:w="850" w:type="dxa"/>
            <w:tcBorders>
              <w:top w:val="single" w:sz="4" w:space="0" w:color="auto"/>
              <w:left w:val="single" w:sz="4" w:space="0" w:color="auto"/>
            </w:tcBorders>
            <w:shd w:val="clear" w:color="auto" w:fill="FFFFFF"/>
          </w:tcPr>
          <w:p w:rsidR="00FD2DF8" w:rsidRDefault="00FD2DF8" w:rsidP="00FD2DF8">
            <w:pPr>
              <w:spacing w:line="240" w:lineRule="exact"/>
              <w:ind w:left="200"/>
            </w:pPr>
            <w:r>
              <w:rPr>
                <w:rStyle w:val="212pt"/>
                <w:rFonts w:eastAsia="Tahoma"/>
              </w:rPr>
              <w:t>3.3.3</w:t>
            </w:r>
          </w:p>
        </w:tc>
        <w:tc>
          <w:tcPr>
            <w:tcW w:w="4531" w:type="dxa"/>
            <w:tcBorders>
              <w:top w:val="single" w:sz="4" w:space="0" w:color="auto"/>
              <w:left w:val="single" w:sz="4" w:space="0" w:color="auto"/>
            </w:tcBorders>
            <w:shd w:val="clear" w:color="auto" w:fill="FFFFFF"/>
            <w:vAlign w:val="bottom"/>
          </w:tcPr>
          <w:p w:rsidR="00FD2DF8" w:rsidRDefault="00FD2DF8" w:rsidP="00FD2DF8">
            <w:pPr>
              <w:spacing w:line="302" w:lineRule="exact"/>
              <w:rPr>
                <w:rStyle w:val="212pt"/>
                <w:rFonts w:eastAsia="Tahoma"/>
              </w:rPr>
            </w:pPr>
            <w:r>
              <w:rPr>
                <w:rStyle w:val="212pt"/>
                <w:rFonts w:eastAsia="Tahoma"/>
              </w:rPr>
              <w:t>Сведения об отступах от границ земельного участка</w:t>
            </w:r>
          </w:p>
          <w:p w:rsidR="00FD2DF8" w:rsidRDefault="00FD2DF8" w:rsidP="00FD2DF8">
            <w:pPr>
              <w:spacing w:line="302" w:lineRule="exact"/>
              <w:rPr>
                <w:rStyle w:val="212pt"/>
                <w:rFonts w:eastAsia="Tahoma"/>
              </w:rPr>
            </w:pPr>
          </w:p>
          <w:p w:rsidR="00FD2DF8" w:rsidRDefault="00FD2DF8" w:rsidP="00FD2DF8">
            <w:pPr>
              <w:spacing w:line="302" w:lineRule="exact"/>
            </w:pPr>
          </w:p>
        </w:tc>
        <w:tc>
          <w:tcPr>
            <w:tcW w:w="4776" w:type="dxa"/>
            <w:tcBorders>
              <w:top w:val="single" w:sz="4" w:space="0" w:color="auto"/>
              <w:left w:val="single" w:sz="4" w:space="0" w:color="auto"/>
              <w:right w:val="single" w:sz="4" w:space="0" w:color="auto"/>
            </w:tcBorders>
            <w:shd w:val="clear" w:color="auto" w:fill="FFFFFF"/>
          </w:tcPr>
          <w:p w:rsidR="00FD2DF8" w:rsidRDefault="00FD2DF8" w:rsidP="00FD2DF8">
            <w:pPr>
              <w:rPr>
                <w:sz w:val="10"/>
                <w:szCs w:val="10"/>
              </w:rPr>
            </w:pPr>
          </w:p>
        </w:tc>
      </w:tr>
      <w:tr w:rsidR="00FD2DF8" w:rsidTr="00FD2DF8">
        <w:trPr>
          <w:trHeight w:hRule="exact" w:val="322"/>
        </w:trPr>
        <w:tc>
          <w:tcPr>
            <w:tcW w:w="850"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40" w:lineRule="exact"/>
              <w:ind w:left="200"/>
            </w:pPr>
            <w:r>
              <w:rPr>
                <w:rStyle w:val="212pt"/>
                <w:rFonts w:eastAsia="Tahoma"/>
              </w:rPr>
              <w:t>3.3.4</w:t>
            </w:r>
          </w:p>
        </w:tc>
        <w:tc>
          <w:tcPr>
            <w:tcW w:w="4531" w:type="dxa"/>
            <w:tcBorders>
              <w:top w:val="single" w:sz="4" w:space="0" w:color="auto"/>
              <w:left w:val="single" w:sz="4" w:space="0" w:color="auto"/>
              <w:bottom w:val="single" w:sz="4" w:space="0" w:color="auto"/>
            </w:tcBorders>
            <w:shd w:val="clear" w:color="auto" w:fill="FFFFFF"/>
            <w:vAlign w:val="bottom"/>
          </w:tcPr>
          <w:p w:rsidR="00FD2DF8" w:rsidRDefault="00FD2DF8" w:rsidP="00FD2DF8">
            <w:pPr>
              <w:spacing w:line="240" w:lineRule="exact"/>
            </w:pPr>
            <w:r>
              <w:rPr>
                <w:rStyle w:val="212pt"/>
                <w:rFonts w:eastAsia="Tahoma"/>
              </w:rPr>
              <w:t>Площадь застройки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FD2DF8" w:rsidRDefault="00FD2DF8" w:rsidP="00FD2DF8">
            <w:pPr>
              <w:rPr>
                <w:sz w:val="10"/>
                <w:szCs w:val="10"/>
              </w:rPr>
            </w:pPr>
          </w:p>
        </w:tc>
      </w:tr>
    </w:tbl>
    <w:p w:rsidR="00990005" w:rsidRDefault="00990005" w:rsidP="00990005">
      <w:pPr>
        <w:rPr>
          <w:sz w:val="2"/>
          <w:szCs w:val="2"/>
        </w:rPr>
        <w:sectPr w:rsidR="00990005">
          <w:pgSz w:w="11900" w:h="16840"/>
          <w:pgMar w:top="360" w:right="360" w:bottom="360" w:left="360" w:header="0" w:footer="3" w:gutter="0"/>
          <w:cols w:space="720"/>
          <w:noEndnote/>
          <w:docGrid w:linePitch="360"/>
        </w:sectPr>
      </w:pPr>
    </w:p>
    <w:p w:rsidR="00071CBA" w:rsidRDefault="00FD2DF8" w:rsidP="00071CBA">
      <w:pPr>
        <w:framePr w:w="10162" w:h="2206" w:hRule="exact" w:wrap="none" w:vAnchor="page" w:hAnchor="page" w:x="1033" w:y="356"/>
        <w:tabs>
          <w:tab w:val="left" w:leader="underscore" w:pos="1938"/>
          <w:tab w:val="left" w:leader="underscore" w:pos="9566"/>
        </w:tabs>
        <w:spacing w:after="0" w:line="307" w:lineRule="exact"/>
        <w:ind w:left="340" w:right="640"/>
        <w:jc w:val="center"/>
      </w:pPr>
      <w:r>
        <w:lastRenderedPageBreak/>
        <w:t>4. Схематичное изображение построенного или реконструированного объекта</w:t>
      </w:r>
    </w:p>
    <w:p w:rsidR="00FD2DF8" w:rsidRDefault="00071CBA" w:rsidP="00071CBA">
      <w:pPr>
        <w:framePr w:w="10162" w:h="2206" w:hRule="exact" w:wrap="none" w:vAnchor="page" w:hAnchor="page" w:x="1033" w:y="356"/>
        <w:tabs>
          <w:tab w:val="left" w:leader="underscore" w:pos="1938"/>
          <w:tab w:val="left" w:leader="underscore" w:pos="9566"/>
        </w:tabs>
        <w:spacing w:after="0" w:line="307" w:lineRule="exact"/>
        <w:ind w:left="340" w:right="640"/>
        <w:jc w:val="center"/>
      </w:pPr>
      <w:r>
        <w:t>ка</w:t>
      </w:r>
      <w:r w:rsidR="00FD2DF8">
        <w:t>питального строительства на земельном участке</w:t>
      </w:r>
    </w:p>
    <w:p w:rsidR="00990005" w:rsidRDefault="00990005" w:rsidP="00990005">
      <w:pPr>
        <w:rPr>
          <w:sz w:val="2"/>
          <w:szCs w:val="2"/>
        </w:rPr>
        <w:sectPr w:rsidR="00990005">
          <w:pgSz w:w="11900" w:h="16840"/>
          <w:pgMar w:top="360" w:right="360" w:bottom="360" w:left="360" w:header="0" w:footer="3" w:gutter="0"/>
          <w:cols w:space="720"/>
          <w:noEndnote/>
          <w:docGrid w:linePitch="360"/>
        </w:sectPr>
      </w:pPr>
    </w:p>
    <w:p w:rsidR="00071CBA" w:rsidRDefault="00071CBA" w:rsidP="00071CBA">
      <w:pPr>
        <w:framePr w:wrap="none" w:vAnchor="page" w:hAnchor="page" w:x="826" w:y="541"/>
        <w:spacing w:line="260" w:lineRule="exact"/>
        <w:ind w:firstLine="600"/>
      </w:pPr>
      <w:r>
        <w:lastRenderedPageBreak/>
        <w:t>Почтовый адрес и (или) адрес электронной почты для связи:</w:t>
      </w:r>
    </w:p>
    <w:p w:rsidR="00071CBA" w:rsidRDefault="00071CBA" w:rsidP="00071CBA">
      <w:pPr>
        <w:framePr w:w="10258" w:h="1871" w:hRule="exact" w:wrap="none" w:vAnchor="page" w:hAnchor="page" w:x="871" w:y="1366"/>
        <w:tabs>
          <w:tab w:val="left" w:leader="underscore" w:pos="10087"/>
        </w:tabs>
        <w:spacing w:line="302" w:lineRule="exact"/>
        <w:ind w:firstLine="600"/>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tab/>
      </w:r>
    </w:p>
    <w:p w:rsidR="00071CBA" w:rsidRDefault="00071CBA" w:rsidP="00071CBA">
      <w:pPr>
        <w:pStyle w:val="100"/>
        <w:framePr w:w="10258" w:h="759" w:hRule="exact" w:wrap="none" w:vAnchor="page" w:hAnchor="page" w:x="841" w:y="3391"/>
        <w:shd w:val="clear" w:color="auto" w:fill="auto"/>
        <w:tabs>
          <w:tab w:val="left" w:leader="underscore" w:pos="10087"/>
        </w:tabs>
        <w:spacing w:before="0" w:after="0" w:line="235" w:lineRule="exact"/>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71CBA" w:rsidRDefault="00071CBA" w:rsidP="00071CBA">
      <w:pPr>
        <w:pStyle w:val="40"/>
        <w:framePr w:w="10258" w:h="1686" w:hRule="exact" w:wrap="none" w:vAnchor="page" w:hAnchor="page" w:x="826" w:y="4381"/>
        <w:shd w:val="clear" w:color="auto" w:fill="auto"/>
        <w:tabs>
          <w:tab w:val="left" w:leader="underscore" w:pos="8089"/>
          <w:tab w:val="left" w:leader="underscore" w:pos="10087"/>
        </w:tabs>
        <w:spacing w:before="0" w:after="0" w:line="260" w:lineRule="exact"/>
        <w:ind w:left="740"/>
        <w:jc w:val="both"/>
      </w:pPr>
      <w:bookmarkStart w:id="2" w:name="bookmark15"/>
      <w:r>
        <w:t xml:space="preserve">Настоящим уведомлением подтверждаю, что </w:t>
      </w:r>
      <w:r>
        <w:tab/>
      </w:r>
      <w:r>
        <w:tab/>
      </w:r>
      <w:bookmarkEnd w:id="2"/>
    </w:p>
    <w:p w:rsidR="00071CBA" w:rsidRDefault="00071CBA" w:rsidP="00071CBA">
      <w:pPr>
        <w:framePr w:w="10258" w:h="1686" w:hRule="exact" w:wrap="none" w:vAnchor="page" w:hAnchor="page" w:x="826" w:y="4381"/>
        <w:tabs>
          <w:tab w:val="left" w:leader="underscore" w:pos="6576"/>
          <w:tab w:val="left" w:leader="underscore" w:pos="10087"/>
        </w:tabs>
        <w:spacing w:after="0" w:line="298" w:lineRule="exact"/>
        <w:ind w:firstLine="4180"/>
        <w:jc w:val="both"/>
      </w:pPr>
      <w:r>
        <w:rPr>
          <w:rStyle w:val="49pt"/>
          <w:rFonts w:eastAsiaTheme="minorEastAsia"/>
          <w:b w:val="0"/>
          <w:bCs w:val="0"/>
        </w:rPr>
        <w:t xml:space="preserve">(объект индивидуального жилищного строительства или садовый дом) </w:t>
      </w:r>
      <w: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tab/>
      </w:r>
      <w:r>
        <w:tab/>
        <w:t>.</w:t>
      </w:r>
    </w:p>
    <w:p w:rsidR="00071CBA" w:rsidRDefault="00071CBA" w:rsidP="00071CBA">
      <w:pPr>
        <w:pStyle w:val="100"/>
        <w:framePr w:w="10258" w:h="1686" w:hRule="exact" w:wrap="none" w:vAnchor="page" w:hAnchor="page" w:x="826" w:y="4381"/>
        <w:shd w:val="clear" w:color="auto" w:fill="auto"/>
        <w:spacing w:before="0" w:after="0" w:line="180" w:lineRule="exact"/>
        <w:ind w:left="4000"/>
        <w:jc w:val="left"/>
      </w:pPr>
      <w:r>
        <w:t>(реквизиты платежного документа)</w:t>
      </w:r>
    </w:p>
    <w:p w:rsidR="00071CBA" w:rsidRDefault="00071CBA" w:rsidP="00071CBA">
      <w:pPr>
        <w:pStyle w:val="40"/>
        <w:framePr w:wrap="none" w:vAnchor="page" w:hAnchor="page" w:x="976" w:y="6526"/>
        <w:shd w:val="clear" w:color="auto" w:fill="auto"/>
        <w:spacing w:before="0" w:after="0" w:line="260" w:lineRule="exact"/>
        <w:ind w:firstLine="600"/>
        <w:jc w:val="both"/>
      </w:pPr>
      <w:bookmarkStart w:id="3" w:name="bookmark16"/>
      <w:r>
        <w:t>Настоящим уведомлением я</w:t>
      </w:r>
      <w:bookmarkEnd w:id="3"/>
    </w:p>
    <w:p w:rsidR="00071CBA" w:rsidRDefault="00071CBA" w:rsidP="00071CBA">
      <w:pPr>
        <w:pStyle w:val="100"/>
        <w:framePr w:w="10258" w:h="954" w:hRule="exact" w:wrap="none" w:vAnchor="page" w:hAnchor="page" w:x="946" w:y="7126"/>
        <w:shd w:val="clear" w:color="auto" w:fill="auto"/>
        <w:spacing w:before="0" w:after="0" w:line="298" w:lineRule="exact"/>
        <w:ind w:left="20"/>
      </w:pPr>
      <w:proofErr w:type="gramStart"/>
      <w:r>
        <w:t>(фамилия, имя, отчество (при наличии)</w:t>
      </w:r>
      <w:proofErr w:type="gramEnd"/>
    </w:p>
    <w:p w:rsidR="00071CBA" w:rsidRDefault="00071CBA" w:rsidP="00071CBA">
      <w:pPr>
        <w:framePr w:w="10258" w:h="954" w:hRule="exact" w:wrap="none" w:vAnchor="page" w:hAnchor="page" w:x="946" w:y="7126"/>
        <w:spacing w:after="0" w:line="298" w:lineRule="exact"/>
        <w:jc w:val="both"/>
      </w:pPr>
      <w:r>
        <w:t>даю согласие на обработку персональных данных (в случае если застройщиком является физическое лицо).</w:t>
      </w:r>
    </w:p>
    <w:p w:rsidR="00071CBA" w:rsidRDefault="00071CBA" w:rsidP="00071CBA">
      <w:pPr>
        <w:pStyle w:val="100"/>
        <w:framePr w:w="10258" w:h="753" w:hRule="exact" w:wrap="none" w:vAnchor="page" w:hAnchor="page" w:x="931" w:y="8851"/>
        <w:shd w:val="clear" w:color="auto" w:fill="auto"/>
        <w:tabs>
          <w:tab w:val="left" w:pos="4685"/>
          <w:tab w:val="left" w:pos="7469"/>
        </w:tabs>
        <w:spacing w:before="0" w:after="0"/>
        <w:ind w:firstLine="600"/>
        <w:jc w:val="both"/>
      </w:pPr>
      <w:proofErr w:type="gramStart"/>
      <w:r>
        <w:t>(должность, в случае если</w:t>
      </w:r>
      <w:r>
        <w:tab/>
        <w:t>(подпись)</w:t>
      </w:r>
      <w:r>
        <w:tab/>
        <w:t>(расшифровка подписи)</w:t>
      </w:r>
      <w:proofErr w:type="gramEnd"/>
    </w:p>
    <w:p w:rsidR="00071CBA" w:rsidRDefault="00071CBA" w:rsidP="00071CBA">
      <w:pPr>
        <w:pStyle w:val="100"/>
        <w:framePr w:w="10258" w:h="753" w:hRule="exact" w:wrap="none" w:vAnchor="page" w:hAnchor="page" w:x="931" w:y="8851"/>
        <w:shd w:val="clear" w:color="auto" w:fill="auto"/>
        <w:spacing w:before="0" w:after="0"/>
        <w:ind w:left="740"/>
      </w:pPr>
      <w:r>
        <w:t>застройщиком является</w:t>
      </w:r>
      <w:r>
        <w:br/>
        <w:t>юридическое лицо)</w:t>
      </w:r>
    </w:p>
    <w:p w:rsidR="00071CBA" w:rsidRDefault="00071CBA" w:rsidP="00071CBA">
      <w:pPr>
        <w:pStyle w:val="100"/>
        <w:framePr w:w="10258" w:h="475" w:hRule="exact" w:wrap="none" w:vAnchor="page" w:hAnchor="page" w:x="1231" w:y="9826"/>
        <w:shd w:val="clear" w:color="auto" w:fill="auto"/>
        <w:spacing w:before="0" w:after="29" w:line="180" w:lineRule="exact"/>
        <w:ind w:left="740"/>
      </w:pPr>
      <w:r>
        <w:t>М.П.</w:t>
      </w:r>
    </w:p>
    <w:p w:rsidR="00071CBA" w:rsidRDefault="00071CBA" w:rsidP="00071CBA">
      <w:pPr>
        <w:pStyle w:val="100"/>
        <w:framePr w:w="10258" w:h="475" w:hRule="exact" w:wrap="none" w:vAnchor="page" w:hAnchor="page" w:x="1231" w:y="9826"/>
        <w:shd w:val="clear" w:color="auto" w:fill="auto"/>
        <w:spacing w:before="0" w:after="0" w:line="180" w:lineRule="exact"/>
        <w:ind w:left="740"/>
      </w:pPr>
      <w:r>
        <w:t>(при наличии)</w:t>
      </w:r>
    </w:p>
    <w:p w:rsidR="00071CBA" w:rsidRDefault="00071CBA" w:rsidP="00071CBA">
      <w:pPr>
        <w:framePr w:wrap="none" w:vAnchor="page" w:hAnchor="page" w:x="1291" w:y="10936"/>
        <w:spacing w:line="260" w:lineRule="exact"/>
      </w:pPr>
      <w:r>
        <w:t>К настоящему уведомлению прилагается:</w:t>
      </w:r>
    </w:p>
    <w:p w:rsidR="00071CBA" w:rsidRDefault="00071CBA" w:rsidP="00071CBA">
      <w:pPr>
        <w:pStyle w:val="100"/>
        <w:framePr w:w="10258" w:h="1209" w:hRule="exact" w:wrap="none" w:vAnchor="page" w:hAnchor="page" w:x="1051" w:y="11431"/>
        <w:shd w:val="clear" w:color="auto" w:fill="auto"/>
        <w:spacing w:before="0" w:after="0"/>
        <w:jc w:val="both"/>
      </w:pPr>
      <w:proofErr w:type="gramStart"/>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t xml:space="preserve"> № </w:t>
      </w:r>
      <w:proofErr w:type="gramStart"/>
      <w:r>
        <w:t>49, ст. 7015; 2012, № 26, ст. 3446; 2014, № 43, ст. 5799; 2015, № 29, ст. 4342, 4378; 2016, № 1, ст. 79; 2016, № 26, ст. 3867; 2016, № 27, ст. 4294, 4303, 4305, 4306; 2016, № 52, ст. 7494; 2018, № 32, ст. 5133, 5134, 5135)</w:t>
      </w:r>
      <w:proofErr w:type="gramEnd"/>
    </w:p>
    <w:p w:rsidR="00990005" w:rsidRDefault="00990005" w:rsidP="00FD2DF8">
      <w:pPr>
        <w:jc w:val="center"/>
        <w:rPr>
          <w:sz w:val="2"/>
          <w:szCs w:val="2"/>
        </w:rPr>
        <w:sectPr w:rsidR="00990005">
          <w:pgSz w:w="11900" w:h="16840"/>
          <w:pgMar w:top="360" w:right="360" w:bottom="360" w:left="360" w:header="0" w:footer="3" w:gutter="0"/>
          <w:cols w:space="720"/>
          <w:noEndnote/>
          <w:docGrid w:linePitch="360"/>
        </w:sectPr>
      </w:pPr>
    </w:p>
    <w:p w:rsidR="00990005" w:rsidRDefault="00990005" w:rsidP="00071CBA"/>
    <w:sectPr w:rsidR="00990005" w:rsidSect="00455CD9">
      <w:pgSz w:w="11906" w:h="16838"/>
      <w:pgMar w:top="62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56F4"/>
    <w:multiLevelType w:val="hybridMultilevel"/>
    <w:tmpl w:val="F5068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D1427"/>
    <w:multiLevelType w:val="hybridMultilevel"/>
    <w:tmpl w:val="8530F15E"/>
    <w:lvl w:ilvl="0" w:tplc="DA3A8C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CD9"/>
    <w:rsid w:val="00067F17"/>
    <w:rsid w:val="00071CBA"/>
    <w:rsid w:val="000C69E5"/>
    <w:rsid w:val="000F345B"/>
    <w:rsid w:val="001A5725"/>
    <w:rsid w:val="001F04E7"/>
    <w:rsid w:val="0021249B"/>
    <w:rsid w:val="002D71C7"/>
    <w:rsid w:val="0040397E"/>
    <w:rsid w:val="0044329F"/>
    <w:rsid w:val="00455CD9"/>
    <w:rsid w:val="004832A6"/>
    <w:rsid w:val="004A7809"/>
    <w:rsid w:val="004E1F3C"/>
    <w:rsid w:val="00501BD7"/>
    <w:rsid w:val="00504BA6"/>
    <w:rsid w:val="00566757"/>
    <w:rsid w:val="00676A1E"/>
    <w:rsid w:val="006D64F7"/>
    <w:rsid w:val="00727342"/>
    <w:rsid w:val="00750C46"/>
    <w:rsid w:val="00791D8C"/>
    <w:rsid w:val="00850837"/>
    <w:rsid w:val="00900916"/>
    <w:rsid w:val="00944F7B"/>
    <w:rsid w:val="009661D7"/>
    <w:rsid w:val="00967096"/>
    <w:rsid w:val="00990005"/>
    <w:rsid w:val="009F0ADC"/>
    <w:rsid w:val="00A151F1"/>
    <w:rsid w:val="00A5051F"/>
    <w:rsid w:val="00AB1F6E"/>
    <w:rsid w:val="00B023F0"/>
    <w:rsid w:val="00B0399E"/>
    <w:rsid w:val="00BA2272"/>
    <w:rsid w:val="00CB2ED8"/>
    <w:rsid w:val="00ED150C"/>
    <w:rsid w:val="00ED7AC7"/>
    <w:rsid w:val="00F462D6"/>
    <w:rsid w:val="00FB2F28"/>
    <w:rsid w:val="00FB7293"/>
    <w:rsid w:val="00FD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CD9"/>
    <w:rPr>
      <w:b/>
      <w:bCs/>
    </w:rPr>
  </w:style>
  <w:style w:type="paragraph" w:styleId="a5">
    <w:name w:val="List Paragraph"/>
    <w:basedOn w:val="a"/>
    <w:uiPriority w:val="34"/>
    <w:qFormat/>
    <w:rsid w:val="00455CD9"/>
    <w:pPr>
      <w:ind w:left="720"/>
      <w:contextualSpacing/>
    </w:pPr>
  </w:style>
  <w:style w:type="character" w:styleId="a6">
    <w:name w:val="Hyperlink"/>
    <w:basedOn w:val="a0"/>
    <w:rsid w:val="000F345B"/>
    <w:rPr>
      <w:color w:val="0000FF"/>
      <w:u w:val="single"/>
    </w:rPr>
  </w:style>
  <w:style w:type="paragraph" w:customStyle="1" w:styleId="ConsPlusNormal">
    <w:name w:val="ConsPlusNormal"/>
    <w:rsid w:val="00B023F0"/>
    <w:pPr>
      <w:widowControl w:val="0"/>
      <w:autoSpaceDE w:val="0"/>
      <w:autoSpaceDN w:val="0"/>
      <w:spacing w:after="0" w:line="240" w:lineRule="auto"/>
    </w:pPr>
    <w:rPr>
      <w:rFonts w:ascii="Calibri" w:eastAsia="Times New Roman" w:hAnsi="Calibri" w:cs="Calibri"/>
      <w:szCs w:val="20"/>
    </w:rPr>
  </w:style>
  <w:style w:type="character" w:customStyle="1" w:styleId="4">
    <w:name w:val="Заголовок №4_"/>
    <w:basedOn w:val="a0"/>
    <w:link w:val="40"/>
    <w:rsid w:val="00990005"/>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990005"/>
    <w:rPr>
      <w:rFonts w:ascii="Times New Roman" w:eastAsia="Times New Roman" w:hAnsi="Times New Roman" w:cs="Times New Roman"/>
      <w:b/>
      <w:bCs/>
      <w:sz w:val="18"/>
      <w:szCs w:val="18"/>
      <w:shd w:val="clear" w:color="auto" w:fill="FFFFFF"/>
    </w:rPr>
  </w:style>
  <w:style w:type="character" w:customStyle="1" w:styleId="2">
    <w:name w:val="Основной текст (2)"/>
    <w:basedOn w:val="a0"/>
    <w:rsid w:val="009900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990005"/>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a0"/>
    <w:rsid w:val="009900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990005"/>
    <w:rPr>
      <w:rFonts w:ascii="Times New Roman" w:eastAsia="Times New Roman" w:hAnsi="Times New Roman" w:cs="Times New Roman"/>
      <w:shd w:val="clear" w:color="auto" w:fill="FFFFFF"/>
    </w:rPr>
  </w:style>
  <w:style w:type="character" w:customStyle="1" w:styleId="20">
    <w:name w:val="Основной текст (2) + 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link w:val="120"/>
    <w:rsid w:val="00990005"/>
    <w:rPr>
      <w:rFonts w:ascii="Times New Roman" w:eastAsia="Times New Roman" w:hAnsi="Times New Roman" w:cs="Times New Roman"/>
      <w:b/>
      <w:bCs/>
      <w:sz w:val="18"/>
      <w:szCs w:val="18"/>
      <w:shd w:val="clear" w:color="auto" w:fill="FFFFFF"/>
    </w:rPr>
  </w:style>
  <w:style w:type="character" w:customStyle="1" w:styleId="3">
    <w:name w:val="Заголовок №3_"/>
    <w:basedOn w:val="a0"/>
    <w:link w:val="30"/>
    <w:rsid w:val="00990005"/>
    <w:rPr>
      <w:rFonts w:ascii="Times New Roman" w:eastAsia="Times New Roman" w:hAnsi="Times New Roman" w:cs="Times New Roman"/>
      <w:b/>
      <w:bCs/>
      <w:w w:val="75"/>
      <w:sz w:val="34"/>
      <w:szCs w:val="34"/>
      <w:shd w:val="clear" w:color="auto" w:fill="FFFFFF"/>
    </w:rPr>
  </w:style>
  <w:style w:type="character" w:customStyle="1" w:styleId="29pt">
    <w:name w:val="Основной текст (2) + 9 pt;Полужирный"/>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 (4)"/>
    <w:basedOn w:val="a0"/>
    <w:rsid w:val="0099000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9pt">
    <w:name w:val="Основной текст (4) + 9 pt"/>
    <w:basedOn w:val="a0"/>
    <w:rsid w:val="009900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sid w:val="00990005"/>
    <w:rPr>
      <w:rFonts w:ascii="Arial" w:eastAsia="Arial" w:hAnsi="Arial" w:cs="Arial"/>
      <w:sz w:val="26"/>
      <w:szCs w:val="26"/>
      <w:shd w:val="clear" w:color="auto" w:fill="FFFFFF"/>
    </w:rPr>
  </w:style>
  <w:style w:type="character" w:customStyle="1" w:styleId="14">
    <w:name w:val="Основной текст (14)_"/>
    <w:basedOn w:val="a0"/>
    <w:link w:val="140"/>
    <w:rsid w:val="00990005"/>
    <w:rPr>
      <w:rFonts w:ascii="Tahoma" w:eastAsia="Tahoma" w:hAnsi="Tahoma" w:cs="Tahoma"/>
      <w:sz w:val="20"/>
      <w:szCs w:val="20"/>
      <w:shd w:val="clear" w:color="auto" w:fill="FFFFFF"/>
    </w:rPr>
  </w:style>
  <w:style w:type="character" w:customStyle="1" w:styleId="32">
    <w:name w:val="Заголовок №3 (2)_"/>
    <w:basedOn w:val="a0"/>
    <w:link w:val="320"/>
    <w:rsid w:val="00990005"/>
    <w:rPr>
      <w:rFonts w:ascii="Times New Roman" w:eastAsia="Times New Roman" w:hAnsi="Times New Roman" w:cs="Times New Roman"/>
      <w:sz w:val="26"/>
      <w:szCs w:val="26"/>
      <w:shd w:val="clear" w:color="auto" w:fill="FFFFFF"/>
    </w:rPr>
  </w:style>
  <w:style w:type="character" w:customStyle="1" w:styleId="33">
    <w:name w:val="Заголовок №3 (3)_"/>
    <w:basedOn w:val="a0"/>
    <w:link w:val="330"/>
    <w:rsid w:val="00990005"/>
    <w:rPr>
      <w:rFonts w:ascii="Tahoma" w:eastAsia="Tahoma" w:hAnsi="Tahoma" w:cs="Tahoma"/>
      <w:b/>
      <w:bCs/>
      <w:sz w:val="17"/>
      <w:szCs w:val="17"/>
      <w:shd w:val="clear" w:color="auto" w:fill="FFFFFF"/>
    </w:rPr>
  </w:style>
  <w:style w:type="character" w:customStyle="1" w:styleId="33TimesNewRoman14pt">
    <w:name w:val="Заголовок №3 (3) + Times New Roman;14 pt"/>
    <w:basedOn w:val="33"/>
    <w:rsid w:val="00990005"/>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21">
    <w:name w:val="Заголовок №2_"/>
    <w:basedOn w:val="a0"/>
    <w:link w:val="22"/>
    <w:rsid w:val="00990005"/>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990005"/>
    <w:pPr>
      <w:widowControl w:val="0"/>
      <w:shd w:val="clear" w:color="auto" w:fill="FFFFFF"/>
      <w:spacing w:before="300" w:after="180" w:line="0" w:lineRule="atLeast"/>
      <w:outlineLvl w:val="3"/>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990005"/>
    <w:pPr>
      <w:widowControl w:val="0"/>
      <w:shd w:val="clear" w:color="auto" w:fill="FFFFFF"/>
      <w:spacing w:before="1020" w:after="420" w:line="230" w:lineRule="exact"/>
      <w:jc w:val="center"/>
    </w:pPr>
    <w:rPr>
      <w:rFonts w:ascii="Times New Roman" w:eastAsia="Times New Roman" w:hAnsi="Times New Roman" w:cs="Times New Roman"/>
      <w:b/>
      <w:bCs/>
      <w:sz w:val="18"/>
      <w:szCs w:val="18"/>
    </w:rPr>
  </w:style>
  <w:style w:type="paragraph" w:customStyle="1" w:styleId="a8">
    <w:name w:val="Подпись к таблице"/>
    <w:basedOn w:val="a"/>
    <w:link w:val="a7"/>
    <w:rsid w:val="00990005"/>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990005"/>
    <w:pPr>
      <w:widowControl w:val="0"/>
      <w:shd w:val="clear" w:color="auto" w:fill="FFFFFF"/>
      <w:spacing w:after="660" w:line="0" w:lineRule="atLeast"/>
      <w:jc w:val="both"/>
    </w:pPr>
    <w:rPr>
      <w:rFonts w:ascii="Times New Roman" w:eastAsia="Times New Roman" w:hAnsi="Times New Roman" w:cs="Times New Roman"/>
    </w:rPr>
  </w:style>
  <w:style w:type="paragraph" w:customStyle="1" w:styleId="120">
    <w:name w:val="Основной текст (12)"/>
    <w:basedOn w:val="a"/>
    <w:link w:val="12"/>
    <w:rsid w:val="00990005"/>
    <w:pPr>
      <w:widowControl w:val="0"/>
      <w:shd w:val="clear" w:color="auto" w:fill="FFFFFF"/>
      <w:spacing w:before="60" w:after="0" w:line="0" w:lineRule="atLeast"/>
      <w:jc w:val="both"/>
    </w:pPr>
    <w:rPr>
      <w:rFonts w:ascii="Times New Roman" w:eastAsia="Times New Roman" w:hAnsi="Times New Roman" w:cs="Times New Roman"/>
      <w:b/>
      <w:bCs/>
      <w:sz w:val="18"/>
      <w:szCs w:val="18"/>
    </w:rPr>
  </w:style>
  <w:style w:type="paragraph" w:customStyle="1" w:styleId="30">
    <w:name w:val="Заголовок №3"/>
    <w:basedOn w:val="a"/>
    <w:link w:val="3"/>
    <w:rsid w:val="00990005"/>
    <w:pPr>
      <w:widowControl w:val="0"/>
      <w:shd w:val="clear" w:color="auto" w:fill="FFFFFF"/>
      <w:spacing w:before="300" w:after="0" w:line="0" w:lineRule="atLeast"/>
      <w:jc w:val="both"/>
      <w:outlineLvl w:val="2"/>
    </w:pPr>
    <w:rPr>
      <w:rFonts w:ascii="Times New Roman" w:eastAsia="Times New Roman" w:hAnsi="Times New Roman" w:cs="Times New Roman"/>
      <w:b/>
      <w:bCs/>
      <w:w w:val="75"/>
      <w:sz w:val="34"/>
      <w:szCs w:val="34"/>
    </w:rPr>
  </w:style>
  <w:style w:type="paragraph" w:customStyle="1" w:styleId="130">
    <w:name w:val="Основной текст (13)"/>
    <w:basedOn w:val="a"/>
    <w:link w:val="13"/>
    <w:rsid w:val="00990005"/>
    <w:pPr>
      <w:widowControl w:val="0"/>
      <w:shd w:val="clear" w:color="auto" w:fill="FFFFFF"/>
      <w:spacing w:after="0" w:line="0" w:lineRule="atLeast"/>
    </w:pPr>
    <w:rPr>
      <w:rFonts w:ascii="Arial" w:eastAsia="Arial" w:hAnsi="Arial" w:cs="Arial"/>
      <w:sz w:val="26"/>
      <w:szCs w:val="26"/>
    </w:rPr>
  </w:style>
  <w:style w:type="paragraph" w:customStyle="1" w:styleId="140">
    <w:name w:val="Основной текст (14)"/>
    <w:basedOn w:val="a"/>
    <w:link w:val="14"/>
    <w:rsid w:val="00990005"/>
    <w:pPr>
      <w:widowControl w:val="0"/>
      <w:shd w:val="clear" w:color="auto" w:fill="FFFFFF"/>
      <w:spacing w:before="120" w:after="60" w:line="0" w:lineRule="atLeast"/>
      <w:jc w:val="both"/>
    </w:pPr>
    <w:rPr>
      <w:rFonts w:ascii="Tahoma" w:eastAsia="Tahoma" w:hAnsi="Tahoma" w:cs="Tahoma"/>
      <w:sz w:val="20"/>
      <w:szCs w:val="20"/>
    </w:rPr>
  </w:style>
  <w:style w:type="paragraph" w:customStyle="1" w:styleId="320">
    <w:name w:val="Заголовок №3 (2)"/>
    <w:basedOn w:val="a"/>
    <w:link w:val="32"/>
    <w:rsid w:val="00990005"/>
    <w:pPr>
      <w:widowControl w:val="0"/>
      <w:shd w:val="clear" w:color="auto" w:fill="FFFFFF"/>
      <w:spacing w:before="360" w:after="420" w:line="0" w:lineRule="atLeas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990005"/>
    <w:pPr>
      <w:widowControl w:val="0"/>
      <w:shd w:val="clear" w:color="auto" w:fill="FFFFFF"/>
      <w:spacing w:before="360" w:after="420" w:line="0" w:lineRule="atLeast"/>
      <w:jc w:val="both"/>
      <w:outlineLvl w:val="2"/>
    </w:pPr>
    <w:rPr>
      <w:rFonts w:ascii="Tahoma" w:eastAsia="Tahoma" w:hAnsi="Tahoma" w:cs="Tahoma"/>
      <w:b/>
      <w:bCs/>
      <w:sz w:val="17"/>
      <w:szCs w:val="17"/>
    </w:rPr>
  </w:style>
  <w:style w:type="paragraph" w:customStyle="1" w:styleId="22">
    <w:name w:val="Заголовок №2"/>
    <w:basedOn w:val="a"/>
    <w:link w:val="21"/>
    <w:rsid w:val="00990005"/>
    <w:pPr>
      <w:widowControl w:val="0"/>
      <w:shd w:val="clear" w:color="auto" w:fill="FFFFFF"/>
      <w:spacing w:before="360" w:after="420" w:line="0" w:lineRule="atLeast"/>
      <w:jc w:val="both"/>
      <w:outlineLvl w:val="1"/>
    </w:pPr>
    <w:rPr>
      <w:rFonts w:ascii="Times New Roman" w:eastAsia="Times New Roman" w:hAnsi="Times New Roman" w:cs="Times New Roman"/>
      <w:sz w:val="26"/>
      <w:szCs w:val="26"/>
    </w:rPr>
  </w:style>
  <w:style w:type="paragraph" w:styleId="a9">
    <w:name w:val="No Spacing"/>
    <w:uiPriority w:val="1"/>
    <w:qFormat/>
    <w:rsid w:val="00850837"/>
    <w:pPr>
      <w:spacing w:after="0" w:line="240" w:lineRule="auto"/>
    </w:pPr>
  </w:style>
  <w:style w:type="character" w:customStyle="1" w:styleId="42">
    <w:name w:val="Основной текст (4)_"/>
    <w:basedOn w:val="a0"/>
    <w:rsid w:val="00FD2DF8"/>
    <w:rPr>
      <w:rFonts w:ascii="Times New Roman" w:eastAsia="Times New Roman" w:hAnsi="Times New Roman" w:cs="Times New Roman"/>
      <w:b/>
      <w:bCs/>
      <w:sz w:val="26"/>
      <w:szCs w:val="26"/>
      <w:shd w:val="clear" w:color="auto" w:fill="FFFFFF"/>
    </w:rPr>
  </w:style>
  <w:style w:type="paragraph" w:customStyle="1" w:styleId="no-indent">
    <w:name w:val="no-indent"/>
    <w:basedOn w:val="a"/>
    <w:rsid w:val="004A780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009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538891">
      <w:bodyDiv w:val="1"/>
      <w:marLeft w:val="0"/>
      <w:marRight w:val="0"/>
      <w:marTop w:val="0"/>
      <w:marBottom w:val="0"/>
      <w:divBdr>
        <w:top w:val="none" w:sz="0" w:space="0" w:color="auto"/>
        <w:left w:val="none" w:sz="0" w:space="0" w:color="auto"/>
        <w:bottom w:val="none" w:sz="0" w:space="0" w:color="auto"/>
        <w:right w:val="none" w:sz="0" w:space="0" w:color="auto"/>
      </w:divBdr>
      <w:divsChild>
        <w:div w:id="1471632319">
          <w:marLeft w:val="0"/>
          <w:marRight w:val="0"/>
          <w:marTop w:val="0"/>
          <w:marBottom w:val="0"/>
          <w:divBdr>
            <w:top w:val="none" w:sz="0" w:space="0" w:color="auto"/>
            <w:left w:val="none" w:sz="0" w:space="0" w:color="auto"/>
            <w:bottom w:val="none" w:sz="0" w:space="0" w:color="auto"/>
            <w:right w:val="none" w:sz="0" w:space="0" w:color="auto"/>
          </w:divBdr>
        </w:div>
      </w:divsChild>
    </w:div>
    <w:div w:id="2084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313/a2588b2a1374c05e0939bb4df8e54fc0dfd6e000/" TargetMode="External"/><Relationship Id="rId13" Type="http://schemas.openxmlformats.org/officeDocument/2006/relationships/hyperlink" Target="http://tashtipselsovet.ucoz.ru" TargetMode="External"/><Relationship Id="rId18" Type="http://schemas.openxmlformats.org/officeDocument/2006/relationships/hyperlink" Target="consultantplus://offline/ref=E25AA2091B6012571BBEC7888F9014E5AAD3BC36BE0C39DA0A480CF8923F80A0949AB1E67BC88FBCD1o9K"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AD3BC36BE0C39DA0A480CF8923F80A0949AB1E67BC88FBCD1o9K" TargetMode="External"/><Relationship Id="rId7" Type="http://schemas.openxmlformats.org/officeDocument/2006/relationships/hyperlink" Target="consultantplus://offline/ref=E25AA2091B6012571BBEC7888F9014E5ABDBB531BA0239DA0A480CF892D3oFK" TargetMode="External"/><Relationship Id="rId12" Type="http://schemas.openxmlformats.org/officeDocument/2006/relationships/hyperlink" Target="http://tashtipselsovet.ucoz.ru" TargetMode="External"/><Relationship Id="rId17" Type="http://schemas.openxmlformats.org/officeDocument/2006/relationships/hyperlink" Target="consultantplus://offline/ref=E25AA2091B6012571BBEC7888F9014E5AAD3BC36BE0C39DA0A480CF8923F80A0949AB1E57FDCoCK" TargetMode="External"/><Relationship Id="rId2" Type="http://schemas.openxmlformats.org/officeDocument/2006/relationships/styles" Target="styles.xml"/><Relationship Id="rId16" Type="http://schemas.openxmlformats.org/officeDocument/2006/relationships/hyperlink" Target="https://www.consultant.ru/document/cons_doc_LAW_103023/" TargetMode="External"/><Relationship Id="rId20" Type="http://schemas.openxmlformats.org/officeDocument/2006/relationships/hyperlink" Target="consultantplus://offline/ref=E25AA2091B6012571BBEC7888F9014E5AAD3BC36BE0C39DA0A480CF8923F80A0949AB1E67BC88FBCD1o9K" TargetMode="External"/><Relationship Id="rId1" Type="http://schemas.openxmlformats.org/officeDocument/2006/relationships/numbering" Target="numbering.xml"/><Relationship Id="rId6" Type="http://schemas.openxmlformats.org/officeDocument/2006/relationships/hyperlink" Target="https://www.consultant.ru/document/cons_doc_LAW_103023/" TargetMode="External"/><Relationship Id="rId11" Type="http://schemas.openxmlformats.org/officeDocument/2006/relationships/hyperlink" Target="http://tashtipselsovet.ucoz.ru/" TargetMode="External"/><Relationship Id="rId5" Type="http://schemas.openxmlformats.org/officeDocument/2006/relationships/image" Target="media/image1.jpeg"/><Relationship Id="rId15" Type="http://schemas.openxmlformats.org/officeDocument/2006/relationships/hyperlink" Target="https://www.consultant.ru/document/cons_doc_LAW_454127/3d0cac60971a511280cbba229d9b6329c07731f7/" TargetMode="External"/><Relationship Id="rId23" Type="http://schemas.openxmlformats.org/officeDocument/2006/relationships/theme" Target="theme/theme1.xml"/><Relationship Id="rId10" Type="http://schemas.openxmlformats.org/officeDocument/2006/relationships/hyperlink" Target="https://www.consultant.ru/document/cons_doc_LAW_103023/" TargetMode="External"/><Relationship Id="rId19" Type="http://schemas.openxmlformats.org/officeDocument/2006/relationships/hyperlink" Target="consultantplus://offline/ref=E25AA2091B6012571BBEC7888F9014E5AAD3BC36BE0C39DA0A480CF8923F80A0949AB1E67BC88FBCD1o9K" TargetMode="External"/><Relationship Id="rId4" Type="http://schemas.openxmlformats.org/officeDocument/2006/relationships/webSettings" Target="webSettings.xml"/><Relationship Id="rId9" Type="http://schemas.openxmlformats.org/officeDocument/2006/relationships/hyperlink" Target="https://www.consultant.ru/document/cons_doc_LAW_454127/3d0cac60971a511280cbba229d9b6329c07731f7/" TargetMode="External"/><Relationship Id="rId14" Type="http://schemas.openxmlformats.org/officeDocument/2006/relationships/hyperlink" Target="https://www.consultant.ru/document/cons_doc_LAW_453313/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10029</Words>
  <Characters>57166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2023-11-01T08:08:00Z</cp:lastPrinted>
  <dcterms:created xsi:type="dcterms:W3CDTF">2023-11-01T07:57:00Z</dcterms:created>
  <dcterms:modified xsi:type="dcterms:W3CDTF">2023-11-01T08:09:00Z</dcterms:modified>
</cp:coreProperties>
</file>