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62" w:rsidRPr="00A8013F" w:rsidRDefault="00223B62" w:rsidP="00223B62">
      <w:pPr>
        <w:jc w:val="center"/>
        <w:rPr>
          <w:sz w:val="26"/>
          <w:szCs w:val="26"/>
        </w:rPr>
      </w:pPr>
      <w:r w:rsidRPr="00A8013F">
        <w:rPr>
          <w:sz w:val="26"/>
          <w:szCs w:val="26"/>
        </w:rPr>
        <w:t>Российская Федерация</w:t>
      </w:r>
    </w:p>
    <w:p w:rsidR="00223B62" w:rsidRPr="00A8013F" w:rsidRDefault="00223B62" w:rsidP="00223B62">
      <w:pPr>
        <w:jc w:val="center"/>
        <w:rPr>
          <w:sz w:val="26"/>
          <w:szCs w:val="26"/>
        </w:rPr>
      </w:pPr>
      <w:r w:rsidRPr="00A8013F">
        <w:rPr>
          <w:sz w:val="26"/>
          <w:szCs w:val="26"/>
        </w:rPr>
        <w:t>Республика Хакасия</w:t>
      </w:r>
    </w:p>
    <w:p w:rsidR="00223B62" w:rsidRPr="00A8013F" w:rsidRDefault="00223B62" w:rsidP="00223B62">
      <w:pPr>
        <w:jc w:val="center"/>
        <w:rPr>
          <w:sz w:val="26"/>
          <w:szCs w:val="26"/>
        </w:rPr>
      </w:pPr>
      <w:r w:rsidRPr="00A8013F">
        <w:rPr>
          <w:sz w:val="26"/>
          <w:szCs w:val="26"/>
        </w:rPr>
        <w:t>Администрация Таштыпского сельсовета</w:t>
      </w: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jc w:val="center"/>
        <w:rPr>
          <w:sz w:val="26"/>
          <w:szCs w:val="26"/>
        </w:rPr>
      </w:pPr>
      <w:r w:rsidRPr="00A8013F">
        <w:rPr>
          <w:sz w:val="26"/>
          <w:szCs w:val="26"/>
        </w:rPr>
        <w:t>ПОСТАНОВЛЕНИЕ</w:t>
      </w:r>
    </w:p>
    <w:p w:rsidR="00223B62" w:rsidRPr="00A8013F" w:rsidRDefault="00223B62" w:rsidP="00223B62">
      <w:pPr>
        <w:jc w:val="center"/>
        <w:rPr>
          <w:sz w:val="26"/>
          <w:szCs w:val="26"/>
        </w:rPr>
      </w:pPr>
    </w:p>
    <w:p w:rsidR="00223B62" w:rsidRPr="00F90BDD" w:rsidRDefault="00223B62" w:rsidP="00223B62">
      <w:pPr>
        <w:jc w:val="both"/>
        <w:rPr>
          <w:sz w:val="26"/>
          <w:szCs w:val="26"/>
          <w:u w:val="single"/>
        </w:rPr>
      </w:pPr>
      <w:r w:rsidRPr="00F90BDD">
        <w:rPr>
          <w:sz w:val="26"/>
          <w:szCs w:val="26"/>
          <w:u w:val="single"/>
        </w:rPr>
        <w:t>«</w:t>
      </w:r>
      <w:r w:rsidR="00992738">
        <w:rPr>
          <w:sz w:val="26"/>
          <w:szCs w:val="26"/>
          <w:u w:val="single"/>
        </w:rPr>
        <w:t>07» февраля</w:t>
      </w:r>
      <w:r w:rsidRPr="00F90BDD">
        <w:rPr>
          <w:sz w:val="26"/>
          <w:szCs w:val="26"/>
          <w:u w:val="single"/>
        </w:rPr>
        <w:t xml:space="preserve"> 2</w:t>
      </w:r>
      <w:r w:rsidR="00992738">
        <w:rPr>
          <w:sz w:val="26"/>
          <w:szCs w:val="26"/>
          <w:u w:val="single"/>
        </w:rPr>
        <w:t>022</w:t>
      </w:r>
      <w:r w:rsidRPr="00F90BDD">
        <w:rPr>
          <w:sz w:val="26"/>
          <w:szCs w:val="26"/>
          <w:u w:val="single"/>
        </w:rPr>
        <w:t xml:space="preserve"> г.</w:t>
      </w:r>
      <w:r w:rsidRPr="00A8013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</w:t>
      </w:r>
      <w:r w:rsidRPr="00A8013F">
        <w:rPr>
          <w:sz w:val="26"/>
          <w:szCs w:val="26"/>
        </w:rPr>
        <w:t xml:space="preserve"> с.Таштып                                              </w:t>
      </w:r>
      <w:r w:rsidRPr="00F90BDD">
        <w:rPr>
          <w:sz w:val="26"/>
          <w:szCs w:val="26"/>
          <w:u w:val="single"/>
        </w:rPr>
        <w:t>№</w:t>
      </w:r>
      <w:r w:rsidR="00992738">
        <w:rPr>
          <w:sz w:val="26"/>
          <w:szCs w:val="26"/>
          <w:u w:val="single"/>
        </w:rPr>
        <w:t>21</w:t>
      </w:r>
    </w:p>
    <w:p w:rsidR="00223B62" w:rsidRPr="00A8013F" w:rsidRDefault="00223B62" w:rsidP="00223B62">
      <w:pPr>
        <w:jc w:val="both"/>
        <w:rPr>
          <w:sz w:val="26"/>
          <w:szCs w:val="26"/>
        </w:rPr>
      </w:pPr>
      <w:bookmarkStart w:id="0" w:name="_GoBack"/>
      <w:bookmarkEnd w:id="0"/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tabs>
          <w:tab w:val="left" w:pos="4820"/>
        </w:tabs>
        <w:ind w:right="54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A8013F">
        <w:rPr>
          <w:sz w:val="26"/>
          <w:szCs w:val="26"/>
        </w:rPr>
        <w:t>«Об утверждении схемы</w:t>
      </w:r>
      <w:r>
        <w:rPr>
          <w:sz w:val="26"/>
          <w:szCs w:val="26"/>
        </w:rPr>
        <w:t xml:space="preserve"> водоснабжения и водоотведения</w:t>
      </w:r>
      <w:r w:rsidRPr="00A8013F">
        <w:rPr>
          <w:sz w:val="26"/>
          <w:szCs w:val="26"/>
        </w:rPr>
        <w:t xml:space="preserve"> на т</w:t>
      </w:r>
      <w:r>
        <w:rPr>
          <w:sz w:val="26"/>
          <w:szCs w:val="26"/>
        </w:rPr>
        <w:t>ерритории Таштыпского сельсовета».</w:t>
      </w: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jc w:val="both"/>
        <w:rPr>
          <w:sz w:val="26"/>
          <w:szCs w:val="26"/>
        </w:rPr>
      </w:pPr>
      <w:r w:rsidRPr="00A8013F">
        <w:rPr>
          <w:sz w:val="26"/>
          <w:szCs w:val="26"/>
        </w:rPr>
        <w:t>В целях приведения в соответствие действующему законодательству, в соответствии с Федеральным Законом Российской Федерации от  06.10.2003г. №131-ФЗ «Об общих принципах организации местного самоуправления»,</w:t>
      </w:r>
      <w:r>
        <w:rPr>
          <w:sz w:val="26"/>
          <w:szCs w:val="26"/>
        </w:rPr>
        <w:t xml:space="preserve">Федеральным Законом Российской Федерации от 07.12.2011 г. № 416-ФЗ «О водоснабжении и водоотведении»», </w:t>
      </w:r>
      <w:r w:rsidRPr="00A8013F">
        <w:rPr>
          <w:sz w:val="26"/>
          <w:szCs w:val="26"/>
        </w:rPr>
        <w:t xml:space="preserve"> во исполнение </w:t>
      </w:r>
      <w:r>
        <w:rPr>
          <w:sz w:val="26"/>
          <w:szCs w:val="26"/>
        </w:rPr>
        <w:t xml:space="preserve">Приказа </w:t>
      </w:r>
      <w:r w:rsidRPr="00A801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Министерства регионального развития Республики Хакасия от 21.02.2013 </w:t>
      </w:r>
      <w:r w:rsidRPr="00A8013F">
        <w:rPr>
          <w:sz w:val="26"/>
          <w:szCs w:val="26"/>
        </w:rPr>
        <w:t>г. №</w:t>
      </w:r>
      <w:r>
        <w:rPr>
          <w:sz w:val="26"/>
          <w:szCs w:val="26"/>
        </w:rPr>
        <w:t xml:space="preserve"> 090-58-п.</w:t>
      </w:r>
      <w:r w:rsidRPr="00A8013F">
        <w:rPr>
          <w:sz w:val="26"/>
          <w:szCs w:val="26"/>
        </w:rPr>
        <w:t xml:space="preserve"> «О</w:t>
      </w:r>
      <w:r>
        <w:rPr>
          <w:sz w:val="26"/>
          <w:szCs w:val="26"/>
        </w:rPr>
        <w:t>б утверждении графика утверждения органами  схем</w:t>
      </w:r>
      <w:r w:rsidRPr="00A8013F">
        <w:rPr>
          <w:sz w:val="26"/>
          <w:szCs w:val="26"/>
        </w:rPr>
        <w:t xml:space="preserve"> теплоснабжения</w:t>
      </w:r>
      <w:r>
        <w:rPr>
          <w:sz w:val="26"/>
          <w:szCs w:val="26"/>
        </w:rPr>
        <w:t xml:space="preserve"> и схем водоснабжения и водоотведения», </w:t>
      </w:r>
      <w:r w:rsidRPr="00A8013F">
        <w:rPr>
          <w:sz w:val="26"/>
          <w:szCs w:val="26"/>
        </w:rPr>
        <w:t>руководствуясь  п.29 ст.36  Устава Таштыпского сельсовета  от 21.02.2006 года   администрация Таштыпского сельсовета</w:t>
      </w:r>
      <w:r>
        <w:rPr>
          <w:sz w:val="26"/>
          <w:szCs w:val="26"/>
        </w:rPr>
        <w:t xml:space="preserve">    </w:t>
      </w:r>
      <w:r w:rsidRPr="00A8013F">
        <w:rPr>
          <w:sz w:val="26"/>
          <w:szCs w:val="26"/>
        </w:rPr>
        <w:t>п о с т а н о в л я е т:</w:t>
      </w:r>
    </w:p>
    <w:p w:rsidR="00223B62" w:rsidRPr="00A8013F" w:rsidRDefault="00223B62" w:rsidP="00223B62">
      <w:pPr>
        <w:jc w:val="both"/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  <w:r w:rsidRPr="00A8013F">
        <w:rPr>
          <w:sz w:val="26"/>
          <w:szCs w:val="26"/>
        </w:rPr>
        <w:t xml:space="preserve">    1.</w:t>
      </w:r>
      <w:r>
        <w:rPr>
          <w:sz w:val="26"/>
          <w:szCs w:val="26"/>
        </w:rPr>
        <w:t>Утвердить</w:t>
      </w:r>
      <w:r w:rsidRPr="00A8013F">
        <w:rPr>
          <w:sz w:val="26"/>
          <w:szCs w:val="26"/>
        </w:rPr>
        <w:t xml:space="preserve"> схем</w:t>
      </w:r>
      <w:r>
        <w:rPr>
          <w:sz w:val="26"/>
          <w:szCs w:val="26"/>
        </w:rPr>
        <w:t>ы водоснабжения и водоотведения</w:t>
      </w:r>
      <w:r w:rsidRPr="00A8013F">
        <w:rPr>
          <w:sz w:val="26"/>
          <w:szCs w:val="26"/>
        </w:rPr>
        <w:t xml:space="preserve"> на те</w:t>
      </w:r>
      <w:r>
        <w:rPr>
          <w:sz w:val="26"/>
          <w:szCs w:val="26"/>
        </w:rPr>
        <w:t>рритории Таштыпского сельсовета.</w:t>
      </w:r>
    </w:p>
    <w:p w:rsidR="00223B62" w:rsidRPr="00A8013F" w:rsidRDefault="00223B62" w:rsidP="00223B62">
      <w:pPr>
        <w:rPr>
          <w:sz w:val="26"/>
          <w:szCs w:val="26"/>
        </w:rPr>
      </w:pPr>
      <w:r w:rsidRPr="00A8013F">
        <w:rPr>
          <w:sz w:val="26"/>
          <w:szCs w:val="26"/>
        </w:rPr>
        <w:t xml:space="preserve">     1.1 Приложение №1 к Постановлению изложить в новой редакции. (Приложение 1)</w:t>
      </w:r>
    </w:p>
    <w:p w:rsidR="00223B62" w:rsidRPr="00A8013F" w:rsidRDefault="00223B62" w:rsidP="00223B62">
      <w:pPr>
        <w:jc w:val="both"/>
        <w:rPr>
          <w:sz w:val="26"/>
          <w:szCs w:val="26"/>
        </w:rPr>
      </w:pPr>
      <w:r w:rsidRPr="00A8013F">
        <w:rPr>
          <w:sz w:val="26"/>
          <w:szCs w:val="26"/>
        </w:rPr>
        <w:t xml:space="preserve">     2. Настоящее постановление разместить на официальном сайте администрации Таштыпского сельсовета.</w:t>
      </w:r>
    </w:p>
    <w:p w:rsidR="00223B62" w:rsidRPr="00A8013F" w:rsidRDefault="00223B62" w:rsidP="00223B62">
      <w:pPr>
        <w:rPr>
          <w:sz w:val="26"/>
          <w:szCs w:val="26"/>
        </w:rPr>
      </w:pPr>
      <w:r w:rsidRPr="00A8013F">
        <w:rPr>
          <w:sz w:val="26"/>
          <w:szCs w:val="26"/>
        </w:rPr>
        <w:t xml:space="preserve">     3. Контроль над исполнением настоящего постановления</w:t>
      </w:r>
      <w:r>
        <w:rPr>
          <w:sz w:val="26"/>
          <w:szCs w:val="26"/>
        </w:rPr>
        <w:t xml:space="preserve"> возложить на заместителя главы Таштыпского сельсовета С. Н. Юшкова</w:t>
      </w:r>
      <w:r w:rsidRPr="00A8013F">
        <w:rPr>
          <w:sz w:val="26"/>
          <w:szCs w:val="26"/>
        </w:rPr>
        <w:t>.</w:t>
      </w: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  <w:r w:rsidRPr="00A8013F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8013F">
        <w:rPr>
          <w:sz w:val="26"/>
          <w:szCs w:val="26"/>
        </w:rPr>
        <w:t xml:space="preserve"> Таштыпского сельсовета</w:t>
      </w:r>
      <w:r>
        <w:rPr>
          <w:sz w:val="26"/>
          <w:szCs w:val="26"/>
        </w:rPr>
        <w:t xml:space="preserve">                                             Р. Х. Салимов</w:t>
      </w: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</w:p>
    <w:p w:rsidR="00223B62" w:rsidRPr="00A8013F" w:rsidRDefault="00223B62" w:rsidP="00223B62">
      <w:pPr>
        <w:rPr>
          <w:sz w:val="26"/>
          <w:szCs w:val="26"/>
        </w:rPr>
      </w:pPr>
    </w:p>
    <w:p w:rsidR="00565B3F" w:rsidRDefault="00565B3F" w:rsidP="00223B62">
      <w:pPr>
        <w:jc w:val="center"/>
        <w:rPr>
          <w:sz w:val="26"/>
          <w:szCs w:val="26"/>
        </w:rPr>
      </w:pPr>
    </w:p>
    <w:p w:rsidR="00565B3F" w:rsidRDefault="00565B3F" w:rsidP="00213E99">
      <w:pPr>
        <w:pStyle w:val="a3"/>
        <w:shd w:val="clear" w:color="auto" w:fill="FFFFFF"/>
        <w:spacing w:after="0" w:line="360" w:lineRule="auto"/>
        <w:ind w:left="0" w:right="45"/>
        <w:jc w:val="right"/>
        <w:rPr>
          <w:bCs/>
          <w:spacing w:val="1"/>
          <w:sz w:val="24"/>
          <w:szCs w:val="24"/>
          <w:lang w:eastAsia="ru-RU"/>
        </w:rPr>
      </w:pPr>
    </w:p>
    <w:p w:rsidR="00565B3F" w:rsidRDefault="00565B3F" w:rsidP="00213E99">
      <w:pPr>
        <w:pStyle w:val="a3"/>
        <w:shd w:val="clear" w:color="auto" w:fill="FFFFFF"/>
        <w:spacing w:after="0" w:line="360" w:lineRule="auto"/>
        <w:ind w:left="0" w:right="45"/>
        <w:jc w:val="right"/>
        <w:rPr>
          <w:bCs/>
          <w:spacing w:val="1"/>
          <w:sz w:val="24"/>
          <w:szCs w:val="24"/>
          <w:lang w:eastAsia="ru-RU"/>
        </w:rPr>
      </w:pPr>
    </w:p>
    <w:p w:rsidR="00385836" w:rsidRDefault="00385836" w:rsidP="00213E99">
      <w:pPr>
        <w:pStyle w:val="a3"/>
        <w:shd w:val="clear" w:color="auto" w:fill="FFFFFF"/>
        <w:spacing w:after="0" w:line="360" w:lineRule="auto"/>
        <w:ind w:left="0" w:right="45"/>
        <w:jc w:val="right"/>
        <w:rPr>
          <w:bCs/>
          <w:spacing w:val="1"/>
          <w:sz w:val="24"/>
          <w:szCs w:val="24"/>
          <w:lang w:eastAsia="ru-RU"/>
        </w:rPr>
      </w:pPr>
    </w:p>
    <w:p w:rsidR="00385836" w:rsidRDefault="00385836" w:rsidP="00213E99">
      <w:pPr>
        <w:pStyle w:val="a3"/>
        <w:shd w:val="clear" w:color="auto" w:fill="FFFFFF"/>
        <w:spacing w:after="0" w:line="360" w:lineRule="auto"/>
        <w:ind w:left="0" w:right="45"/>
        <w:jc w:val="right"/>
        <w:rPr>
          <w:bCs/>
          <w:spacing w:val="1"/>
          <w:sz w:val="24"/>
          <w:szCs w:val="24"/>
          <w:lang w:eastAsia="ru-RU"/>
        </w:rPr>
      </w:pPr>
    </w:p>
    <w:p w:rsidR="00565B3F" w:rsidRDefault="00565B3F" w:rsidP="00213E99">
      <w:pPr>
        <w:pStyle w:val="a3"/>
        <w:shd w:val="clear" w:color="auto" w:fill="FFFFFF"/>
        <w:spacing w:after="0" w:line="360" w:lineRule="auto"/>
        <w:ind w:left="0" w:right="45"/>
        <w:jc w:val="right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lastRenderedPageBreak/>
        <w:t>Утверждаю</w:t>
      </w:r>
    </w:p>
    <w:p w:rsidR="00565B3F" w:rsidRDefault="00565B3F" w:rsidP="00213E99">
      <w:pPr>
        <w:pStyle w:val="a3"/>
        <w:shd w:val="clear" w:color="auto" w:fill="FFFFFF"/>
        <w:spacing w:after="0" w:line="360" w:lineRule="auto"/>
        <w:ind w:left="0" w:right="45"/>
        <w:jc w:val="right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Приложение №1</w:t>
      </w:r>
    </w:p>
    <w:p w:rsidR="00932687" w:rsidRPr="00781D38" w:rsidRDefault="00213E99" w:rsidP="00213E99">
      <w:pPr>
        <w:pStyle w:val="a3"/>
        <w:shd w:val="clear" w:color="auto" w:fill="FFFFFF"/>
        <w:spacing w:after="0" w:line="360" w:lineRule="auto"/>
        <w:ind w:left="0" w:right="45"/>
        <w:jc w:val="right"/>
        <w:rPr>
          <w:bCs/>
          <w:spacing w:val="1"/>
          <w:sz w:val="24"/>
          <w:szCs w:val="24"/>
          <w:lang w:eastAsia="ru-RU"/>
        </w:rPr>
      </w:pPr>
      <w:r w:rsidRPr="00781D38">
        <w:rPr>
          <w:bCs/>
          <w:spacing w:val="1"/>
          <w:sz w:val="24"/>
          <w:szCs w:val="24"/>
          <w:lang w:eastAsia="ru-RU"/>
        </w:rPr>
        <w:t>Глава Таштыпского сельсовета</w:t>
      </w:r>
    </w:p>
    <w:p w:rsidR="00932687" w:rsidRPr="00781D38" w:rsidRDefault="00213E99" w:rsidP="00213E99">
      <w:pPr>
        <w:pStyle w:val="a3"/>
        <w:shd w:val="clear" w:color="auto" w:fill="FFFFFF"/>
        <w:spacing w:after="0" w:line="360" w:lineRule="auto"/>
        <w:ind w:left="0" w:right="45"/>
        <w:jc w:val="right"/>
        <w:rPr>
          <w:bCs/>
          <w:spacing w:val="1"/>
          <w:sz w:val="24"/>
          <w:szCs w:val="24"/>
          <w:lang w:eastAsia="ru-RU"/>
        </w:rPr>
      </w:pPr>
      <w:r w:rsidRPr="00781D38">
        <w:rPr>
          <w:bCs/>
          <w:spacing w:val="1"/>
          <w:sz w:val="24"/>
          <w:szCs w:val="24"/>
          <w:lang w:eastAsia="ru-RU"/>
        </w:rPr>
        <w:t>______________Р.Х.Салимов</w:t>
      </w:r>
    </w:p>
    <w:p w:rsidR="00932687" w:rsidRPr="00781D38" w:rsidRDefault="00992738" w:rsidP="00213E99">
      <w:pPr>
        <w:pStyle w:val="a3"/>
        <w:shd w:val="clear" w:color="auto" w:fill="FFFFFF"/>
        <w:spacing w:after="0" w:line="360" w:lineRule="auto"/>
        <w:ind w:left="0" w:right="45"/>
        <w:jc w:val="right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«07» февраля</w:t>
      </w:r>
      <w:r w:rsidR="00221962">
        <w:rPr>
          <w:bCs/>
          <w:spacing w:val="1"/>
          <w:sz w:val="24"/>
          <w:szCs w:val="24"/>
          <w:lang w:eastAsia="ru-RU"/>
        </w:rPr>
        <w:t xml:space="preserve"> </w:t>
      </w:r>
      <w:r>
        <w:rPr>
          <w:bCs/>
          <w:spacing w:val="1"/>
          <w:sz w:val="24"/>
          <w:szCs w:val="24"/>
          <w:lang w:eastAsia="ru-RU"/>
        </w:rPr>
        <w:t>2022</w:t>
      </w:r>
      <w:r w:rsidR="00213E99" w:rsidRPr="00781D38">
        <w:rPr>
          <w:bCs/>
          <w:spacing w:val="1"/>
          <w:sz w:val="24"/>
          <w:szCs w:val="24"/>
          <w:lang w:eastAsia="ru-RU"/>
        </w:rPr>
        <w:t xml:space="preserve"> г.</w:t>
      </w:r>
    </w:p>
    <w:p w:rsidR="00932687" w:rsidRPr="00781D38" w:rsidRDefault="00213E99" w:rsidP="00213E99">
      <w:pPr>
        <w:pStyle w:val="a3"/>
        <w:shd w:val="clear" w:color="auto" w:fill="FFFFFF"/>
        <w:spacing w:after="0" w:line="360" w:lineRule="auto"/>
        <w:ind w:left="0" w:right="45"/>
        <w:rPr>
          <w:bCs/>
          <w:spacing w:val="1"/>
          <w:sz w:val="24"/>
          <w:szCs w:val="24"/>
          <w:lang w:eastAsia="ru-RU"/>
        </w:rPr>
      </w:pPr>
      <w:r w:rsidRPr="00781D38">
        <w:rPr>
          <w:bCs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781D38">
        <w:rPr>
          <w:bCs/>
          <w:spacing w:val="1"/>
          <w:sz w:val="24"/>
          <w:szCs w:val="24"/>
          <w:lang w:eastAsia="ru-RU"/>
        </w:rPr>
        <w:t xml:space="preserve">              </w:t>
      </w:r>
      <w:r w:rsidRPr="00781D38">
        <w:rPr>
          <w:bCs/>
          <w:spacing w:val="1"/>
          <w:sz w:val="24"/>
          <w:szCs w:val="24"/>
          <w:lang w:eastAsia="ru-RU"/>
        </w:rPr>
        <w:t xml:space="preserve"> М.П.</w:t>
      </w: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</w:p>
    <w:p w:rsidR="00932687" w:rsidRPr="00DD22A0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6"/>
          <w:szCs w:val="36"/>
          <w:lang w:eastAsia="ru-RU"/>
        </w:rPr>
      </w:pPr>
      <w:r w:rsidRPr="00DD22A0">
        <w:rPr>
          <w:b/>
          <w:bCs/>
          <w:spacing w:val="1"/>
          <w:sz w:val="36"/>
          <w:szCs w:val="36"/>
          <w:lang w:eastAsia="ru-RU"/>
        </w:rPr>
        <w:t>СХЕМА</w:t>
      </w:r>
    </w:p>
    <w:p w:rsidR="00932687" w:rsidRPr="005D56F5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32"/>
          <w:szCs w:val="32"/>
          <w:lang w:eastAsia="ru-RU"/>
        </w:rPr>
      </w:pPr>
      <w:r w:rsidRPr="005D56F5">
        <w:rPr>
          <w:b/>
          <w:bCs/>
          <w:spacing w:val="1"/>
          <w:sz w:val="32"/>
          <w:szCs w:val="32"/>
          <w:lang w:eastAsia="ru-RU"/>
        </w:rPr>
        <w:t>ВОДОСНАБЖЕНИЯ И ВОДООТВЕДЕНИЯ</w:t>
      </w:r>
    </w:p>
    <w:p w:rsidR="00932687" w:rsidRPr="00DD22A0" w:rsidRDefault="00221962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b/>
          <w:color w:val="000000"/>
          <w:sz w:val="32"/>
          <w:szCs w:val="32"/>
          <w:lang w:eastAsia="ru-RU"/>
        </w:rPr>
      </w:pPr>
      <w:r>
        <w:rPr>
          <w:b/>
          <w:color w:val="000000"/>
          <w:sz w:val="32"/>
          <w:szCs w:val="32"/>
          <w:lang w:eastAsia="ru-RU"/>
        </w:rPr>
        <w:t>Таштыпского</w:t>
      </w:r>
      <w:r w:rsidR="00932687" w:rsidRPr="00DD22A0">
        <w:rPr>
          <w:b/>
          <w:color w:val="000000"/>
          <w:sz w:val="32"/>
          <w:szCs w:val="32"/>
          <w:lang w:eastAsia="ru-RU"/>
        </w:rPr>
        <w:t xml:space="preserve"> сельсовет</w:t>
      </w:r>
      <w:r>
        <w:rPr>
          <w:b/>
          <w:color w:val="000000"/>
          <w:sz w:val="32"/>
          <w:szCs w:val="32"/>
          <w:lang w:eastAsia="ru-RU"/>
        </w:rPr>
        <w:t>а</w:t>
      </w:r>
    </w:p>
    <w:p w:rsidR="00932687" w:rsidRPr="00DD22A0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b/>
          <w:color w:val="000000"/>
          <w:sz w:val="32"/>
          <w:szCs w:val="32"/>
          <w:lang w:eastAsia="ru-RU"/>
        </w:rPr>
      </w:pPr>
      <w:r w:rsidRPr="00DD22A0">
        <w:rPr>
          <w:b/>
          <w:color w:val="000000"/>
          <w:sz w:val="32"/>
          <w:szCs w:val="32"/>
          <w:lang w:eastAsia="ru-RU"/>
        </w:rPr>
        <w:t>Таштыпского района Республики Хакасия</w:t>
      </w: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D41A94" w:rsidRDefault="00D41A94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D41A94" w:rsidRDefault="00D41A94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Pr="00D41A94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24"/>
          <w:szCs w:val="24"/>
          <w:lang w:eastAsia="ru-RU"/>
        </w:rPr>
      </w:pPr>
      <w:r w:rsidRPr="00D41A94">
        <w:rPr>
          <w:color w:val="000000"/>
          <w:sz w:val="24"/>
          <w:szCs w:val="24"/>
          <w:lang w:eastAsia="ru-RU"/>
        </w:rPr>
        <w:t>с. Таштып</w:t>
      </w:r>
    </w:p>
    <w:p w:rsidR="00932687" w:rsidRPr="00D41A94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24"/>
          <w:szCs w:val="24"/>
          <w:lang w:eastAsia="ru-RU"/>
        </w:rPr>
      </w:pPr>
    </w:p>
    <w:p w:rsidR="00932687" w:rsidRDefault="00932687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color w:val="000000"/>
          <w:sz w:val="32"/>
          <w:szCs w:val="32"/>
          <w:lang w:eastAsia="ru-RU"/>
        </w:rPr>
      </w:pPr>
    </w:p>
    <w:p w:rsidR="00932687" w:rsidRDefault="00D41A94" w:rsidP="00932687">
      <w:pPr>
        <w:pStyle w:val="a3"/>
        <w:shd w:val="clear" w:color="auto" w:fill="FFFFFF"/>
        <w:spacing w:after="0" w:line="360" w:lineRule="auto"/>
        <w:ind w:left="0" w:right="45"/>
        <w:jc w:val="center"/>
        <w:rPr>
          <w:b/>
          <w:bCs/>
          <w:spacing w:val="1"/>
          <w:sz w:val="24"/>
          <w:szCs w:val="24"/>
          <w:lang w:eastAsia="ru-RU"/>
        </w:rPr>
      </w:pPr>
      <w:r w:rsidRPr="00D41A94">
        <w:rPr>
          <w:b/>
          <w:bCs/>
          <w:spacing w:val="1"/>
          <w:sz w:val="24"/>
          <w:szCs w:val="24"/>
          <w:lang w:eastAsia="ru-RU"/>
        </w:rPr>
        <w:t xml:space="preserve">Оглавление </w:t>
      </w:r>
    </w:p>
    <w:p w:rsidR="00DC0FEC" w:rsidRDefault="00DC0FEC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Введение ………………………………………………………………………</w:t>
      </w:r>
      <w:r w:rsidR="00295DD2">
        <w:rPr>
          <w:bCs/>
          <w:spacing w:val="1"/>
          <w:sz w:val="24"/>
          <w:szCs w:val="24"/>
          <w:lang w:eastAsia="ru-RU"/>
        </w:rPr>
        <w:t>………….</w:t>
      </w:r>
      <w:r w:rsidR="003F1F89">
        <w:rPr>
          <w:bCs/>
          <w:spacing w:val="1"/>
          <w:sz w:val="24"/>
          <w:szCs w:val="24"/>
          <w:lang w:eastAsia="ru-RU"/>
        </w:rPr>
        <w:t>4</w:t>
      </w:r>
    </w:p>
    <w:p w:rsidR="00DC0FEC" w:rsidRDefault="00DC0FEC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1. ПАСПОРТ</w:t>
      </w:r>
      <w:r w:rsidR="00AD2B17">
        <w:rPr>
          <w:bCs/>
          <w:spacing w:val="1"/>
          <w:sz w:val="24"/>
          <w:szCs w:val="24"/>
          <w:lang w:eastAsia="ru-RU"/>
        </w:rPr>
        <w:t xml:space="preserve"> </w:t>
      </w:r>
      <w:r>
        <w:rPr>
          <w:bCs/>
          <w:spacing w:val="1"/>
          <w:sz w:val="24"/>
          <w:szCs w:val="24"/>
          <w:lang w:eastAsia="ru-RU"/>
        </w:rPr>
        <w:t xml:space="preserve">СХЕМЫ ВОДОСНАБЖЕНИЯ И ВОДООТВЕДЕНИЯ НА ТЕРРИТОРИИ МУНИЦИПАЛЬНОГО </w:t>
      </w:r>
      <w:r w:rsidR="009D6CCB">
        <w:rPr>
          <w:bCs/>
          <w:spacing w:val="1"/>
          <w:sz w:val="24"/>
          <w:szCs w:val="24"/>
          <w:lang w:eastAsia="ru-RU"/>
        </w:rPr>
        <w:t>ОБРАЗОВАНИЯ…………………………………</w:t>
      </w:r>
      <w:r w:rsidR="003F1F89">
        <w:rPr>
          <w:bCs/>
          <w:spacing w:val="1"/>
          <w:sz w:val="24"/>
          <w:szCs w:val="24"/>
          <w:lang w:eastAsia="ru-RU"/>
        </w:rPr>
        <w:t>.5</w:t>
      </w:r>
    </w:p>
    <w:p w:rsidR="009D6CCB" w:rsidRDefault="009D6CCB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2. ТЕХНИКО-</w:t>
      </w:r>
      <w:r w:rsidR="00B46002">
        <w:rPr>
          <w:bCs/>
          <w:spacing w:val="1"/>
          <w:sz w:val="24"/>
          <w:szCs w:val="24"/>
          <w:lang w:eastAsia="ru-RU"/>
        </w:rPr>
        <w:t xml:space="preserve">ЭКОНОМИЧЕСКОЕ СОСТОЯНИЕ </w:t>
      </w:r>
      <w:r w:rsidR="00E6427A">
        <w:rPr>
          <w:bCs/>
          <w:spacing w:val="1"/>
          <w:sz w:val="24"/>
          <w:szCs w:val="24"/>
          <w:lang w:eastAsia="ru-RU"/>
        </w:rPr>
        <w:t>ЦЕНТРАЛИЗОВАННЫХ СИСТЕМ ВОДОСНАБЖЕНИЯ…………………………………………………………</w:t>
      </w:r>
      <w:r w:rsidR="003F1F89">
        <w:rPr>
          <w:bCs/>
          <w:spacing w:val="1"/>
          <w:sz w:val="24"/>
          <w:szCs w:val="24"/>
          <w:lang w:eastAsia="ru-RU"/>
        </w:rPr>
        <w:t>……8</w:t>
      </w:r>
    </w:p>
    <w:p w:rsidR="00E6427A" w:rsidRDefault="00E6427A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 xml:space="preserve">2.1. </w:t>
      </w:r>
      <w:r w:rsidR="00C96089">
        <w:rPr>
          <w:bCs/>
          <w:spacing w:val="1"/>
          <w:sz w:val="24"/>
          <w:szCs w:val="24"/>
          <w:lang w:eastAsia="ru-RU"/>
        </w:rPr>
        <w:t>Общие свед</w:t>
      </w:r>
      <w:r w:rsidR="00FD033D">
        <w:rPr>
          <w:bCs/>
          <w:spacing w:val="1"/>
          <w:sz w:val="24"/>
          <w:szCs w:val="24"/>
          <w:lang w:eastAsia="ru-RU"/>
        </w:rPr>
        <w:t xml:space="preserve">ения об администрации </w:t>
      </w:r>
      <w:r w:rsidR="009521CD">
        <w:rPr>
          <w:bCs/>
          <w:spacing w:val="1"/>
          <w:sz w:val="24"/>
          <w:szCs w:val="24"/>
          <w:lang w:eastAsia="ru-RU"/>
        </w:rPr>
        <w:t>Таштыпского</w:t>
      </w:r>
      <w:r w:rsidR="00C96089">
        <w:rPr>
          <w:bCs/>
          <w:spacing w:val="1"/>
          <w:sz w:val="24"/>
          <w:szCs w:val="24"/>
          <w:lang w:eastAsia="ru-RU"/>
        </w:rPr>
        <w:t xml:space="preserve"> сельсовет</w:t>
      </w:r>
      <w:r w:rsidR="009521CD">
        <w:rPr>
          <w:bCs/>
          <w:spacing w:val="1"/>
          <w:sz w:val="24"/>
          <w:szCs w:val="24"/>
          <w:lang w:eastAsia="ru-RU"/>
        </w:rPr>
        <w:t>а</w:t>
      </w:r>
      <w:r w:rsidR="00C96089">
        <w:rPr>
          <w:bCs/>
          <w:spacing w:val="1"/>
          <w:sz w:val="24"/>
          <w:szCs w:val="24"/>
          <w:lang w:eastAsia="ru-RU"/>
        </w:rPr>
        <w:t xml:space="preserve"> Таштыпского района Республики Хакасия</w:t>
      </w:r>
      <w:r w:rsidR="00AB7A83">
        <w:rPr>
          <w:bCs/>
          <w:spacing w:val="1"/>
          <w:sz w:val="24"/>
          <w:szCs w:val="24"/>
          <w:lang w:eastAsia="ru-RU"/>
        </w:rPr>
        <w:t>……………………………………………</w:t>
      </w:r>
      <w:r w:rsidR="003F1F89">
        <w:rPr>
          <w:bCs/>
          <w:spacing w:val="1"/>
          <w:sz w:val="24"/>
          <w:szCs w:val="24"/>
          <w:lang w:eastAsia="ru-RU"/>
        </w:rPr>
        <w:t>……..8</w:t>
      </w:r>
    </w:p>
    <w:p w:rsidR="00AB7A83" w:rsidRDefault="00AB7A83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2.2. Существующее положение в сфере водоснабжения</w:t>
      </w:r>
      <w:r w:rsidR="00B91143">
        <w:rPr>
          <w:bCs/>
          <w:spacing w:val="1"/>
          <w:sz w:val="24"/>
          <w:szCs w:val="24"/>
          <w:lang w:eastAsia="ru-RU"/>
        </w:rPr>
        <w:t>……………………</w:t>
      </w:r>
      <w:r w:rsidR="003F1F89">
        <w:rPr>
          <w:bCs/>
          <w:spacing w:val="1"/>
          <w:sz w:val="24"/>
          <w:szCs w:val="24"/>
          <w:lang w:eastAsia="ru-RU"/>
        </w:rPr>
        <w:t>…………9</w:t>
      </w:r>
    </w:p>
    <w:p w:rsidR="00B91143" w:rsidRDefault="00B91143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2.3. Общая характеристика систем водоснабжения и водоотведения……</w:t>
      </w:r>
      <w:r w:rsidR="003F1F89">
        <w:rPr>
          <w:bCs/>
          <w:spacing w:val="1"/>
          <w:sz w:val="24"/>
          <w:szCs w:val="24"/>
          <w:lang w:eastAsia="ru-RU"/>
        </w:rPr>
        <w:t>………….11</w:t>
      </w:r>
    </w:p>
    <w:p w:rsidR="00B157C3" w:rsidRDefault="00B91143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2.4. Характеристика существующих сетей водоснабжения</w:t>
      </w:r>
      <w:r w:rsidR="00B157C3">
        <w:rPr>
          <w:bCs/>
          <w:spacing w:val="1"/>
          <w:sz w:val="24"/>
          <w:szCs w:val="24"/>
          <w:lang w:eastAsia="ru-RU"/>
        </w:rPr>
        <w:t>………………</w:t>
      </w:r>
      <w:r w:rsidR="003F1F89">
        <w:rPr>
          <w:bCs/>
          <w:spacing w:val="1"/>
          <w:sz w:val="24"/>
          <w:szCs w:val="24"/>
          <w:lang w:eastAsia="ru-RU"/>
        </w:rPr>
        <w:t>………….14</w:t>
      </w:r>
    </w:p>
    <w:p w:rsidR="00B91143" w:rsidRDefault="00B157C3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3. БАЛАНС ВОДОСНАБЖЕНИЯ И ПОТРЕБЛЕНИЯ ПИТЬЕВОЙ</w:t>
      </w:r>
      <w:r w:rsidR="00C2707A">
        <w:rPr>
          <w:bCs/>
          <w:spacing w:val="1"/>
          <w:sz w:val="24"/>
          <w:szCs w:val="24"/>
          <w:lang w:eastAsia="ru-RU"/>
        </w:rPr>
        <w:t xml:space="preserve"> </w:t>
      </w:r>
      <w:r>
        <w:rPr>
          <w:bCs/>
          <w:spacing w:val="1"/>
          <w:sz w:val="24"/>
          <w:szCs w:val="24"/>
          <w:lang w:eastAsia="ru-RU"/>
        </w:rPr>
        <w:t xml:space="preserve"> ВОД</w:t>
      </w:r>
      <w:r w:rsidR="00C2707A">
        <w:rPr>
          <w:bCs/>
          <w:spacing w:val="1"/>
          <w:sz w:val="24"/>
          <w:szCs w:val="24"/>
          <w:lang w:eastAsia="ru-RU"/>
        </w:rPr>
        <w:t>Ы………</w:t>
      </w:r>
      <w:r w:rsidR="00AD2B17">
        <w:rPr>
          <w:bCs/>
          <w:spacing w:val="1"/>
          <w:sz w:val="24"/>
          <w:szCs w:val="24"/>
          <w:lang w:eastAsia="ru-RU"/>
        </w:rPr>
        <w:t>………………………………………………………</w:t>
      </w:r>
      <w:r w:rsidR="003F1F89">
        <w:rPr>
          <w:bCs/>
          <w:spacing w:val="1"/>
          <w:sz w:val="24"/>
          <w:szCs w:val="24"/>
          <w:lang w:eastAsia="ru-RU"/>
        </w:rPr>
        <w:t>…………………………..15</w:t>
      </w:r>
    </w:p>
    <w:p w:rsidR="00C2707A" w:rsidRDefault="00C2707A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3.1. Общий баланс подачи и реализации воды………………………………</w:t>
      </w:r>
      <w:r w:rsidR="003F1F89">
        <w:rPr>
          <w:bCs/>
          <w:spacing w:val="1"/>
          <w:sz w:val="24"/>
          <w:szCs w:val="24"/>
          <w:lang w:eastAsia="ru-RU"/>
        </w:rPr>
        <w:t>………..15</w:t>
      </w:r>
    </w:p>
    <w:p w:rsidR="00C2707A" w:rsidRDefault="00C2707A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>3.2. Структурный балан</w:t>
      </w:r>
      <w:r w:rsidR="00AD2B17">
        <w:rPr>
          <w:bCs/>
          <w:spacing w:val="1"/>
          <w:sz w:val="24"/>
          <w:szCs w:val="24"/>
          <w:lang w:eastAsia="ru-RU"/>
        </w:rPr>
        <w:t xml:space="preserve">с реализации питьевой </w:t>
      </w:r>
      <w:r>
        <w:rPr>
          <w:bCs/>
          <w:spacing w:val="1"/>
          <w:sz w:val="24"/>
          <w:szCs w:val="24"/>
          <w:lang w:eastAsia="ru-RU"/>
        </w:rPr>
        <w:t xml:space="preserve"> воды по группам абонентов</w:t>
      </w:r>
      <w:r w:rsidR="00C879CA">
        <w:rPr>
          <w:bCs/>
          <w:spacing w:val="1"/>
          <w:sz w:val="24"/>
          <w:szCs w:val="24"/>
          <w:lang w:eastAsia="ru-RU"/>
        </w:rPr>
        <w:t>…………………………………………………………………………………</w:t>
      </w:r>
      <w:r w:rsidR="003F1F89">
        <w:rPr>
          <w:bCs/>
          <w:spacing w:val="1"/>
          <w:sz w:val="24"/>
          <w:szCs w:val="24"/>
          <w:lang w:eastAsia="ru-RU"/>
        </w:rPr>
        <w:t>……15</w:t>
      </w:r>
    </w:p>
    <w:p w:rsidR="006D668B" w:rsidRPr="00DC0FEC" w:rsidRDefault="006D668B" w:rsidP="00AD2B17">
      <w:pPr>
        <w:pStyle w:val="a3"/>
        <w:shd w:val="clear" w:color="auto" w:fill="FFFFFF"/>
        <w:spacing w:after="0" w:line="360" w:lineRule="auto"/>
        <w:ind w:left="0" w:right="45" w:firstLine="540"/>
        <w:rPr>
          <w:bCs/>
          <w:spacing w:val="1"/>
          <w:sz w:val="24"/>
          <w:szCs w:val="24"/>
          <w:lang w:eastAsia="ru-RU"/>
        </w:rPr>
      </w:pPr>
      <w:r>
        <w:rPr>
          <w:bCs/>
          <w:spacing w:val="1"/>
          <w:sz w:val="24"/>
          <w:szCs w:val="24"/>
          <w:lang w:eastAsia="ru-RU"/>
        </w:rPr>
        <w:t xml:space="preserve">3.3. </w:t>
      </w:r>
      <w:r w:rsidR="00AD2B17">
        <w:rPr>
          <w:bCs/>
          <w:spacing w:val="1"/>
          <w:sz w:val="24"/>
          <w:szCs w:val="24"/>
          <w:lang w:eastAsia="ru-RU"/>
        </w:rPr>
        <w:t xml:space="preserve">Действующие тарифы на </w:t>
      </w:r>
      <w:r>
        <w:rPr>
          <w:bCs/>
          <w:spacing w:val="1"/>
          <w:sz w:val="24"/>
          <w:szCs w:val="24"/>
          <w:lang w:eastAsia="ru-RU"/>
        </w:rPr>
        <w:t>водоснабжени</w:t>
      </w:r>
      <w:r w:rsidR="00AD2B17">
        <w:rPr>
          <w:bCs/>
          <w:spacing w:val="1"/>
          <w:sz w:val="24"/>
          <w:szCs w:val="24"/>
          <w:lang w:eastAsia="ru-RU"/>
        </w:rPr>
        <w:t>е и водоотведение………</w:t>
      </w:r>
      <w:r w:rsidR="006631B4">
        <w:rPr>
          <w:bCs/>
          <w:spacing w:val="1"/>
          <w:sz w:val="24"/>
          <w:szCs w:val="24"/>
          <w:lang w:eastAsia="ru-RU"/>
        </w:rPr>
        <w:t>…………….16</w:t>
      </w:r>
    </w:p>
    <w:p w:rsidR="00E8737B" w:rsidRDefault="006A0A29" w:rsidP="00AD2B17">
      <w:pPr>
        <w:ind w:firstLine="540"/>
      </w:pPr>
      <w:r>
        <w:t>3.</w:t>
      </w:r>
      <w:r w:rsidR="00AD2B17">
        <w:t>4</w:t>
      </w:r>
      <w:r>
        <w:t>. Заключительные положения по водоснабжению Таштыпского</w:t>
      </w:r>
      <w:r w:rsidR="00725680">
        <w:t xml:space="preserve"> сельсовета</w:t>
      </w:r>
    </w:p>
    <w:p w:rsidR="00725680" w:rsidRDefault="00725680" w:rsidP="00AD2B17">
      <w:pPr>
        <w:ind w:firstLine="540"/>
      </w:pPr>
      <w:r>
        <w:t>3.</w:t>
      </w:r>
      <w:r w:rsidR="00AD2B17">
        <w:t>5</w:t>
      </w:r>
      <w:r>
        <w:t xml:space="preserve">. Основные проблемы централизованной системы водоснабжения </w:t>
      </w:r>
      <w:r w:rsidR="00BD202B">
        <w:t>………</w:t>
      </w:r>
      <w:r w:rsidR="006631B4">
        <w:t>……..16</w:t>
      </w:r>
    </w:p>
    <w:p w:rsidR="00B5453B" w:rsidRDefault="00B5453B" w:rsidP="00AD2B17">
      <w:pPr>
        <w:ind w:firstLine="540"/>
      </w:pPr>
      <w:r>
        <w:t>4. ПЕРСПЕКТИВНОЕ ПОТРЕБЛЕНИЕ КОММУНАЛЬНЫХ РЕСУРСОВ В СФЕРЕ ВОДОСНАБЖЕНИЯ………………………………………………………………</w:t>
      </w:r>
      <w:r w:rsidR="006631B4">
        <w:t>………….17</w:t>
      </w:r>
    </w:p>
    <w:p w:rsidR="00B5453B" w:rsidRDefault="00B5453B" w:rsidP="00AD2B17">
      <w:pPr>
        <w:ind w:firstLine="540"/>
      </w:pPr>
      <w:r>
        <w:t>4.1. Прогнозный баланс водоснабжения и потребления питьевой воды…</w:t>
      </w:r>
      <w:r w:rsidR="006631B4">
        <w:t>………….17</w:t>
      </w:r>
    </w:p>
    <w:p w:rsidR="00B5453B" w:rsidRDefault="00B5453B" w:rsidP="00AD2B17">
      <w:pPr>
        <w:ind w:firstLine="540"/>
      </w:pPr>
      <w:r>
        <w:t>5.  ПРЕДЛОЖЕНИЯ ПО СТРОИТЕЛЬСТВУ, РЕКОНСТРУКЦИИ И МОДЕРНИЗАЦИИ ОБЪЕКТОВ СИСТЕМЫ ВОДОСНАБЖЕНИЯ……………</w:t>
      </w:r>
      <w:r w:rsidR="006631B4">
        <w:t>…………18</w:t>
      </w:r>
    </w:p>
    <w:p w:rsidR="00B5453B" w:rsidRDefault="00B5453B" w:rsidP="00AD2B17">
      <w:pPr>
        <w:ind w:firstLine="540"/>
      </w:pPr>
      <w:r>
        <w:t>6. ЭКОЛОГИЧЕСКИЕ АСПЕКТЫ МЕРОПРИЯТИЙ ПО СТРОИТЕЛЬСТВУ И РЕКОНСТРУКЦИИ ОБЪЕКТОВ</w:t>
      </w:r>
      <w:r w:rsidR="009A32C8">
        <w:t xml:space="preserve"> </w:t>
      </w:r>
      <w:r w:rsidR="00941DD4">
        <w:t>ВОДОСНАБЖЕНИЯ…………………………</w:t>
      </w:r>
      <w:r w:rsidR="006631B4">
        <w:t>…………19</w:t>
      </w:r>
    </w:p>
    <w:p w:rsidR="00941DD4" w:rsidRDefault="00941DD4" w:rsidP="00AD2B17">
      <w:pPr>
        <w:ind w:firstLine="540"/>
      </w:pPr>
      <w:r>
        <w:t>7. ТЕХНИКО-ЭКОНОМИЧЕСКОЕ СОСТОЯНИЕ ЦЕНТРАЛИЗОВАННОЙ СИСТЕМЫ ВОДООТВЕДЕНИЯ…………………………………………………</w:t>
      </w:r>
      <w:r w:rsidR="006631B4">
        <w:t>…………..19</w:t>
      </w:r>
    </w:p>
    <w:p w:rsidR="00941DD4" w:rsidRDefault="00941DD4" w:rsidP="00AD2B17">
      <w:pPr>
        <w:ind w:firstLine="540"/>
      </w:pPr>
      <w:r>
        <w:t xml:space="preserve">7.1. Существующее положение в сфере водоотведения </w:t>
      </w:r>
      <w:r w:rsidR="001C739D">
        <w:t>муниципального образования Таштыпский сельсовет………………………………………………………………</w:t>
      </w:r>
      <w:r w:rsidR="006631B4">
        <w:t>…………19</w:t>
      </w:r>
    </w:p>
    <w:p w:rsidR="001C739D" w:rsidRDefault="001C739D" w:rsidP="00AD2B17">
      <w:pPr>
        <w:ind w:firstLine="540"/>
      </w:pPr>
      <w:r>
        <w:t xml:space="preserve">7.2. Структура сбора и очистки сточных вод </w:t>
      </w:r>
      <w:r w:rsidR="00BD202B">
        <w:t>поселения……………………</w:t>
      </w:r>
      <w:r w:rsidR="006631B4">
        <w:t>…………20</w:t>
      </w:r>
    </w:p>
    <w:p w:rsidR="001C739D" w:rsidRDefault="001C739D" w:rsidP="00AD2B17">
      <w:pPr>
        <w:ind w:firstLine="540"/>
      </w:pPr>
      <w:r>
        <w:t>7.3. Характеристика канализационных очистных сооружений……………</w:t>
      </w:r>
      <w:r w:rsidR="006631B4">
        <w:t>………….20</w:t>
      </w:r>
    </w:p>
    <w:p w:rsidR="00574AAC" w:rsidRDefault="00574AAC" w:rsidP="00AD2B17">
      <w:pPr>
        <w:ind w:firstLine="540"/>
      </w:pPr>
      <w:r>
        <w:t>7.4. Баланс производительности очистных сооружений и притока сточных вод</w:t>
      </w:r>
      <w:r w:rsidR="006631B4">
        <w:t>……21</w:t>
      </w:r>
    </w:p>
    <w:p w:rsidR="00BD37B1" w:rsidRDefault="00BD37B1" w:rsidP="00AD2B17">
      <w:pPr>
        <w:ind w:firstLine="540"/>
      </w:pPr>
      <w:r>
        <w:t>7.5. Резервы и дефициты системы водоотведения поселения………………</w:t>
      </w:r>
      <w:r w:rsidR="006631B4">
        <w:t>…………21</w:t>
      </w:r>
    </w:p>
    <w:p w:rsidR="00BD202B" w:rsidRDefault="008D599D" w:rsidP="00AD2B17">
      <w:pPr>
        <w:ind w:firstLine="540"/>
      </w:pPr>
      <w:r>
        <w:t>7.6. Безопасность и надежность систем водоотведения поселения…………</w:t>
      </w:r>
      <w:r w:rsidR="006631B4">
        <w:t>………...22</w:t>
      </w:r>
    </w:p>
    <w:p w:rsidR="008D599D" w:rsidRDefault="008D599D" w:rsidP="00AD2B17">
      <w:pPr>
        <w:ind w:firstLine="540"/>
      </w:pPr>
      <w:r>
        <w:t>7.7. Управляемость систем водоотведения поселения………………………...</w:t>
      </w:r>
      <w:r w:rsidR="006631B4">
        <w:t>.............22</w:t>
      </w:r>
    </w:p>
    <w:p w:rsidR="008D599D" w:rsidRDefault="008D599D" w:rsidP="00AD2B17">
      <w:pPr>
        <w:ind w:firstLine="540"/>
      </w:pPr>
      <w:r>
        <w:t xml:space="preserve">7.8. </w:t>
      </w:r>
      <w:r w:rsidR="00CC0C17">
        <w:t>Воздействие на окружающую среду………………………………………</w:t>
      </w:r>
      <w:r w:rsidR="006631B4">
        <w:t>………..22</w:t>
      </w:r>
    </w:p>
    <w:p w:rsidR="00CC0C17" w:rsidRDefault="00CC0C17" w:rsidP="00AD2B17">
      <w:pPr>
        <w:ind w:firstLine="540"/>
      </w:pPr>
      <w:r>
        <w:t>7.9. Перспективные расчетные расходы сточных вод…………………………</w:t>
      </w:r>
      <w:r w:rsidR="006631B4">
        <w:t>………22</w:t>
      </w:r>
    </w:p>
    <w:p w:rsidR="00CF22D4" w:rsidRDefault="00CF22D4" w:rsidP="00AD2B17">
      <w:pPr>
        <w:ind w:firstLine="540"/>
      </w:pPr>
      <w:r>
        <w:t>7.10. Предложения по строительству, реконструкции и модернизации объектов систем водоотведения…………………………………………………………………</w:t>
      </w:r>
      <w:r w:rsidR="006631B4">
        <w:t>……….23</w:t>
      </w:r>
    </w:p>
    <w:p w:rsidR="00CF22D4" w:rsidRDefault="00CF22D4" w:rsidP="00AD2B17">
      <w:pPr>
        <w:ind w:firstLine="540"/>
      </w:pPr>
      <w:r>
        <w:lastRenderedPageBreak/>
        <w:t xml:space="preserve">7.11. Экологические аспекты мероприятий по строительству и реконструкции объектов системы </w:t>
      </w:r>
      <w:r w:rsidR="00DE2AC0">
        <w:t>водоотведения и очистки сточных вод…………………………</w:t>
      </w:r>
      <w:r w:rsidR="006631B4">
        <w:t>………23</w:t>
      </w:r>
    </w:p>
    <w:p w:rsidR="00DE2AC0" w:rsidRDefault="00DE2AC0" w:rsidP="00AD2B17">
      <w:pPr>
        <w:ind w:firstLine="540"/>
      </w:pPr>
      <w:r>
        <w:t>8. РЕКОМЕНДАЦИИ ПО ЭНЕРГОСБЕРЕЖЕНИЮ В СФЕРЕ ВОДОСНАБЖЕНИЯ И ВОДООТВЕДЕНИЯ………………………………………………………………</w:t>
      </w:r>
      <w:r w:rsidR="006631B4">
        <w:t>……….24</w:t>
      </w:r>
    </w:p>
    <w:p w:rsidR="00F22B60" w:rsidRDefault="00F22B60" w:rsidP="00AD2B17">
      <w:pPr>
        <w:ind w:firstLine="540"/>
      </w:pPr>
      <w:r>
        <w:t>8.1. Беззатратные и малозатратные мероприятия……………………………</w:t>
      </w:r>
      <w:r w:rsidR="006631B4">
        <w:t>……….24</w:t>
      </w:r>
    </w:p>
    <w:p w:rsidR="003F1F89" w:rsidRDefault="003F1F89" w:rsidP="00AD2B17">
      <w:pPr>
        <w:ind w:firstLine="540"/>
      </w:pPr>
      <w:r>
        <w:t>8.2. Среднезатратные энергосберегающие мероприятия………</w:t>
      </w:r>
      <w:r w:rsidR="006631B4">
        <w:t>…………………….24</w:t>
      </w:r>
    </w:p>
    <w:p w:rsidR="00E63407" w:rsidRDefault="00AD2B17" w:rsidP="00AD2B17">
      <w:pPr>
        <w:ind w:firstLine="540"/>
      </w:pPr>
      <w:r>
        <w:t>9</w:t>
      </w:r>
      <w:r w:rsidR="00E63407">
        <w:t xml:space="preserve">. ОЖИДАЕМЫЕ РЕЗУЛЬТАТЫ ПРИ РЕАЛИЗАЦИИ МЕРОПРИЯТИЙ СХЕМЫ </w:t>
      </w:r>
      <w:r w:rsidR="00FB4F5A">
        <w:t>ВОДОСНАБЖЕНИЯ И ВОДООТВЕДЕНИЯ………………………………………</w:t>
      </w:r>
      <w:r w:rsidR="006631B4">
        <w:t>………25</w:t>
      </w:r>
    </w:p>
    <w:p w:rsidR="00FB4F5A" w:rsidRDefault="00FB4F5A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DD22A0" w:rsidRDefault="00DD22A0" w:rsidP="00B5453B">
      <w:pPr>
        <w:ind w:firstLine="540"/>
        <w:jc w:val="both"/>
      </w:pPr>
    </w:p>
    <w:p w:rsidR="003F1F89" w:rsidRDefault="003F1F89" w:rsidP="004E36CE">
      <w:pPr>
        <w:pStyle w:val="1"/>
        <w:jc w:val="center"/>
        <w:rPr>
          <w:rFonts w:ascii="Times New Roman" w:hAnsi="Times New Roman"/>
          <w:color w:val="auto"/>
        </w:rPr>
      </w:pPr>
      <w:bookmarkStart w:id="1" w:name="_Toc396126733"/>
    </w:p>
    <w:p w:rsidR="003F1F89" w:rsidRDefault="003F1F89" w:rsidP="003F1F89">
      <w:pPr>
        <w:rPr>
          <w:lang w:eastAsia="en-US"/>
        </w:rPr>
      </w:pPr>
    </w:p>
    <w:p w:rsidR="003F1F89" w:rsidRPr="003F1F89" w:rsidRDefault="003F1F89" w:rsidP="003F1F89">
      <w:pPr>
        <w:rPr>
          <w:lang w:eastAsia="en-US"/>
        </w:rPr>
      </w:pPr>
    </w:p>
    <w:p w:rsidR="006631B4" w:rsidRDefault="006631B4" w:rsidP="004E36CE">
      <w:pPr>
        <w:pStyle w:val="1"/>
        <w:jc w:val="center"/>
        <w:rPr>
          <w:rFonts w:ascii="Times New Roman" w:hAnsi="Times New Roman"/>
          <w:color w:val="auto"/>
        </w:rPr>
      </w:pPr>
    </w:p>
    <w:p w:rsidR="00EA6BCF" w:rsidRPr="00F6285A" w:rsidRDefault="00EA6BCF" w:rsidP="004E36CE">
      <w:pPr>
        <w:pStyle w:val="1"/>
        <w:jc w:val="center"/>
        <w:rPr>
          <w:rFonts w:ascii="Times New Roman" w:hAnsi="Times New Roman"/>
          <w:color w:val="auto"/>
        </w:rPr>
      </w:pPr>
      <w:r w:rsidRPr="00F6285A">
        <w:rPr>
          <w:rFonts w:ascii="Times New Roman" w:hAnsi="Times New Roman"/>
          <w:color w:val="auto"/>
        </w:rPr>
        <w:t>Введение</w:t>
      </w:r>
      <w:bookmarkEnd w:id="1"/>
    </w:p>
    <w:p w:rsidR="00EA6BCF" w:rsidRPr="00A77ABC" w:rsidRDefault="00EA6BCF" w:rsidP="00EA6BCF"/>
    <w:p w:rsidR="00EA6BCF" w:rsidRPr="00F6285A" w:rsidRDefault="00EA6BCF" w:rsidP="00F6285A">
      <w:pPr>
        <w:ind w:firstLine="709"/>
        <w:jc w:val="both"/>
      </w:pPr>
      <w:r w:rsidRPr="00F6285A">
        <w:t xml:space="preserve">Схема </w:t>
      </w:r>
      <w:r w:rsidR="009521CD">
        <w:t>водоснабжения и водоотведения на территории</w:t>
      </w:r>
      <w:r w:rsidRPr="00F6285A">
        <w:t xml:space="preserve"> </w:t>
      </w:r>
      <w:r w:rsidR="009521CD">
        <w:t>Таштыпского</w:t>
      </w:r>
      <w:r w:rsidR="004E36CE" w:rsidRPr="00F6285A">
        <w:t xml:space="preserve"> сельсовет</w:t>
      </w:r>
      <w:r w:rsidR="009521CD">
        <w:t>а</w:t>
      </w:r>
      <w:r w:rsidR="004E36CE" w:rsidRPr="00F6285A">
        <w:t xml:space="preserve"> Таштыпского района Республики Хакасия</w:t>
      </w:r>
      <w:r w:rsidRPr="00F6285A">
        <w:t xml:space="preserve"> на период до 202</w:t>
      </w:r>
      <w:r w:rsidR="0068741F">
        <w:t>8</w:t>
      </w:r>
      <w:r w:rsidRPr="00F6285A">
        <w:t xml:space="preserve"> года разработана на основании следующих документов:</w:t>
      </w:r>
    </w:p>
    <w:p w:rsidR="00EA6BCF" w:rsidRPr="00F6285A" w:rsidRDefault="00EA6BCF" w:rsidP="00F6285A">
      <w:pPr>
        <w:pStyle w:val="a4"/>
        <w:ind w:firstLine="709"/>
        <w:jc w:val="both"/>
        <w:rPr>
          <w:color w:val="000000"/>
          <w:sz w:val="24"/>
          <w:szCs w:val="24"/>
          <w:lang w:eastAsia="ru-RU"/>
        </w:rPr>
      </w:pPr>
      <w:r w:rsidRPr="00F6285A">
        <w:rPr>
          <w:color w:val="4A5562"/>
          <w:sz w:val="24"/>
          <w:szCs w:val="24"/>
          <w:lang w:eastAsia="ru-RU"/>
        </w:rPr>
        <w:t xml:space="preserve">- </w:t>
      </w:r>
      <w:r w:rsidRPr="00F6285A">
        <w:rPr>
          <w:sz w:val="24"/>
          <w:szCs w:val="24"/>
          <w:lang w:eastAsia="ru-RU"/>
        </w:rPr>
        <w:t xml:space="preserve">Постановление </w:t>
      </w:r>
      <w:r w:rsidRPr="00F6285A">
        <w:rPr>
          <w:color w:val="000000"/>
          <w:sz w:val="24"/>
          <w:szCs w:val="24"/>
          <w:lang w:eastAsia="ru-RU"/>
        </w:rPr>
        <w:t>№</w:t>
      </w:r>
      <w:r w:rsidR="004E36CE" w:rsidRPr="00F6285A">
        <w:rPr>
          <w:color w:val="000000"/>
          <w:sz w:val="24"/>
          <w:szCs w:val="24"/>
          <w:lang w:eastAsia="ru-RU"/>
        </w:rPr>
        <w:t xml:space="preserve"> </w:t>
      </w:r>
      <w:r w:rsidRPr="00F6285A">
        <w:rPr>
          <w:color w:val="000000"/>
          <w:sz w:val="24"/>
          <w:szCs w:val="24"/>
          <w:lang w:eastAsia="ru-RU"/>
        </w:rPr>
        <w:t>782</w:t>
      </w:r>
      <w:r w:rsidRPr="00F6285A">
        <w:rPr>
          <w:sz w:val="24"/>
          <w:szCs w:val="24"/>
          <w:lang w:eastAsia="ru-RU"/>
        </w:rPr>
        <w:t xml:space="preserve"> от 05</w:t>
      </w:r>
      <w:r w:rsidRPr="00F6285A">
        <w:rPr>
          <w:color w:val="000000"/>
          <w:sz w:val="24"/>
          <w:szCs w:val="24"/>
          <w:lang w:eastAsia="ru-RU"/>
        </w:rPr>
        <w:t xml:space="preserve"> сентября 2013 года </w:t>
      </w:r>
      <w:r w:rsidRPr="00F6285A">
        <w:rPr>
          <w:sz w:val="24"/>
          <w:szCs w:val="24"/>
          <w:lang w:eastAsia="ru-RU"/>
        </w:rPr>
        <w:t>«О схемах водоснабжения и водоотведения»</w:t>
      </w:r>
      <w:r w:rsidR="006D7835" w:rsidRPr="00F6285A">
        <w:rPr>
          <w:sz w:val="24"/>
          <w:szCs w:val="24"/>
          <w:lang w:eastAsia="ru-RU"/>
        </w:rPr>
        <w:t xml:space="preserve"> (</w:t>
      </w:r>
      <w:r w:rsidR="00AB7D7F">
        <w:rPr>
          <w:sz w:val="24"/>
          <w:szCs w:val="24"/>
          <w:lang w:eastAsia="ru-RU"/>
        </w:rPr>
        <w:t xml:space="preserve">с </w:t>
      </w:r>
      <w:r w:rsidR="006D7835" w:rsidRPr="00F6285A">
        <w:rPr>
          <w:sz w:val="24"/>
          <w:szCs w:val="24"/>
          <w:lang w:eastAsia="ru-RU"/>
        </w:rPr>
        <w:t>изменениями и дополнениями)</w:t>
      </w:r>
      <w:r w:rsidRPr="00F6285A">
        <w:rPr>
          <w:sz w:val="24"/>
          <w:szCs w:val="24"/>
          <w:lang w:eastAsia="ru-RU"/>
        </w:rPr>
        <w:t>;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- Федерального закона от 07.12.2011</w:t>
      </w:r>
      <w:r w:rsidR="006D7835" w:rsidRPr="00F6285A">
        <w:rPr>
          <w:sz w:val="24"/>
          <w:szCs w:val="24"/>
          <w:lang w:eastAsia="ru-RU"/>
        </w:rPr>
        <w:t xml:space="preserve"> </w:t>
      </w:r>
      <w:r w:rsidRPr="00F6285A">
        <w:rPr>
          <w:sz w:val="24"/>
          <w:szCs w:val="24"/>
          <w:lang w:eastAsia="ru-RU"/>
        </w:rPr>
        <w:t>г. № 416-ФЗ «О водоснабжении и водоотведении» Правительства Российской Федерации;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- Водного кодекса Российской Федерации.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 xml:space="preserve">Схема включает мероприятия, необходимые для осуществления водоснабжения и водоотведения в соответствии с требованиями законодательства Российской Федерации, в том числе учитывает утвержденные планы по приведению качества питьевой воды в соответствии с установленными требованиями, планы по снижению сбросов загрязняющих веществ в поверхностные водные объекты, подземные водные объекты и на водозаборные площади </w:t>
      </w:r>
      <w:r w:rsidR="009521CD">
        <w:rPr>
          <w:sz w:val="24"/>
          <w:szCs w:val="24"/>
          <w:lang w:eastAsia="ru-RU"/>
        </w:rPr>
        <w:t>на территории</w:t>
      </w:r>
      <w:r w:rsidRPr="00F6285A">
        <w:rPr>
          <w:color w:val="000000"/>
          <w:sz w:val="24"/>
          <w:szCs w:val="24"/>
          <w:lang w:eastAsia="ru-RU"/>
        </w:rPr>
        <w:t xml:space="preserve"> </w:t>
      </w:r>
      <w:r w:rsidR="009521CD">
        <w:rPr>
          <w:color w:val="000000"/>
          <w:sz w:val="24"/>
          <w:szCs w:val="24"/>
          <w:lang w:eastAsia="ru-RU"/>
        </w:rPr>
        <w:t>Таштыпского</w:t>
      </w:r>
      <w:r w:rsidR="0048099C" w:rsidRPr="00F6285A">
        <w:rPr>
          <w:color w:val="000000"/>
          <w:sz w:val="24"/>
          <w:szCs w:val="24"/>
          <w:lang w:eastAsia="ru-RU"/>
        </w:rPr>
        <w:t xml:space="preserve"> сельсовет</w:t>
      </w:r>
      <w:r w:rsidR="009521CD">
        <w:rPr>
          <w:color w:val="000000"/>
          <w:sz w:val="24"/>
          <w:szCs w:val="24"/>
          <w:lang w:eastAsia="ru-RU"/>
        </w:rPr>
        <w:t>а</w:t>
      </w:r>
      <w:r w:rsidR="0048099C" w:rsidRPr="00F6285A">
        <w:rPr>
          <w:color w:val="000000"/>
          <w:sz w:val="24"/>
          <w:szCs w:val="24"/>
          <w:lang w:eastAsia="ru-RU"/>
        </w:rPr>
        <w:t xml:space="preserve"> Таштыпского </w:t>
      </w:r>
      <w:r w:rsidRPr="00F6285A">
        <w:rPr>
          <w:sz w:val="24"/>
          <w:szCs w:val="24"/>
          <w:lang w:eastAsia="ru-RU"/>
        </w:rPr>
        <w:t xml:space="preserve">района </w:t>
      </w:r>
      <w:r w:rsidR="0048099C" w:rsidRPr="00F6285A">
        <w:rPr>
          <w:sz w:val="24"/>
          <w:szCs w:val="24"/>
          <w:lang w:eastAsia="ru-RU"/>
        </w:rPr>
        <w:t>Республики Хакасия.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Мероприятия охватывают следующие объекты системы коммунальной инфраструктуры: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– в системе водоснабжения – водозаборы, магистральные сети водопровода, разводящие водопроводные сети;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– в системе водоотведения – системы водоотведения, канализационные сети.</w:t>
      </w:r>
    </w:p>
    <w:p w:rsidR="00EA6BCF" w:rsidRPr="00F6285A" w:rsidRDefault="00EA6BCF" w:rsidP="00F6285A">
      <w:pPr>
        <w:suppressAutoHyphens/>
        <w:ind w:firstLine="708"/>
        <w:jc w:val="both"/>
      </w:pPr>
      <w:r w:rsidRPr="00F6285A">
        <w:t xml:space="preserve">На проведение работ по модернизации существующих сетей и сооружений, строительству новых объектов систем водоснабжения и водоотведения затраты на реализацию мероприятий схемы планируется финансировать за счет средств местного, </w:t>
      </w:r>
      <w:r w:rsidR="0048099C" w:rsidRPr="00F6285A">
        <w:t>республиканск</w:t>
      </w:r>
      <w:r w:rsidRPr="00F6285A">
        <w:t>ого и федерального бюджетов.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Кроме 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Схема включает: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–  паспорт схемы;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 xml:space="preserve">– пояснительную записку с описанием существующих систем водоснабжения и водоотведения на территории </w:t>
      </w:r>
      <w:r w:rsidRPr="00F6285A">
        <w:rPr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5B0C7A" w:rsidRPr="00F6285A">
        <w:rPr>
          <w:color w:val="000000"/>
          <w:sz w:val="24"/>
          <w:szCs w:val="24"/>
          <w:lang w:eastAsia="ru-RU"/>
        </w:rPr>
        <w:t>Таштыпский сельсовет Таштыпского района Республики Хакасия</w:t>
      </w:r>
      <w:r w:rsidRPr="00F6285A">
        <w:rPr>
          <w:sz w:val="24"/>
          <w:szCs w:val="24"/>
          <w:lang w:eastAsia="ru-RU"/>
        </w:rPr>
        <w:t>;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– цели и задачи схемы, предложения по их решению, описание ожидаемых результатов реализации мероприятий схемы;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– перечень мероприятий по реализации схемы водоснабжения и водоотведения,</w:t>
      </w:r>
    </w:p>
    <w:p w:rsidR="00EA6BCF" w:rsidRPr="00F6285A" w:rsidRDefault="00EA6BCF" w:rsidP="00F6285A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F6285A">
        <w:rPr>
          <w:sz w:val="24"/>
          <w:szCs w:val="24"/>
          <w:lang w:eastAsia="ru-RU"/>
        </w:rPr>
        <w:t>–  срок реализации схемы и ее этапы.</w:t>
      </w:r>
    </w:p>
    <w:p w:rsidR="00DD22A0" w:rsidRDefault="00DD22A0" w:rsidP="00F6285A">
      <w:pPr>
        <w:ind w:firstLine="540"/>
        <w:jc w:val="both"/>
      </w:pPr>
    </w:p>
    <w:p w:rsidR="00F6285A" w:rsidRDefault="00F6285A" w:rsidP="00F6285A">
      <w:pPr>
        <w:ind w:firstLine="540"/>
        <w:jc w:val="both"/>
      </w:pPr>
    </w:p>
    <w:p w:rsidR="00F6285A" w:rsidRDefault="00F6285A" w:rsidP="00F6285A">
      <w:pPr>
        <w:ind w:firstLine="540"/>
        <w:jc w:val="both"/>
      </w:pPr>
    </w:p>
    <w:p w:rsidR="009D1954" w:rsidRDefault="009D1954" w:rsidP="00F6285A">
      <w:pPr>
        <w:ind w:firstLine="540"/>
        <w:jc w:val="both"/>
      </w:pPr>
    </w:p>
    <w:p w:rsidR="009D1954" w:rsidRDefault="009D1954" w:rsidP="00F6285A">
      <w:pPr>
        <w:ind w:firstLine="540"/>
        <w:jc w:val="both"/>
      </w:pPr>
    </w:p>
    <w:p w:rsidR="009D1954" w:rsidRDefault="009D1954" w:rsidP="00F6285A">
      <w:pPr>
        <w:ind w:firstLine="540"/>
        <w:jc w:val="both"/>
      </w:pPr>
    </w:p>
    <w:p w:rsidR="009D1954" w:rsidRDefault="009D1954" w:rsidP="00F6285A">
      <w:pPr>
        <w:ind w:firstLine="540"/>
        <w:jc w:val="both"/>
      </w:pPr>
    </w:p>
    <w:p w:rsidR="009D1954" w:rsidRDefault="009D1954" w:rsidP="00F6285A">
      <w:pPr>
        <w:ind w:firstLine="540"/>
        <w:jc w:val="both"/>
      </w:pPr>
    </w:p>
    <w:p w:rsidR="009D1954" w:rsidRDefault="009D1954" w:rsidP="00F6285A">
      <w:pPr>
        <w:ind w:firstLine="540"/>
        <w:jc w:val="both"/>
      </w:pPr>
    </w:p>
    <w:p w:rsidR="009D1954" w:rsidRPr="009D1954" w:rsidRDefault="009D1954" w:rsidP="009D195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bookmarkStart w:id="2" w:name="_Toc396126734"/>
      <w:r w:rsidRPr="009D1954">
        <w:rPr>
          <w:rFonts w:ascii="Times New Roman" w:hAnsi="Times New Roman"/>
          <w:color w:val="auto"/>
          <w:lang w:eastAsia="ru-RU"/>
        </w:rPr>
        <w:lastRenderedPageBreak/>
        <w:t>1.</w:t>
      </w:r>
      <w:r>
        <w:rPr>
          <w:rFonts w:ascii="Times New Roman" w:hAnsi="Times New Roman"/>
          <w:color w:val="auto"/>
          <w:lang w:eastAsia="ru-RU"/>
        </w:rPr>
        <w:t xml:space="preserve"> </w:t>
      </w:r>
      <w:r w:rsidRPr="009D1954">
        <w:rPr>
          <w:rFonts w:ascii="Times New Roman" w:hAnsi="Times New Roman"/>
          <w:color w:val="auto"/>
          <w:lang w:eastAsia="ru-RU"/>
        </w:rPr>
        <w:t>ПАСПОРТ</w:t>
      </w:r>
      <w:bookmarkEnd w:id="2"/>
    </w:p>
    <w:p w:rsidR="009D1954" w:rsidRPr="009D1954" w:rsidRDefault="009D1954" w:rsidP="009D1954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lang w:eastAsia="ru-RU"/>
        </w:rPr>
      </w:pPr>
      <w:r w:rsidRPr="009D1954">
        <w:rPr>
          <w:rFonts w:ascii="Times New Roman" w:hAnsi="Times New Roman"/>
          <w:color w:val="auto"/>
          <w:lang w:eastAsia="ru-RU"/>
        </w:rPr>
        <w:t xml:space="preserve"> </w:t>
      </w:r>
      <w:bookmarkStart w:id="3" w:name="_Toc396126735"/>
      <w:r w:rsidRPr="009D1954">
        <w:rPr>
          <w:rFonts w:ascii="Times New Roman" w:hAnsi="Times New Roman"/>
          <w:color w:val="auto"/>
          <w:lang w:eastAsia="ru-RU"/>
        </w:rPr>
        <w:t>СХЕМЫ ВОДОСНАБЖЕНИЯ И ВОДООТВЕДЕНИЯ НА ТЕРРИТОРИИ</w:t>
      </w:r>
      <w:bookmarkEnd w:id="3"/>
    </w:p>
    <w:p w:rsidR="009D1954" w:rsidRPr="009D1954" w:rsidRDefault="009521CD" w:rsidP="009D1954">
      <w:pPr>
        <w:ind w:firstLine="709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Таштыпского</w:t>
      </w:r>
      <w:r w:rsidR="009D1954">
        <w:rPr>
          <w:b/>
          <w:color w:val="000000"/>
          <w:sz w:val="28"/>
          <w:szCs w:val="28"/>
        </w:rPr>
        <w:t xml:space="preserve"> сельсовет</w:t>
      </w:r>
      <w:r>
        <w:rPr>
          <w:b/>
          <w:color w:val="000000"/>
          <w:sz w:val="28"/>
          <w:szCs w:val="28"/>
        </w:rPr>
        <w:t>а</w:t>
      </w:r>
      <w:r w:rsidR="009D1954">
        <w:rPr>
          <w:b/>
          <w:color w:val="000000"/>
          <w:sz w:val="28"/>
          <w:szCs w:val="28"/>
        </w:rPr>
        <w:t xml:space="preserve"> Таштыпского района</w:t>
      </w:r>
      <w:r>
        <w:rPr>
          <w:b/>
          <w:color w:val="000000"/>
          <w:sz w:val="28"/>
          <w:szCs w:val="28"/>
        </w:rPr>
        <w:t xml:space="preserve">                </w:t>
      </w:r>
      <w:r w:rsidR="009D1954">
        <w:rPr>
          <w:b/>
          <w:color w:val="000000"/>
          <w:sz w:val="28"/>
          <w:szCs w:val="28"/>
        </w:rPr>
        <w:t xml:space="preserve"> Республики Хакасия</w:t>
      </w:r>
    </w:p>
    <w:p w:rsidR="009D1954" w:rsidRDefault="009D1954" w:rsidP="009D1954">
      <w:pPr>
        <w:ind w:firstLine="709"/>
        <w:jc w:val="center"/>
        <w:rPr>
          <w:b/>
          <w:sz w:val="28"/>
          <w:szCs w:val="28"/>
        </w:rPr>
      </w:pPr>
      <w:r w:rsidRPr="00D632F2">
        <w:rPr>
          <w:b/>
          <w:sz w:val="28"/>
          <w:szCs w:val="28"/>
        </w:rPr>
        <w:t xml:space="preserve">на период до </w:t>
      </w:r>
      <w:r w:rsidR="009521CD">
        <w:rPr>
          <w:b/>
          <w:sz w:val="28"/>
          <w:szCs w:val="28"/>
        </w:rPr>
        <w:t>2028</w:t>
      </w:r>
      <w:r w:rsidRPr="00D632F2">
        <w:rPr>
          <w:b/>
          <w:sz w:val="28"/>
          <w:szCs w:val="28"/>
        </w:rPr>
        <w:t xml:space="preserve"> года.</w:t>
      </w:r>
    </w:p>
    <w:p w:rsidR="009D1954" w:rsidRDefault="009D1954" w:rsidP="009D1954">
      <w:pPr>
        <w:ind w:firstLine="709"/>
        <w:jc w:val="center"/>
        <w:rPr>
          <w:b/>
          <w:sz w:val="28"/>
          <w:szCs w:val="28"/>
        </w:rPr>
      </w:pPr>
    </w:p>
    <w:p w:rsidR="00D63B12" w:rsidRPr="000E0E9F" w:rsidRDefault="00D63B12" w:rsidP="00D63B12">
      <w:pPr>
        <w:pStyle w:val="a4"/>
        <w:spacing w:line="360" w:lineRule="auto"/>
        <w:ind w:firstLine="709"/>
        <w:jc w:val="both"/>
        <w:rPr>
          <w:b/>
          <w:color w:val="4A5562"/>
          <w:sz w:val="24"/>
          <w:szCs w:val="24"/>
          <w:lang w:eastAsia="ru-RU"/>
        </w:rPr>
      </w:pPr>
      <w:r w:rsidRPr="000E0E9F">
        <w:rPr>
          <w:b/>
          <w:sz w:val="24"/>
          <w:szCs w:val="24"/>
          <w:lang w:eastAsia="ru-RU"/>
        </w:rPr>
        <w:t>Наименование</w:t>
      </w:r>
    </w:p>
    <w:p w:rsidR="00D63B12" w:rsidRPr="000E0E9F" w:rsidRDefault="00D63B12" w:rsidP="00B774DB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0E0E9F">
        <w:rPr>
          <w:sz w:val="24"/>
          <w:szCs w:val="24"/>
          <w:lang w:eastAsia="ru-RU"/>
        </w:rPr>
        <w:t xml:space="preserve">Схема водоснабжения и водоотведения </w:t>
      </w:r>
      <w:r w:rsidRPr="000E0E9F">
        <w:rPr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0E0E9F">
        <w:rPr>
          <w:color w:val="000000"/>
          <w:sz w:val="24"/>
          <w:szCs w:val="24"/>
          <w:lang w:eastAsia="ru-RU"/>
        </w:rPr>
        <w:t>Таштыпский сельсовет Таштыпского</w:t>
      </w:r>
      <w:r w:rsidRPr="000E0E9F">
        <w:rPr>
          <w:sz w:val="24"/>
          <w:szCs w:val="24"/>
          <w:lang w:eastAsia="ru-RU"/>
        </w:rPr>
        <w:t xml:space="preserve"> района </w:t>
      </w:r>
      <w:r w:rsidR="000E0E9F">
        <w:rPr>
          <w:sz w:val="24"/>
          <w:szCs w:val="24"/>
          <w:lang w:eastAsia="ru-RU"/>
        </w:rPr>
        <w:t>Республики Хакасия</w:t>
      </w:r>
      <w:r w:rsidR="00930C73">
        <w:rPr>
          <w:sz w:val="24"/>
          <w:szCs w:val="24"/>
          <w:lang w:eastAsia="ru-RU"/>
        </w:rPr>
        <w:t xml:space="preserve"> на период до 2028</w:t>
      </w:r>
      <w:r w:rsidRPr="000E0E9F">
        <w:rPr>
          <w:sz w:val="24"/>
          <w:szCs w:val="24"/>
          <w:lang w:eastAsia="ru-RU"/>
        </w:rPr>
        <w:t xml:space="preserve"> года.</w:t>
      </w:r>
    </w:p>
    <w:p w:rsidR="00D63B12" w:rsidRPr="000E0E9F" w:rsidRDefault="00D63B12" w:rsidP="00D63B12">
      <w:pPr>
        <w:pStyle w:val="a4"/>
        <w:spacing w:line="360" w:lineRule="auto"/>
        <w:ind w:firstLine="709"/>
        <w:jc w:val="both"/>
        <w:rPr>
          <w:b/>
          <w:sz w:val="24"/>
          <w:szCs w:val="24"/>
          <w:lang w:eastAsia="ru-RU"/>
        </w:rPr>
      </w:pPr>
      <w:r w:rsidRPr="000E0E9F">
        <w:rPr>
          <w:b/>
          <w:sz w:val="24"/>
          <w:szCs w:val="24"/>
          <w:lang w:eastAsia="ru-RU"/>
        </w:rPr>
        <w:t xml:space="preserve">Инициатор проекта </w:t>
      </w:r>
    </w:p>
    <w:p w:rsidR="00D63B12" w:rsidRPr="000E0E9F" w:rsidRDefault="009C43E8" w:rsidP="00A86C0F">
      <w:pPr>
        <w:pStyle w:val="a4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Администрация Таштыпского сельсовета Таштыпского района Республики Хакасия.</w:t>
      </w:r>
    </w:p>
    <w:p w:rsidR="00D63B12" w:rsidRPr="000E0E9F" w:rsidRDefault="00D63B12" w:rsidP="00A86C0F">
      <w:pPr>
        <w:pStyle w:val="11"/>
        <w:spacing w:line="240" w:lineRule="auto"/>
        <w:rPr>
          <w:lang w:eastAsia="ru-RU"/>
        </w:rPr>
      </w:pPr>
      <w:r w:rsidRPr="000E0E9F">
        <w:rPr>
          <w:lang w:eastAsia="ru-RU"/>
        </w:rPr>
        <w:t>Реквизиты организации</w:t>
      </w:r>
    </w:p>
    <w:tbl>
      <w:tblPr>
        <w:tblW w:w="521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3"/>
        <w:gridCol w:w="4445"/>
      </w:tblGrid>
      <w:tr w:rsidR="00D63B12" w:rsidRPr="000E0E9F" w:rsidTr="003512F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D63B12" w:rsidRPr="000E0E9F" w:rsidRDefault="00D63B12" w:rsidP="00F802C8">
            <w:pPr>
              <w:rPr>
                <w:color w:val="000000"/>
              </w:rPr>
            </w:pPr>
            <w:r w:rsidRPr="000E0E9F">
              <w:rPr>
                <w:color w:val="000000"/>
              </w:rPr>
              <w:t>Основной государственный регистрационный номер (ОГРН)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D63B12" w:rsidRPr="000E0E9F" w:rsidRDefault="00B774DB" w:rsidP="00F802C8">
            <w:pPr>
              <w:rPr>
                <w:color w:val="000000"/>
              </w:rPr>
            </w:pPr>
            <w:r w:rsidRPr="00C8234E">
              <w:rPr>
                <w:color w:val="000000"/>
              </w:rPr>
              <w:t>1061902001160</w:t>
            </w:r>
          </w:p>
        </w:tc>
      </w:tr>
      <w:tr w:rsidR="00D63B12" w:rsidRPr="000E0E9F" w:rsidTr="003512F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D63B12" w:rsidRPr="000E0E9F" w:rsidRDefault="00D63B12" w:rsidP="00F802C8">
            <w:pPr>
              <w:rPr>
                <w:color w:val="000000"/>
              </w:rPr>
            </w:pPr>
            <w:r w:rsidRPr="000E0E9F">
              <w:rPr>
                <w:color w:val="000000"/>
              </w:rPr>
              <w:t>Идентификационный номер налогоплательщика (ИНН)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D63B12" w:rsidRPr="00C8234E" w:rsidRDefault="00DE498E" w:rsidP="00F802C8">
            <w:pPr>
              <w:rPr>
                <w:color w:val="000000"/>
              </w:rPr>
            </w:pPr>
            <w:r w:rsidRPr="00C8234E">
              <w:t>1909000190</w:t>
            </w:r>
          </w:p>
        </w:tc>
      </w:tr>
      <w:tr w:rsidR="00D63B12" w:rsidRPr="000E0E9F" w:rsidTr="003512F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D63B12" w:rsidRPr="000E0E9F" w:rsidRDefault="00D63B12" w:rsidP="00F802C8">
            <w:pPr>
              <w:rPr>
                <w:color w:val="000000"/>
              </w:rPr>
            </w:pPr>
            <w:r w:rsidRPr="000E0E9F">
              <w:rPr>
                <w:color w:val="000000"/>
              </w:rPr>
              <w:t>Код ОКПО (Росстат)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D63B12" w:rsidRPr="007C2B52" w:rsidRDefault="00B774DB" w:rsidP="00F802C8">
            <w:pPr>
              <w:rPr>
                <w:color w:val="000000"/>
                <w:highlight w:val="yellow"/>
              </w:rPr>
            </w:pPr>
            <w:r w:rsidRPr="00C8234E">
              <w:rPr>
                <w:color w:val="000000"/>
              </w:rPr>
              <w:t>31904244</w:t>
            </w:r>
          </w:p>
        </w:tc>
      </w:tr>
      <w:tr w:rsidR="00D63B12" w:rsidRPr="000E0E9F" w:rsidTr="003512F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D63B12" w:rsidRPr="000E0E9F" w:rsidRDefault="00D63B12" w:rsidP="00F802C8">
            <w:pPr>
              <w:rPr>
                <w:color w:val="000000"/>
              </w:rPr>
            </w:pPr>
            <w:r w:rsidRPr="000E0E9F">
              <w:rPr>
                <w:color w:val="000000"/>
              </w:rPr>
              <w:t>Код ОКАТО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D63B12" w:rsidRPr="007C2B52" w:rsidRDefault="00095BC7" w:rsidP="00F802C8">
            <w:pPr>
              <w:rPr>
                <w:color w:val="000000"/>
                <w:highlight w:val="yellow"/>
              </w:rPr>
            </w:pPr>
            <w:r>
              <w:t>95225840000</w:t>
            </w:r>
          </w:p>
        </w:tc>
      </w:tr>
      <w:tr w:rsidR="00D63B12" w:rsidRPr="000E0E9F" w:rsidTr="003512F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D63B12" w:rsidRPr="000E0E9F" w:rsidRDefault="00D63B12" w:rsidP="00F802C8">
            <w:pPr>
              <w:rPr>
                <w:color w:val="000000"/>
              </w:rPr>
            </w:pPr>
            <w:r w:rsidRPr="000E0E9F">
              <w:rPr>
                <w:color w:val="000000"/>
              </w:rPr>
              <w:t>Вид собственности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D63B12" w:rsidRPr="000E0E9F" w:rsidRDefault="00D63B12" w:rsidP="00F802C8">
            <w:pPr>
              <w:rPr>
                <w:color w:val="000000"/>
              </w:rPr>
            </w:pPr>
            <w:r w:rsidRPr="000E0E9F">
              <w:rPr>
                <w:color w:val="000000"/>
              </w:rPr>
              <w:t>Муниципальная собственность</w:t>
            </w:r>
          </w:p>
        </w:tc>
      </w:tr>
      <w:tr w:rsidR="00D63B12" w:rsidRPr="000E0E9F" w:rsidTr="003512F2">
        <w:tc>
          <w:tcPr>
            <w:tcW w:w="2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D63B12" w:rsidRPr="000E0E9F" w:rsidRDefault="00D63B12" w:rsidP="00F802C8">
            <w:pPr>
              <w:rPr>
                <w:color w:val="000000"/>
              </w:rPr>
            </w:pPr>
            <w:r w:rsidRPr="000E0E9F">
              <w:rPr>
                <w:color w:val="000000"/>
              </w:rPr>
              <w:t>Организационно-правовая форма (ОПФ)</w:t>
            </w:r>
          </w:p>
        </w:tc>
        <w:tc>
          <w:tcPr>
            <w:tcW w:w="2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D63B12" w:rsidRPr="000E0E9F" w:rsidRDefault="00565B3F" w:rsidP="00F802C8">
            <w:pPr>
              <w:rPr>
                <w:color w:val="000000"/>
              </w:rPr>
            </w:pPr>
            <w:r>
              <w:rPr>
                <w:color w:val="000000"/>
              </w:rPr>
              <w:t>Орган местного самоуправления</w:t>
            </w:r>
          </w:p>
        </w:tc>
      </w:tr>
    </w:tbl>
    <w:p w:rsidR="00D63B12" w:rsidRPr="000E0E9F" w:rsidRDefault="00D63B12" w:rsidP="00D63B12">
      <w:pPr>
        <w:pStyle w:val="a4"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0E0E9F">
        <w:rPr>
          <w:b/>
          <w:sz w:val="24"/>
          <w:szCs w:val="24"/>
          <w:lang w:eastAsia="ru-RU"/>
        </w:rPr>
        <w:t xml:space="preserve">Местонахождение проекта:  </w:t>
      </w:r>
    </w:p>
    <w:tbl>
      <w:tblPr>
        <w:tblW w:w="524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5"/>
        <w:gridCol w:w="6866"/>
      </w:tblGrid>
      <w:tr w:rsidR="00D63B12" w:rsidRPr="000E0E9F" w:rsidTr="003512F2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D63B12" w:rsidRPr="000E0E9F" w:rsidRDefault="00D63B12" w:rsidP="00F802C8">
            <w:r w:rsidRPr="000E0E9F">
              <w:t>Адрес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D63B12" w:rsidRPr="000E0E9F" w:rsidRDefault="009C43E8" w:rsidP="00F802C8">
            <w:r>
              <w:t>655740</w:t>
            </w:r>
            <w:r w:rsidR="00D63B12" w:rsidRPr="000E0E9F">
              <w:t xml:space="preserve">, </w:t>
            </w:r>
            <w:r>
              <w:t>Республика Хакасия</w:t>
            </w:r>
            <w:r w:rsidR="00172B82">
              <w:t>. Таштыпск</w:t>
            </w:r>
            <w:r w:rsidR="00D63B12" w:rsidRPr="000E0E9F">
              <w:t>ий район, с</w:t>
            </w:r>
            <w:r w:rsidR="00172B82">
              <w:t>.</w:t>
            </w:r>
            <w:r w:rsidR="00D63B12" w:rsidRPr="000E0E9F">
              <w:t xml:space="preserve"> </w:t>
            </w:r>
            <w:r w:rsidR="00172B82">
              <w:t>Таштып</w:t>
            </w:r>
            <w:r w:rsidR="00D63B12" w:rsidRPr="000E0E9F">
              <w:t>, ул</w:t>
            </w:r>
            <w:r w:rsidR="00172B82">
              <w:t>.</w:t>
            </w:r>
            <w:r w:rsidR="00D63B12" w:rsidRPr="000E0E9F">
              <w:t xml:space="preserve"> </w:t>
            </w:r>
            <w:r w:rsidR="00172B82">
              <w:t>Л</w:t>
            </w:r>
            <w:r w:rsidR="009521CD">
              <w:t>уначарского, 17.</w:t>
            </w:r>
          </w:p>
        </w:tc>
      </w:tr>
      <w:tr w:rsidR="00D63B12" w:rsidRPr="000E0E9F" w:rsidTr="003512F2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D63B12" w:rsidRPr="000E0E9F" w:rsidRDefault="00D63B12" w:rsidP="00F802C8">
            <w:r w:rsidRPr="000E0E9F">
              <w:t>Глав</w:t>
            </w:r>
            <w:r w:rsidR="00470109">
              <w:t>а</w:t>
            </w:r>
            <w:r w:rsidRPr="000E0E9F">
              <w:t xml:space="preserve"> муниципального образования 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D63B12" w:rsidRPr="000E0E9F" w:rsidRDefault="00D63B12" w:rsidP="00F802C8">
            <w:r w:rsidRPr="000E0E9F">
              <w:t xml:space="preserve"> </w:t>
            </w:r>
            <w:r w:rsidR="00470109">
              <w:t>Салимов Рустам Хайратдинович</w:t>
            </w:r>
          </w:p>
        </w:tc>
      </w:tr>
      <w:tr w:rsidR="00D63B12" w:rsidRPr="000E0E9F" w:rsidTr="003512F2"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33" w:type="dxa"/>
              <w:right w:w="15" w:type="dxa"/>
            </w:tcMar>
          </w:tcPr>
          <w:p w:rsidR="00D63B12" w:rsidRPr="000E0E9F" w:rsidRDefault="00D63B12" w:rsidP="00F802C8">
            <w:r w:rsidRPr="000E0E9F">
              <w:t>Контактные телефоны</w:t>
            </w:r>
          </w:p>
        </w:tc>
        <w:tc>
          <w:tcPr>
            <w:tcW w:w="3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7" w:type="dxa"/>
              <w:bottom w:w="133" w:type="dxa"/>
              <w:right w:w="15" w:type="dxa"/>
            </w:tcMar>
          </w:tcPr>
          <w:p w:rsidR="00D63B12" w:rsidRPr="000E0E9F" w:rsidRDefault="00D63B12" w:rsidP="00F802C8">
            <w:r w:rsidRPr="000E0E9F">
              <w:t xml:space="preserve">тел: </w:t>
            </w:r>
            <w:r w:rsidR="00C2322E">
              <w:t>8</w:t>
            </w:r>
            <w:r w:rsidRPr="000E0E9F">
              <w:t xml:space="preserve"> (</w:t>
            </w:r>
            <w:r w:rsidR="00BC36B8">
              <w:t>39046</w:t>
            </w:r>
            <w:r w:rsidRPr="000E0E9F">
              <w:t>) 2-</w:t>
            </w:r>
            <w:r w:rsidR="00BC36B8">
              <w:t>21</w:t>
            </w:r>
            <w:r w:rsidRPr="000E0E9F">
              <w:t>-</w:t>
            </w:r>
            <w:r w:rsidR="00BC36B8">
              <w:t>55</w:t>
            </w:r>
          </w:p>
        </w:tc>
      </w:tr>
    </w:tbl>
    <w:p w:rsidR="00D83B1F" w:rsidRDefault="00D83B1F" w:rsidP="009D1954">
      <w:pPr>
        <w:ind w:firstLine="709"/>
        <w:jc w:val="center"/>
        <w:rPr>
          <w:b/>
          <w:sz w:val="28"/>
          <w:szCs w:val="28"/>
        </w:rPr>
      </w:pPr>
    </w:p>
    <w:p w:rsidR="00B774DB" w:rsidRPr="00075561" w:rsidRDefault="00B774DB" w:rsidP="00B774DB">
      <w:pPr>
        <w:pStyle w:val="a4"/>
        <w:spacing w:line="360" w:lineRule="auto"/>
        <w:ind w:firstLine="709"/>
        <w:jc w:val="both"/>
        <w:rPr>
          <w:b/>
          <w:sz w:val="24"/>
          <w:szCs w:val="24"/>
          <w:lang w:eastAsia="ru-RU"/>
        </w:rPr>
      </w:pPr>
      <w:r w:rsidRPr="00075561">
        <w:rPr>
          <w:b/>
          <w:sz w:val="24"/>
          <w:szCs w:val="24"/>
          <w:lang w:eastAsia="ru-RU"/>
        </w:rPr>
        <w:t>Нормативно-правовая база для разработки схемы:</w:t>
      </w:r>
    </w:p>
    <w:p w:rsidR="00B774DB" w:rsidRPr="00A86C0F" w:rsidRDefault="00B774DB" w:rsidP="00CF327B">
      <w:pPr>
        <w:pStyle w:val="a4"/>
        <w:rPr>
          <w:sz w:val="24"/>
          <w:szCs w:val="24"/>
          <w:lang w:eastAsia="ru-RU"/>
        </w:rPr>
      </w:pPr>
      <w:r w:rsidRPr="00A86C0F">
        <w:rPr>
          <w:color w:val="4A5562"/>
          <w:sz w:val="24"/>
          <w:szCs w:val="24"/>
          <w:lang w:eastAsia="ru-RU"/>
        </w:rPr>
        <w:t xml:space="preserve">- </w:t>
      </w:r>
      <w:r w:rsidRPr="00A86C0F">
        <w:rPr>
          <w:sz w:val="24"/>
          <w:szCs w:val="24"/>
          <w:lang w:eastAsia="ru-RU"/>
        </w:rPr>
        <w:t xml:space="preserve">Постановление </w:t>
      </w:r>
      <w:r w:rsidRPr="00A86C0F">
        <w:rPr>
          <w:color w:val="000000"/>
          <w:sz w:val="24"/>
          <w:szCs w:val="24"/>
          <w:lang w:eastAsia="ru-RU"/>
        </w:rPr>
        <w:t>№782</w:t>
      </w:r>
      <w:r w:rsidRPr="00A86C0F">
        <w:rPr>
          <w:sz w:val="24"/>
          <w:szCs w:val="24"/>
          <w:lang w:eastAsia="ru-RU"/>
        </w:rPr>
        <w:t xml:space="preserve"> от 05</w:t>
      </w:r>
      <w:r w:rsidRPr="00A86C0F">
        <w:rPr>
          <w:color w:val="000000"/>
          <w:sz w:val="24"/>
          <w:szCs w:val="24"/>
          <w:lang w:eastAsia="ru-RU"/>
        </w:rPr>
        <w:t xml:space="preserve"> сентября 2013 года </w:t>
      </w:r>
      <w:r w:rsidRPr="00A86C0F">
        <w:rPr>
          <w:sz w:val="24"/>
          <w:szCs w:val="24"/>
          <w:lang w:eastAsia="ru-RU"/>
        </w:rPr>
        <w:t>«О схемах водоснабжения и водоотведения»;</w:t>
      </w:r>
    </w:p>
    <w:p w:rsidR="00B774DB" w:rsidRPr="00A86C0F" w:rsidRDefault="00B774DB" w:rsidP="00CF327B">
      <w:r w:rsidRPr="00A86C0F">
        <w:t>-  Водный кодекс Российской Федерации №</w:t>
      </w:r>
      <w:r w:rsidR="00A86C0F">
        <w:t xml:space="preserve"> </w:t>
      </w:r>
      <w:r w:rsidRPr="00A86C0F">
        <w:t>4-ФЗ   от</w:t>
      </w:r>
      <w:r w:rsidR="00A86C0F">
        <w:t xml:space="preserve">  </w:t>
      </w:r>
      <w:r w:rsidRPr="00A86C0F">
        <w:t>03.06.2006 г.;</w:t>
      </w:r>
    </w:p>
    <w:p w:rsidR="00B774DB" w:rsidRPr="00A86C0F" w:rsidRDefault="00B774DB" w:rsidP="00CF327B">
      <w:pPr>
        <w:pStyle w:val="a4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>- Федерального закона от 07.12.2011</w:t>
      </w:r>
      <w:r w:rsidR="00A86C0F">
        <w:rPr>
          <w:sz w:val="24"/>
          <w:szCs w:val="24"/>
          <w:lang w:eastAsia="ru-RU"/>
        </w:rPr>
        <w:t xml:space="preserve"> г</w:t>
      </w:r>
      <w:r w:rsidRPr="00A86C0F">
        <w:rPr>
          <w:sz w:val="24"/>
          <w:szCs w:val="24"/>
          <w:lang w:eastAsia="ru-RU"/>
        </w:rPr>
        <w:t>. № 416-ФЗ «О водоснабжении и водоотведении» Правительства Российской Федерации;</w:t>
      </w:r>
    </w:p>
    <w:p w:rsidR="00B774DB" w:rsidRPr="00A86C0F" w:rsidRDefault="00B774DB" w:rsidP="00CF327B">
      <w:pPr>
        <w:pStyle w:val="a4"/>
        <w:rPr>
          <w:sz w:val="24"/>
          <w:szCs w:val="24"/>
          <w:lang w:eastAsia="ru-RU"/>
        </w:rPr>
      </w:pPr>
      <w:r w:rsidRPr="00A86C0F">
        <w:rPr>
          <w:sz w:val="24"/>
          <w:szCs w:val="24"/>
        </w:rPr>
        <w:t xml:space="preserve">- </w:t>
      </w:r>
      <w:hyperlink r:id="rId8" w:history="1">
        <w:r w:rsidRPr="00A86C0F">
          <w:rPr>
            <w:sz w:val="24"/>
            <w:szCs w:val="24"/>
          </w:rPr>
          <w:t xml:space="preserve">Федеральный закон от 23 ноября 2009 г. </w:t>
        </w:r>
        <w:r w:rsidR="00A86C0F">
          <w:rPr>
            <w:sz w:val="24"/>
            <w:szCs w:val="24"/>
          </w:rPr>
          <w:t>№</w:t>
        </w:r>
        <w:r w:rsidRPr="00A86C0F">
          <w:rPr>
            <w:sz w:val="24"/>
            <w:szCs w:val="24"/>
          </w:rPr>
          <w:t xml:space="preserve">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  </w:r>
      </w:hyperlink>
      <w:r w:rsidR="00A86C0F">
        <w:rPr>
          <w:sz w:val="24"/>
          <w:szCs w:val="24"/>
        </w:rPr>
        <w:t>;</w:t>
      </w:r>
      <w:r w:rsidRPr="00A86C0F">
        <w:rPr>
          <w:sz w:val="24"/>
          <w:szCs w:val="24"/>
        </w:rPr>
        <w:br/>
      </w:r>
      <w:r w:rsidRPr="00A86C0F">
        <w:rPr>
          <w:sz w:val="24"/>
          <w:szCs w:val="24"/>
          <w:lang w:eastAsia="ru-RU"/>
        </w:rPr>
        <w:t xml:space="preserve">- </w:t>
      </w:r>
      <w:hyperlink r:id="rId9" w:history="1">
        <w:r w:rsidRPr="00A86C0F">
          <w:rPr>
            <w:sz w:val="24"/>
            <w:szCs w:val="24"/>
          </w:rPr>
          <w:t xml:space="preserve">Постановление Правительства Российской Федерации от 12 февраля 1999 г. </w:t>
        </w:r>
        <w:r w:rsidR="00CF327B">
          <w:rPr>
            <w:sz w:val="24"/>
            <w:szCs w:val="24"/>
          </w:rPr>
          <w:t>№</w:t>
        </w:r>
        <w:r w:rsidRPr="00A86C0F">
          <w:rPr>
            <w:sz w:val="24"/>
            <w:szCs w:val="24"/>
          </w:rPr>
          <w:t xml:space="preserve"> 167 "Об утверждении Правил пользования системами коммунального водоснабжения и канализации в Российской Федерации"</w:t>
        </w:r>
      </w:hyperlink>
      <w:r w:rsidRPr="00A86C0F">
        <w:rPr>
          <w:sz w:val="24"/>
          <w:szCs w:val="24"/>
        </w:rPr>
        <w:t xml:space="preserve"> (с изменениями от 8 августа </w:t>
      </w:r>
      <w:smartTag w:uri="urn:schemas-microsoft-com:office:smarttags" w:element="metricconverter">
        <w:smartTagPr>
          <w:attr w:name="ProductID" w:val="2003 г"/>
        </w:smartTagPr>
        <w:r w:rsidRPr="00A86C0F">
          <w:rPr>
            <w:sz w:val="24"/>
            <w:szCs w:val="24"/>
          </w:rPr>
          <w:t>2003 г</w:t>
        </w:r>
      </w:smartTag>
      <w:r w:rsidRPr="00A86C0F">
        <w:rPr>
          <w:sz w:val="24"/>
          <w:szCs w:val="24"/>
        </w:rPr>
        <w:t xml:space="preserve">., 13 февраля, 23 мая </w:t>
      </w:r>
      <w:smartTag w:uri="urn:schemas-microsoft-com:office:smarttags" w:element="metricconverter">
        <w:smartTagPr>
          <w:attr w:name="ProductID" w:val="2006 г"/>
        </w:smartTagPr>
        <w:r w:rsidRPr="00A86C0F">
          <w:rPr>
            <w:sz w:val="24"/>
            <w:szCs w:val="24"/>
          </w:rPr>
          <w:t>2006 г</w:t>
        </w:r>
      </w:smartTag>
      <w:r w:rsidRPr="00A86C0F">
        <w:rPr>
          <w:sz w:val="24"/>
          <w:szCs w:val="24"/>
        </w:rPr>
        <w:t>.)</w:t>
      </w:r>
      <w:r w:rsidRPr="00A86C0F">
        <w:rPr>
          <w:sz w:val="24"/>
          <w:szCs w:val="24"/>
        </w:rPr>
        <w:br/>
      </w:r>
      <w:r w:rsidRPr="00A86C0F">
        <w:rPr>
          <w:bCs/>
          <w:sz w:val="24"/>
          <w:szCs w:val="24"/>
          <w:lang w:eastAsia="ru-RU"/>
        </w:rPr>
        <w:t xml:space="preserve">- </w:t>
      </w:r>
      <w:r w:rsidRPr="00A86C0F">
        <w:rPr>
          <w:sz w:val="24"/>
          <w:szCs w:val="24"/>
          <w:lang w:eastAsia="ru-RU"/>
        </w:rPr>
        <w:t xml:space="preserve">СП 31.13330.2012 актуализированная редакция </w:t>
      </w:r>
      <w:r w:rsidRPr="00A86C0F">
        <w:rPr>
          <w:bCs/>
          <w:sz w:val="24"/>
          <w:szCs w:val="24"/>
          <w:lang w:eastAsia="ru-RU"/>
        </w:rPr>
        <w:t xml:space="preserve">СНиП 2.04.02-84. «Водоснабжение. Наружные сети и сооружения»; </w:t>
      </w:r>
      <w:r w:rsidRPr="00A86C0F">
        <w:rPr>
          <w:sz w:val="24"/>
          <w:szCs w:val="24"/>
          <w:lang w:eastAsia="ru-RU"/>
        </w:rPr>
        <w:br/>
        <w:t>- СП 30.13330.2012 актуализированная редакция</w:t>
      </w:r>
      <w:r w:rsidRPr="00A86C0F">
        <w:rPr>
          <w:sz w:val="24"/>
          <w:szCs w:val="24"/>
        </w:rPr>
        <w:t xml:space="preserve"> </w:t>
      </w:r>
      <w:r w:rsidRPr="00A86C0F">
        <w:rPr>
          <w:sz w:val="24"/>
          <w:szCs w:val="24"/>
          <w:lang w:eastAsia="ru-RU"/>
        </w:rPr>
        <w:t xml:space="preserve">СНиП 2.04.01-85. «Внутренний водопровод и канализация зданий»; </w:t>
      </w:r>
      <w:r w:rsidRPr="00A86C0F">
        <w:rPr>
          <w:sz w:val="24"/>
          <w:szCs w:val="24"/>
          <w:lang w:eastAsia="ru-RU"/>
        </w:rPr>
        <w:br/>
      </w:r>
      <w:r w:rsidRPr="00A86C0F">
        <w:rPr>
          <w:bCs/>
          <w:sz w:val="24"/>
          <w:szCs w:val="24"/>
          <w:lang w:eastAsia="ru-RU"/>
        </w:rPr>
        <w:lastRenderedPageBreak/>
        <w:t xml:space="preserve">- </w:t>
      </w:r>
      <w:r w:rsidRPr="00A86C0F">
        <w:rPr>
          <w:sz w:val="24"/>
          <w:szCs w:val="24"/>
        </w:rPr>
        <w:t xml:space="preserve">СП 129.13330.2012 </w:t>
      </w:r>
      <w:r w:rsidRPr="00A86C0F">
        <w:rPr>
          <w:sz w:val="24"/>
          <w:szCs w:val="24"/>
          <w:lang w:eastAsia="ru-RU"/>
        </w:rPr>
        <w:t>актуализированная редакция</w:t>
      </w:r>
      <w:r w:rsidRPr="00A86C0F">
        <w:rPr>
          <w:sz w:val="24"/>
          <w:szCs w:val="24"/>
        </w:rPr>
        <w:t xml:space="preserve"> "СНиП 3.05.04-85 Наружные сети и сооружения водоснабжения и канализации"</w:t>
      </w:r>
      <w:r w:rsidRPr="00A86C0F">
        <w:rPr>
          <w:sz w:val="24"/>
          <w:szCs w:val="24"/>
          <w:lang w:eastAsia="ru-RU"/>
        </w:rPr>
        <w:t xml:space="preserve">; </w:t>
      </w:r>
    </w:p>
    <w:p w:rsidR="00B774DB" w:rsidRPr="00A86C0F" w:rsidRDefault="00B774DB" w:rsidP="00CF327B">
      <w:pPr>
        <w:pStyle w:val="a4"/>
        <w:rPr>
          <w:sz w:val="24"/>
          <w:szCs w:val="24"/>
        </w:rPr>
      </w:pPr>
      <w:r w:rsidRPr="00A86C0F">
        <w:rPr>
          <w:sz w:val="24"/>
          <w:szCs w:val="24"/>
          <w:lang w:eastAsia="ru-RU"/>
        </w:rPr>
        <w:t xml:space="preserve">- </w:t>
      </w:r>
      <w:r w:rsidRPr="00A86C0F">
        <w:rPr>
          <w:sz w:val="24"/>
          <w:szCs w:val="24"/>
        </w:rPr>
        <w:t>СП 80.13330.2012</w:t>
      </w:r>
      <w:r w:rsidRPr="00A86C0F">
        <w:rPr>
          <w:sz w:val="24"/>
          <w:szCs w:val="24"/>
          <w:lang w:eastAsia="ru-RU"/>
        </w:rPr>
        <w:t xml:space="preserve"> акт. редакция</w:t>
      </w:r>
      <w:r w:rsidRPr="00A86C0F">
        <w:rPr>
          <w:sz w:val="24"/>
          <w:szCs w:val="24"/>
        </w:rPr>
        <w:t xml:space="preserve"> "СНиП 3.07.01-85 Гидротехнические сооружения";</w:t>
      </w:r>
      <w:r w:rsidRPr="00A86C0F">
        <w:rPr>
          <w:sz w:val="24"/>
          <w:szCs w:val="24"/>
        </w:rPr>
        <w:br/>
      </w:r>
      <w:r w:rsidRPr="00A86C0F">
        <w:rPr>
          <w:sz w:val="24"/>
          <w:szCs w:val="24"/>
          <w:lang w:eastAsia="ru-RU"/>
        </w:rPr>
        <w:t>- СТО 02494733 5.2.-01-2006. «Внутренний водопровод и канализация зданий»;</w:t>
      </w:r>
      <w:r w:rsidRPr="00A86C0F">
        <w:rPr>
          <w:sz w:val="24"/>
          <w:szCs w:val="24"/>
          <w:lang w:eastAsia="ru-RU"/>
        </w:rPr>
        <w:br/>
        <w:t>- ВНТП-Н-97. «Ведомственные нормы технологического проектирования. Нормы расходов воды потребителей систем сельскохозяйственного водоснабжения»;</w:t>
      </w:r>
      <w:r w:rsidRPr="00A86C0F">
        <w:rPr>
          <w:sz w:val="24"/>
          <w:szCs w:val="24"/>
          <w:lang w:eastAsia="ru-RU"/>
        </w:rPr>
        <w:br/>
      </w:r>
      <w:r w:rsidRPr="00A86C0F">
        <w:rPr>
          <w:sz w:val="24"/>
          <w:szCs w:val="24"/>
        </w:rPr>
        <w:t xml:space="preserve"> - </w:t>
      </w:r>
      <w:hyperlink r:id="rId10" w:history="1">
        <w:r w:rsidRPr="00A86C0F">
          <w:rPr>
            <w:sz w:val="24"/>
            <w:szCs w:val="24"/>
          </w:rPr>
          <w:t>Правила устройства и безопасной эксплуатации сосудов, работающих под давлением" ПБ 03-576-03</w:t>
        </w:r>
      </w:hyperlink>
      <w:r w:rsidRPr="00A86C0F">
        <w:rPr>
          <w:sz w:val="24"/>
          <w:szCs w:val="24"/>
        </w:rPr>
        <w:t xml:space="preserve"> (Приказ Ростехнадзора от 01.08.2006 </w:t>
      </w:r>
      <w:r w:rsidR="00CF327B">
        <w:rPr>
          <w:sz w:val="24"/>
          <w:szCs w:val="24"/>
        </w:rPr>
        <w:t>№</w:t>
      </w:r>
      <w:r w:rsidRPr="00A86C0F">
        <w:rPr>
          <w:sz w:val="24"/>
          <w:szCs w:val="24"/>
        </w:rPr>
        <w:t xml:space="preserve"> 738)</w:t>
      </w:r>
      <w:r w:rsidRPr="00A86C0F">
        <w:rPr>
          <w:sz w:val="24"/>
          <w:szCs w:val="24"/>
        </w:rPr>
        <w:br/>
        <w:t xml:space="preserve">- </w:t>
      </w:r>
      <w:hyperlink r:id="rId11" w:history="1">
        <w:r w:rsidRPr="00A86C0F">
          <w:rPr>
            <w:sz w:val="24"/>
            <w:szCs w:val="24"/>
          </w:rPr>
          <w:t>СП 40-107-2003</w:t>
        </w:r>
      </w:hyperlink>
      <w:r w:rsidRPr="00A86C0F">
        <w:rPr>
          <w:sz w:val="24"/>
          <w:szCs w:val="24"/>
        </w:rPr>
        <w:t xml:space="preserve"> Проектирование, монтаж и эксплуатация систем внутренней канализации из полипропиленовых труб;</w:t>
      </w:r>
    </w:p>
    <w:p w:rsidR="00B774DB" w:rsidRPr="00A86C0F" w:rsidRDefault="00B774DB" w:rsidP="00CF327B">
      <w:pPr>
        <w:pStyle w:val="formattext"/>
        <w:spacing w:before="0" w:beforeAutospacing="0" w:after="0" w:afterAutospacing="0"/>
      </w:pPr>
      <w:r w:rsidRPr="00A86C0F">
        <w:t>- ГОСТ 17.1.1.04-80 «Охрана природы. Гидросфера. Классификация подземных вод по целям водопользования»;</w:t>
      </w:r>
    </w:p>
    <w:p w:rsidR="00B774DB" w:rsidRPr="00A86C0F" w:rsidRDefault="00B774DB" w:rsidP="00CF327B">
      <w:pPr>
        <w:pStyle w:val="headertext"/>
        <w:spacing w:before="0" w:beforeAutospacing="0" w:after="0" w:afterAutospacing="0"/>
        <w:rPr>
          <w:lang w:eastAsia="en-US"/>
        </w:rPr>
      </w:pPr>
      <w:r w:rsidRPr="00A86C0F">
        <w:rPr>
          <w:lang w:eastAsia="en-US"/>
        </w:rPr>
        <w:t>- Санитарно-эпидемиологические правила и нормативы</w:t>
      </w:r>
      <w:r w:rsidRPr="00A86C0F">
        <w:rPr>
          <w:lang w:eastAsia="en-US"/>
        </w:rPr>
        <w:br/>
        <w:t>СанПиН 2.1.4.1074-01 (с изменениями на 28 июня 2010 года);</w:t>
      </w:r>
    </w:p>
    <w:p w:rsidR="00B774DB" w:rsidRPr="00A86C0F" w:rsidRDefault="00B774DB" w:rsidP="00CF327B">
      <w:pPr>
        <w:pStyle w:val="formattext"/>
        <w:spacing w:before="0" w:beforeAutospacing="0" w:after="0" w:afterAutospacing="0"/>
        <w:rPr>
          <w:vanish/>
        </w:rPr>
      </w:pPr>
      <w:r w:rsidRPr="00A86C0F">
        <w:rPr>
          <w:vanish/>
        </w:rPr>
        <w:t>СП 30.13330.2012 Внутренний водопровод и канализация зданий. Актуализированная редакция СНиП 2.04.01-85*</w:t>
      </w:r>
    </w:p>
    <w:p w:rsidR="00B774DB" w:rsidRPr="00A86C0F" w:rsidRDefault="00B774DB" w:rsidP="00CF327B">
      <w:pPr>
        <w:rPr>
          <w:vanish/>
        </w:rPr>
      </w:pPr>
      <w:r w:rsidRPr="00A86C0F">
        <w:rPr>
          <w:vanish/>
        </w:rPr>
        <w:t xml:space="preserve">Данный документ представлен в формате </w:t>
      </w:r>
      <w:hyperlink r:id="rId12" w:tgtFrame="_blank" w:history="1">
        <w:r w:rsidRPr="00A86C0F">
          <w:rPr>
            <w:rStyle w:val="a8"/>
            <w:vanish/>
          </w:rPr>
          <w:t xml:space="preserve">djvu </w:t>
        </w:r>
      </w:hyperlink>
      <w:r w:rsidRPr="00A86C0F">
        <w:rPr>
          <w:vanish/>
        </w:rPr>
        <w:t xml:space="preserve">. </w:t>
      </w:r>
    </w:p>
    <w:p w:rsidR="00B774DB" w:rsidRPr="00A86C0F" w:rsidRDefault="00B774DB" w:rsidP="00CF327B">
      <w:pPr>
        <w:rPr>
          <w:vanish/>
        </w:rPr>
      </w:pPr>
      <w:r w:rsidRPr="00A86C0F">
        <w:rPr>
          <w:vanish/>
        </w:rPr>
        <w:t xml:space="preserve">Программу для чтения формата djvu можно скачать </w:t>
      </w:r>
      <w:hyperlink r:id="rId13" w:tgtFrame="_blank" w:history="1">
        <w:r w:rsidRPr="00A86C0F">
          <w:rPr>
            <w:rStyle w:val="a8"/>
            <w:vanish/>
          </w:rPr>
          <w:t xml:space="preserve">тут </w:t>
        </w:r>
      </w:hyperlink>
      <w:r w:rsidRPr="00A86C0F">
        <w:rPr>
          <w:vanish/>
        </w:rPr>
        <w:t xml:space="preserve">. </w:t>
      </w:r>
    </w:p>
    <w:p w:rsidR="00B774DB" w:rsidRPr="00A86C0F" w:rsidRDefault="00B774DB" w:rsidP="00CF327B">
      <w:pPr>
        <w:rPr>
          <w:vanish/>
        </w:rPr>
      </w:pPr>
      <w:r w:rsidRPr="00A86C0F">
        <w:rPr>
          <w:rStyle w:val="sharebannerbuy"/>
          <w:vanish/>
        </w:rPr>
        <w:t>Заказать демонстрацию</w:t>
      </w:r>
    </w:p>
    <w:p w:rsidR="00B774DB" w:rsidRPr="00A86C0F" w:rsidRDefault="000F06C0" w:rsidP="00CF327B">
      <w:pPr>
        <w:pStyle w:val="a9"/>
        <w:spacing w:before="0" w:beforeAutospacing="0" w:after="0" w:afterAutospacing="0"/>
        <w:rPr>
          <w:vanish/>
        </w:rPr>
      </w:pPr>
      <w:r>
        <w:rPr>
          <w:noProof/>
          <w:vanish/>
        </w:rPr>
        <w:drawing>
          <wp:inline distT="0" distB="0" distL="0" distR="0">
            <wp:extent cx="1555115" cy="285115"/>
            <wp:effectExtent l="19050" t="0" r="6985" b="0"/>
            <wp:docPr id="1" name="Рисунок 2" descr="Описание: Техэкспе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ехэкспер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74DB" w:rsidRPr="00A86C0F">
        <w:rPr>
          <w:vanish/>
        </w:rPr>
        <w:t xml:space="preserve">Этот документ входит в профессиональную справочную систему «Техэксперт: Охрана труда». </w:t>
      </w:r>
      <w:hyperlink r:id="rId15" w:history="1">
        <w:r w:rsidR="00B774DB" w:rsidRPr="00A86C0F">
          <w:rPr>
            <w:rStyle w:val="a8"/>
            <w:vanish/>
          </w:rPr>
          <w:t>Узнать больше о системе</w:t>
        </w:r>
      </w:hyperlink>
    </w:p>
    <w:p w:rsidR="00657930" w:rsidRDefault="00B774DB" w:rsidP="00657930">
      <w:pPr>
        <w:pStyle w:val="a4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 xml:space="preserve">- Генеральный план </w:t>
      </w:r>
      <w:r w:rsidR="00657930">
        <w:rPr>
          <w:sz w:val="24"/>
          <w:szCs w:val="24"/>
          <w:lang w:eastAsia="ru-RU"/>
        </w:rPr>
        <w:t>Таштыпского сельсовета Таштыпского</w:t>
      </w:r>
      <w:r w:rsidRPr="00A86C0F">
        <w:rPr>
          <w:sz w:val="24"/>
          <w:szCs w:val="24"/>
          <w:lang w:eastAsia="ru-RU"/>
        </w:rPr>
        <w:t xml:space="preserve"> района </w:t>
      </w:r>
      <w:r w:rsidR="00657930">
        <w:rPr>
          <w:sz w:val="24"/>
          <w:szCs w:val="24"/>
          <w:lang w:eastAsia="ru-RU"/>
        </w:rPr>
        <w:t>Республики Хакасия.</w:t>
      </w:r>
    </w:p>
    <w:p w:rsidR="00657930" w:rsidRDefault="00657930" w:rsidP="00657930">
      <w:pPr>
        <w:pStyle w:val="a4"/>
        <w:rPr>
          <w:sz w:val="24"/>
          <w:szCs w:val="24"/>
          <w:lang w:eastAsia="ru-RU"/>
        </w:rPr>
      </w:pPr>
    </w:p>
    <w:p w:rsidR="00B774DB" w:rsidRPr="00A86C0F" w:rsidRDefault="00B774DB" w:rsidP="00075561">
      <w:pPr>
        <w:pStyle w:val="a4"/>
        <w:ind w:firstLine="720"/>
        <w:rPr>
          <w:sz w:val="24"/>
          <w:szCs w:val="24"/>
          <w:lang w:eastAsia="ru-RU"/>
        </w:rPr>
      </w:pPr>
      <w:r w:rsidRPr="00A86C0F">
        <w:rPr>
          <w:b/>
          <w:sz w:val="24"/>
          <w:szCs w:val="24"/>
          <w:lang w:eastAsia="ru-RU"/>
        </w:rPr>
        <w:t>Цели схемы</w:t>
      </w:r>
      <w:r w:rsidRPr="00A86C0F">
        <w:rPr>
          <w:sz w:val="24"/>
          <w:szCs w:val="24"/>
          <w:lang w:eastAsia="ru-RU"/>
        </w:rPr>
        <w:t>:</w:t>
      </w:r>
    </w:p>
    <w:p w:rsidR="00B774DB" w:rsidRPr="00A86C0F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>– обеспечение доступности для абонентов холодного водоснабжения и водоотведения с использованием централизованных систем холодного водоснабжения и водоотведения в соответствии с требованиями законодательства Росс</w:t>
      </w:r>
      <w:r w:rsidR="009521CD">
        <w:rPr>
          <w:sz w:val="24"/>
          <w:szCs w:val="24"/>
          <w:lang w:eastAsia="ru-RU"/>
        </w:rPr>
        <w:t>ийской Федерации в период до 2028</w:t>
      </w:r>
      <w:r w:rsidRPr="00A86C0F">
        <w:rPr>
          <w:sz w:val="24"/>
          <w:szCs w:val="24"/>
          <w:lang w:eastAsia="ru-RU"/>
        </w:rPr>
        <w:t xml:space="preserve"> года;</w:t>
      </w:r>
    </w:p>
    <w:p w:rsidR="00B774DB" w:rsidRPr="00A86C0F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>-  рациональное водопользование;</w:t>
      </w:r>
    </w:p>
    <w:p w:rsidR="00B774DB" w:rsidRPr="00A86C0F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>-  развитие централизованных систем водоснабжения и водоотведения на основе энергосберегающих технологий;</w:t>
      </w:r>
    </w:p>
    <w:p w:rsidR="00B774DB" w:rsidRPr="00A86C0F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>-  повышение качества питьевой воды, поступающей к потребителям;</w:t>
      </w:r>
    </w:p>
    <w:p w:rsidR="00B774DB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>- снижение вредного воздействия на окружающую среду.</w:t>
      </w:r>
    </w:p>
    <w:p w:rsidR="00075561" w:rsidRPr="00A86C0F" w:rsidRDefault="00075561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</w:p>
    <w:p w:rsidR="00B774DB" w:rsidRPr="00A86C0F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b/>
          <w:sz w:val="24"/>
          <w:szCs w:val="24"/>
          <w:lang w:eastAsia="ru-RU"/>
        </w:rPr>
        <w:t>Способ достижения цели</w:t>
      </w:r>
      <w:r w:rsidRPr="00A86C0F">
        <w:rPr>
          <w:sz w:val="24"/>
          <w:szCs w:val="24"/>
          <w:lang w:eastAsia="ru-RU"/>
        </w:rPr>
        <w:t>:</w:t>
      </w:r>
    </w:p>
    <w:p w:rsidR="00B774DB" w:rsidRPr="00A86C0F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 xml:space="preserve">- строительство и реконструкция централизованной сети магистральных водоводов, обеспечивающих возможность качественного снабжения водой населения и юридических лиц </w:t>
      </w:r>
      <w:r w:rsidRPr="00A86C0F">
        <w:rPr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F1659F">
        <w:rPr>
          <w:color w:val="000000"/>
          <w:sz w:val="24"/>
          <w:szCs w:val="24"/>
          <w:lang w:eastAsia="ru-RU"/>
        </w:rPr>
        <w:t>Таштыпский сельсовет</w:t>
      </w:r>
      <w:r w:rsidRPr="00A86C0F">
        <w:rPr>
          <w:sz w:val="24"/>
          <w:szCs w:val="24"/>
          <w:lang w:eastAsia="ru-RU"/>
        </w:rPr>
        <w:t>;</w:t>
      </w:r>
    </w:p>
    <w:p w:rsidR="00B774DB" w:rsidRPr="00A86C0F" w:rsidRDefault="00B774DB" w:rsidP="00A86C0F">
      <w:pPr>
        <w:pStyle w:val="a4"/>
        <w:ind w:firstLine="709"/>
        <w:jc w:val="both"/>
        <w:rPr>
          <w:color w:val="000000"/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 xml:space="preserve">- </w:t>
      </w:r>
      <w:r w:rsidRPr="00A86C0F">
        <w:rPr>
          <w:color w:val="000000"/>
          <w:sz w:val="24"/>
          <w:szCs w:val="24"/>
          <w:lang w:eastAsia="ru-RU"/>
        </w:rPr>
        <w:t>строительство централизованных систем водоснабжения в населенн</w:t>
      </w:r>
      <w:r w:rsidR="00F1659F">
        <w:rPr>
          <w:color w:val="000000"/>
          <w:sz w:val="24"/>
          <w:szCs w:val="24"/>
          <w:lang w:eastAsia="ru-RU"/>
        </w:rPr>
        <w:t>ом</w:t>
      </w:r>
      <w:r w:rsidRPr="00A86C0F">
        <w:rPr>
          <w:color w:val="000000"/>
          <w:sz w:val="24"/>
          <w:szCs w:val="24"/>
          <w:lang w:eastAsia="ru-RU"/>
        </w:rPr>
        <w:t xml:space="preserve"> пункт</w:t>
      </w:r>
      <w:r w:rsidR="00F1659F">
        <w:rPr>
          <w:color w:val="000000"/>
          <w:sz w:val="24"/>
          <w:szCs w:val="24"/>
          <w:lang w:eastAsia="ru-RU"/>
        </w:rPr>
        <w:t>е</w:t>
      </w:r>
      <w:r w:rsidRPr="00A86C0F">
        <w:rPr>
          <w:color w:val="000000"/>
          <w:sz w:val="24"/>
          <w:szCs w:val="24"/>
          <w:lang w:eastAsia="ru-RU"/>
        </w:rPr>
        <w:t>;</w:t>
      </w:r>
    </w:p>
    <w:p w:rsidR="00B774DB" w:rsidRPr="00A86C0F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>- модернизация объектов инженерной инфраструктуры путем внедрения ресурсо- и энергосберегающих технологий;</w:t>
      </w:r>
    </w:p>
    <w:p w:rsidR="00B774DB" w:rsidRPr="00A86C0F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>-    установка приборов учета;</w:t>
      </w:r>
    </w:p>
    <w:p w:rsidR="00B774DB" w:rsidRDefault="00B774DB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A86C0F">
        <w:rPr>
          <w:sz w:val="24"/>
          <w:szCs w:val="24"/>
          <w:lang w:eastAsia="ru-RU"/>
        </w:rPr>
        <w:t>- обеспечение подключения вновь строящихся (реконструируемых)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диаметра.</w:t>
      </w:r>
    </w:p>
    <w:p w:rsidR="00BC70F1" w:rsidRDefault="00BC70F1" w:rsidP="00A86C0F">
      <w:pPr>
        <w:pStyle w:val="a4"/>
        <w:ind w:firstLine="709"/>
        <w:jc w:val="both"/>
        <w:rPr>
          <w:sz w:val="24"/>
          <w:szCs w:val="24"/>
          <w:lang w:eastAsia="ru-RU"/>
        </w:rPr>
      </w:pPr>
    </w:p>
    <w:p w:rsidR="00075561" w:rsidRPr="00075561" w:rsidRDefault="00075561" w:rsidP="00075561">
      <w:pPr>
        <w:spacing w:line="360" w:lineRule="auto"/>
        <w:ind w:firstLine="709"/>
        <w:jc w:val="both"/>
        <w:rPr>
          <w:b/>
        </w:rPr>
      </w:pPr>
      <w:r w:rsidRPr="00075561">
        <w:rPr>
          <w:b/>
        </w:rPr>
        <w:t>Сроки и этапы реализации схемы</w:t>
      </w:r>
    </w:p>
    <w:p w:rsidR="00075561" w:rsidRPr="00075561" w:rsidRDefault="00075561" w:rsidP="00075561">
      <w:pPr>
        <w:pStyle w:val="a4"/>
        <w:ind w:firstLine="709"/>
        <w:jc w:val="both"/>
        <w:rPr>
          <w:sz w:val="24"/>
          <w:szCs w:val="24"/>
        </w:rPr>
      </w:pPr>
      <w:r w:rsidRPr="00075561">
        <w:rPr>
          <w:sz w:val="24"/>
          <w:szCs w:val="24"/>
          <w:lang w:eastAsia="ru-RU"/>
        </w:rPr>
        <w:t>Схема будет реализована в период с 201</w:t>
      </w:r>
      <w:r w:rsidR="007C2B52">
        <w:rPr>
          <w:sz w:val="24"/>
          <w:szCs w:val="24"/>
          <w:lang w:eastAsia="ru-RU"/>
        </w:rPr>
        <w:t>8</w:t>
      </w:r>
      <w:r w:rsidRPr="00075561">
        <w:rPr>
          <w:sz w:val="24"/>
          <w:szCs w:val="24"/>
          <w:lang w:eastAsia="ru-RU"/>
        </w:rPr>
        <w:t xml:space="preserve"> по 202</w:t>
      </w:r>
      <w:r w:rsidR="007C2B52">
        <w:rPr>
          <w:sz w:val="24"/>
          <w:szCs w:val="24"/>
          <w:lang w:eastAsia="ru-RU"/>
        </w:rPr>
        <w:t>8</w:t>
      </w:r>
      <w:r w:rsidRPr="00075561">
        <w:rPr>
          <w:sz w:val="24"/>
          <w:szCs w:val="24"/>
          <w:lang w:eastAsia="ru-RU"/>
        </w:rPr>
        <w:t xml:space="preserve"> годы. Периоды, по которым определены этапы проведения мероприятий по реализации схем водоснабжения и водоотведения, соответствуют этапам реализации мероприятий Генерального плана </w:t>
      </w:r>
      <w:r w:rsidR="003D797E">
        <w:rPr>
          <w:sz w:val="24"/>
          <w:szCs w:val="24"/>
          <w:lang w:eastAsia="ru-RU"/>
        </w:rPr>
        <w:t>Таштыпского сельсовета</w:t>
      </w:r>
      <w:r w:rsidRPr="00075561">
        <w:rPr>
          <w:sz w:val="24"/>
          <w:szCs w:val="24"/>
        </w:rPr>
        <w:t xml:space="preserve">. </w:t>
      </w:r>
    </w:p>
    <w:p w:rsidR="00075561" w:rsidRPr="00095EFB" w:rsidRDefault="007939DF" w:rsidP="007939DF">
      <w:pPr>
        <w:tabs>
          <w:tab w:val="left" w:pos="1260"/>
        </w:tabs>
        <w:ind w:firstLine="709"/>
        <w:jc w:val="both"/>
        <w:rPr>
          <w:color w:val="000000"/>
        </w:rPr>
      </w:pPr>
      <w:r w:rsidRPr="00095EFB">
        <w:rPr>
          <w:color w:val="000000"/>
        </w:rPr>
        <w:t>На расчетный период Схемы водоснабжения и водоотведения 2018-2028 г.г.</w:t>
      </w:r>
      <w:r w:rsidR="00075561" w:rsidRPr="00095EFB">
        <w:rPr>
          <w:color w:val="000000"/>
        </w:rPr>
        <w:t xml:space="preserve"> планируется:</w:t>
      </w:r>
    </w:p>
    <w:p w:rsidR="00075561" w:rsidRPr="00095EFB" w:rsidRDefault="00075561" w:rsidP="00075561">
      <w:pPr>
        <w:pStyle w:val="a4"/>
        <w:ind w:left="142" w:firstLine="567"/>
        <w:jc w:val="both"/>
        <w:rPr>
          <w:color w:val="000000"/>
          <w:sz w:val="24"/>
          <w:szCs w:val="24"/>
          <w:lang w:eastAsia="ru-RU"/>
        </w:rPr>
      </w:pPr>
      <w:r w:rsidRPr="00095EFB">
        <w:rPr>
          <w:color w:val="000000"/>
          <w:sz w:val="24"/>
          <w:szCs w:val="24"/>
          <w:lang w:eastAsia="ru-RU"/>
        </w:rPr>
        <w:t>-  Реконструкция существующих разводящих сетей водопровода;</w:t>
      </w:r>
    </w:p>
    <w:p w:rsidR="00075561" w:rsidRPr="00095EFB" w:rsidRDefault="00075561" w:rsidP="00555B1B">
      <w:pPr>
        <w:pStyle w:val="a4"/>
        <w:ind w:left="142" w:firstLine="567"/>
        <w:jc w:val="both"/>
        <w:rPr>
          <w:color w:val="000000"/>
          <w:sz w:val="24"/>
          <w:szCs w:val="24"/>
        </w:rPr>
      </w:pPr>
      <w:r w:rsidRPr="00095EFB">
        <w:rPr>
          <w:color w:val="000000"/>
          <w:sz w:val="24"/>
          <w:szCs w:val="24"/>
          <w:lang w:eastAsia="ru-RU"/>
        </w:rPr>
        <w:t>- Замена ветхого водопровода</w:t>
      </w:r>
      <w:r w:rsidR="00555B1B" w:rsidRPr="00095EFB">
        <w:rPr>
          <w:color w:val="000000"/>
          <w:sz w:val="24"/>
          <w:szCs w:val="24"/>
          <w:lang w:eastAsia="ru-RU"/>
        </w:rPr>
        <w:t>;</w:t>
      </w:r>
    </w:p>
    <w:p w:rsidR="00075561" w:rsidRPr="00095EFB" w:rsidRDefault="00075561" w:rsidP="007939DF">
      <w:pPr>
        <w:pStyle w:val="a4"/>
        <w:ind w:left="142" w:firstLine="567"/>
        <w:jc w:val="both"/>
        <w:rPr>
          <w:color w:val="000000"/>
          <w:sz w:val="24"/>
          <w:szCs w:val="24"/>
        </w:rPr>
      </w:pPr>
      <w:r w:rsidRPr="00095EFB">
        <w:rPr>
          <w:color w:val="000000"/>
          <w:sz w:val="24"/>
          <w:szCs w:val="24"/>
          <w:lang w:eastAsia="ru-RU"/>
        </w:rPr>
        <w:t>- Проведение капитального ремонта артезианских скважин и водонапорных башен</w:t>
      </w:r>
      <w:r w:rsidRPr="00095EFB">
        <w:rPr>
          <w:color w:val="000000"/>
          <w:sz w:val="24"/>
          <w:szCs w:val="24"/>
        </w:rPr>
        <w:t xml:space="preserve"> с установкой станции предварительной водоподготовки</w:t>
      </w:r>
      <w:r w:rsidR="007939DF" w:rsidRPr="00095EFB">
        <w:rPr>
          <w:color w:val="000000"/>
          <w:sz w:val="24"/>
          <w:szCs w:val="24"/>
        </w:rPr>
        <w:t>.</w:t>
      </w:r>
    </w:p>
    <w:p w:rsidR="00B62399" w:rsidRDefault="00075561" w:rsidP="00075561">
      <w:pPr>
        <w:ind w:firstLine="720"/>
        <w:jc w:val="both"/>
        <w:rPr>
          <w:color w:val="000000"/>
        </w:rPr>
      </w:pPr>
      <w:r w:rsidRPr="00095EFB">
        <w:rPr>
          <w:color w:val="000000"/>
        </w:rPr>
        <w:lastRenderedPageBreak/>
        <w:t>В целом, данные мероприятия позволят обеспечить эффективное функционирование и устойчивое развитие отрасли во</w:t>
      </w:r>
      <w:r w:rsidR="00B62399">
        <w:rPr>
          <w:color w:val="000000"/>
        </w:rPr>
        <w:t xml:space="preserve">доснабжения и водоотведения в </w:t>
      </w:r>
    </w:p>
    <w:p w:rsidR="00075561" w:rsidRPr="00095EFB" w:rsidRDefault="00075561" w:rsidP="00B62399">
      <w:pPr>
        <w:jc w:val="both"/>
        <w:rPr>
          <w:color w:val="000000"/>
        </w:rPr>
      </w:pPr>
      <w:r w:rsidRPr="00095EFB">
        <w:rPr>
          <w:color w:val="000000"/>
        </w:rPr>
        <w:t xml:space="preserve"> </w:t>
      </w:r>
      <w:r w:rsidR="007939DF" w:rsidRPr="00095EFB">
        <w:rPr>
          <w:color w:val="000000"/>
        </w:rPr>
        <w:t>Таштыпский сельсовет</w:t>
      </w:r>
      <w:r w:rsidRPr="00095EFB">
        <w:rPr>
          <w:color w:val="000000"/>
        </w:rPr>
        <w:t>, защиту окружающей среды и улучшение здоровья и качества жизни населения за счет обеспечения бесперебойного и качественно</w:t>
      </w:r>
      <w:r w:rsidR="005F59AE">
        <w:rPr>
          <w:color w:val="000000"/>
        </w:rPr>
        <w:t xml:space="preserve">го </w:t>
      </w:r>
      <w:r w:rsidRPr="00095EFB">
        <w:rPr>
          <w:color w:val="000000"/>
        </w:rPr>
        <w:t xml:space="preserve">централизованного водоснабжения и водоотведения. </w:t>
      </w:r>
    </w:p>
    <w:p w:rsidR="00075561" w:rsidRPr="00095EFB" w:rsidRDefault="00075561" w:rsidP="00075561">
      <w:pPr>
        <w:ind w:firstLine="720"/>
        <w:jc w:val="both"/>
        <w:rPr>
          <w:color w:val="000000"/>
        </w:rPr>
      </w:pPr>
      <w:r w:rsidRPr="00095EFB">
        <w:rPr>
          <w:color w:val="000000"/>
        </w:rPr>
        <w:t>Развитие систем водоснабжения (централизованных или индивидуальных) решается в увязке со сроками нового строительства и реконструкции.</w:t>
      </w:r>
    </w:p>
    <w:p w:rsidR="00BC70F1" w:rsidRPr="0070150D" w:rsidRDefault="00BC70F1" w:rsidP="00075561">
      <w:pPr>
        <w:pStyle w:val="a4"/>
        <w:ind w:firstLine="709"/>
        <w:jc w:val="both"/>
        <w:rPr>
          <w:sz w:val="24"/>
          <w:szCs w:val="24"/>
          <w:lang w:eastAsia="ru-RU"/>
        </w:rPr>
      </w:pPr>
    </w:p>
    <w:p w:rsidR="00D41342" w:rsidRPr="0070150D" w:rsidRDefault="00D41342" w:rsidP="00525AD4">
      <w:pPr>
        <w:pStyle w:val="a4"/>
        <w:ind w:firstLine="709"/>
        <w:jc w:val="both"/>
        <w:rPr>
          <w:b/>
          <w:sz w:val="24"/>
          <w:szCs w:val="24"/>
          <w:lang w:eastAsia="ru-RU"/>
        </w:rPr>
      </w:pPr>
      <w:r w:rsidRPr="0070150D">
        <w:rPr>
          <w:b/>
          <w:sz w:val="24"/>
          <w:szCs w:val="24"/>
          <w:lang w:eastAsia="ru-RU"/>
        </w:rPr>
        <w:t>Финансовые ресурсы, необходимые для реализации схемы</w:t>
      </w:r>
    </w:p>
    <w:p w:rsidR="00D41342" w:rsidRDefault="00D41342" w:rsidP="00525AD4">
      <w:pPr>
        <w:suppressAutoHyphens/>
        <w:ind w:firstLine="708"/>
        <w:jc w:val="both"/>
      </w:pPr>
      <w:r w:rsidRPr="0070150D">
        <w:t xml:space="preserve">Общий объем финансирования схемы мероприятий по водоснабжению предполагается за счет средств федерального, </w:t>
      </w:r>
      <w:r w:rsidR="003F3B86">
        <w:t>республиканского</w:t>
      </w:r>
      <w:r w:rsidRPr="0070150D">
        <w:t xml:space="preserve"> и муниципального  бюджетов</w:t>
      </w:r>
      <w:r w:rsidR="003F3B86">
        <w:t>.</w:t>
      </w:r>
    </w:p>
    <w:p w:rsidR="004861E9" w:rsidRPr="00525AD4" w:rsidRDefault="004861E9" w:rsidP="00525AD4">
      <w:pPr>
        <w:suppressAutoHyphens/>
        <w:ind w:firstLine="708"/>
        <w:jc w:val="both"/>
      </w:pPr>
    </w:p>
    <w:p w:rsidR="00D41342" w:rsidRPr="00525AD4" w:rsidRDefault="00D41342" w:rsidP="00525AD4">
      <w:pPr>
        <w:pStyle w:val="a4"/>
        <w:ind w:firstLine="709"/>
        <w:jc w:val="both"/>
        <w:rPr>
          <w:b/>
          <w:sz w:val="24"/>
          <w:szCs w:val="24"/>
          <w:lang w:eastAsia="ru-RU"/>
        </w:rPr>
      </w:pPr>
      <w:r w:rsidRPr="00525AD4">
        <w:rPr>
          <w:color w:val="4A5562"/>
          <w:sz w:val="24"/>
          <w:szCs w:val="24"/>
          <w:lang w:eastAsia="ru-RU"/>
        </w:rPr>
        <w:t> </w:t>
      </w:r>
      <w:r w:rsidRPr="00525AD4">
        <w:rPr>
          <w:b/>
          <w:sz w:val="24"/>
          <w:szCs w:val="24"/>
          <w:lang w:eastAsia="ru-RU"/>
        </w:rPr>
        <w:t>Ожидаемые результаты от реализации мероприятий схемы</w:t>
      </w:r>
    </w:p>
    <w:p w:rsidR="00D41342" w:rsidRPr="00525AD4" w:rsidRDefault="00D41342" w:rsidP="00525AD4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525AD4">
        <w:rPr>
          <w:sz w:val="24"/>
          <w:szCs w:val="24"/>
          <w:lang w:eastAsia="ru-RU"/>
        </w:rPr>
        <w:t>1. Создание современной коммунальной инфраструктуры сельского поселения.</w:t>
      </w:r>
    </w:p>
    <w:p w:rsidR="00D41342" w:rsidRPr="00525AD4" w:rsidRDefault="00D41342" w:rsidP="00525AD4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525AD4">
        <w:rPr>
          <w:sz w:val="24"/>
          <w:szCs w:val="24"/>
          <w:lang w:eastAsia="ru-RU"/>
        </w:rPr>
        <w:t>2. Повышение качества предоставления коммунальных услуг.</w:t>
      </w:r>
    </w:p>
    <w:p w:rsidR="00D41342" w:rsidRPr="00525AD4" w:rsidRDefault="00D41342" w:rsidP="00525AD4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525AD4">
        <w:rPr>
          <w:sz w:val="24"/>
          <w:szCs w:val="24"/>
          <w:lang w:eastAsia="ru-RU"/>
        </w:rPr>
        <w:t>3. Снижение уровня износа объектов водоснабжения.</w:t>
      </w:r>
    </w:p>
    <w:p w:rsidR="00D41342" w:rsidRPr="00525AD4" w:rsidRDefault="00D41342" w:rsidP="00525AD4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525AD4">
        <w:rPr>
          <w:sz w:val="24"/>
          <w:szCs w:val="24"/>
          <w:lang w:eastAsia="ru-RU"/>
        </w:rPr>
        <w:t xml:space="preserve">4. Улучшение экологической ситуации на территории муниципального образования </w:t>
      </w:r>
      <w:r w:rsidR="004861E9">
        <w:rPr>
          <w:sz w:val="24"/>
          <w:szCs w:val="24"/>
          <w:lang w:eastAsia="ru-RU"/>
        </w:rPr>
        <w:t>Таштыпский сельсовет Таштыпского района Республики Хакасия.</w:t>
      </w:r>
    </w:p>
    <w:p w:rsidR="00D41342" w:rsidRPr="00525AD4" w:rsidRDefault="00D41342" w:rsidP="00525AD4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525AD4">
        <w:rPr>
          <w:sz w:val="24"/>
          <w:szCs w:val="24"/>
          <w:lang w:eastAsia="ru-RU"/>
        </w:rPr>
        <w:t>5. Создание благоприятных условий для привлечения средств внебюджетных источников (в том числе средств частных инвесторов) с целью финансирования проектов модернизации и строительства объектов водоснабжения.</w:t>
      </w:r>
    </w:p>
    <w:p w:rsidR="00D41342" w:rsidRPr="00525AD4" w:rsidRDefault="00D41342" w:rsidP="00525AD4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525AD4">
        <w:rPr>
          <w:sz w:val="24"/>
          <w:szCs w:val="24"/>
          <w:lang w:eastAsia="ru-RU"/>
        </w:rPr>
        <w:t>6. Обеспечение сетями водоснабжения земельных участков, определенных для вновь строящегося жилищного фонда и объектов производственного, рекреационного и социально-культурного назначения.</w:t>
      </w:r>
    </w:p>
    <w:p w:rsidR="00D41342" w:rsidRDefault="00D41342" w:rsidP="00525AD4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525AD4">
        <w:rPr>
          <w:sz w:val="24"/>
          <w:szCs w:val="24"/>
          <w:lang w:eastAsia="ru-RU"/>
        </w:rPr>
        <w:t>7. Увеличение мощности системы водоснабжения и водоотведения.</w:t>
      </w:r>
    </w:p>
    <w:p w:rsidR="00525AD4" w:rsidRPr="00525AD4" w:rsidRDefault="00525AD4" w:rsidP="00525AD4">
      <w:pPr>
        <w:pStyle w:val="a4"/>
        <w:ind w:firstLine="709"/>
        <w:jc w:val="both"/>
        <w:rPr>
          <w:sz w:val="24"/>
          <w:szCs w:val="24"/>
          <w:lang w:eastAsia="ru-RU"/>
        </w:rPr>
      </w:pPr>
    </w:p>
    <w:p w:rsidR="00D41342" w:rsidRPr="00525AD4" w:rsidRDefault="00D41342" w:rsidP="00525AD4">
      <w:pPr>
        <w:ind w:firstLine="709"/>
        <w:jc w:val="both"/>
        <w:rPr>
          <w:b/>
          <w:color w:val="000000"/>
        </w:rPr>
      </w:pPr>
      <w:r w:rsidRPr="00525AD4">
        <w:rPr>
          <w:b/>
          <w:color w:val="000000"/>
        </w:rPr>
        <w:t>Контроль исполнения инвестиционной программы</w:t>
      </w:r>
    </w:p>
    <w:p w:rsidR="00D41342" w:rsidRDefault="00D41342" w:rsidP="00525AD4">
      <w:pPr>
        <w:ind w:firstLine="709"/>
        <w:jc w:val="both"/>
        <w:rPr>
          <w:rFonts w:eastAsia="Calibri"/>
        </w:rPr>
      </w:pPr>
      <w:r w:rsidRPr="00525AD4">
        <w:t>Оперативны</w:t>
      </w:r>
      <w:r w:rsidR="007943F3">
        <w:t xml:space="preserve">й контроль осуществляет </w:t>
      </w:r>
      <w:r w:rsidRPr="00525AD4">
        <w:t xml:space="preserve">Глава </w:t>
      </w:r>
      <w:r w:rsidR="004861E9">
        <w:t>Таштыпского сельсовета Таштыпского района Республики Хакасия.</w:t>
      </w:r>
    </w:p>
    <w:p w:rsidR="00525AD4" w:rsidRDefault="00525AD4" w:rsidP="00525AD4">
      <w:pPr>
        <w:ind w:firstLine="709"/>
        <w:jc w:val="both"/>
        <w:rPr>
          <w:rFonts w:eastAsia="Calibri"/>
        </w:rPr>
      </w:pPr>
    </w:p>
    <w:p w:rsidR="00D41342" w:rsidRPr="00525AD4" w:rsidRDefault="00D41342" w:rsidP="004861E9">
      <w:pPr>
        <w:pStyle w:val="a3"/>
        <w:spacing w:after="0" w:line="240" w:lineRule="auto"/>
        <w:ind w:left="1429" w:hanging="709"/>
        <w:jc w:val="both"/>
        <w:rPr>
          <w:b/>
          <w:color w:val="000000"/>
          <w:sz w:val="24"/>
          <w:szCs w:val="24"/>
          <w:lang w:eastAsia="ru-RU"/>
        </w:rPr>
      </w:pPr>
      <w:r w:rsidRPr="00525AD4">
        <w:rPr>
          <w:b/>
          <w:color w:val="000000"/>
          <w:sz w:val="24"/>
          <w:szCs w:val="24"/>
          <w:lang w:eastAsia="ru-RU"/>
        </w:rPr>
        <w:t>Термины и определения.</w:t>
      </w:r>
    </w:p>
    <w:p w:rsidR="00D41342" w:rsidRPr="00525AD4" w:rsidRDefault="00D41342" w:rsidP="00525AD4">
      <w:pPr>
        <w:pStyle w:val="a3"/>
        <w:spacing w:after="0" w:line="240" w:lineRule="auto"/>
        <w:ind w:left="-284" w:firstLine="710"/>
        <w:jc w:val="both"/>
        <w:rPr>
          <w:sz w:val="24"/>
          <w:szCs w:val="24"/>
          <w:lang w:eastAsia="ru-RU"/>
        </w:rPr>
      </w:pPr>
      <w:r w:rsidRPr="00525AD4">
        <w:rPr>
          <w:sz w:val="24"/>
          <w:szCs w:val="24"/>
          <w:lang w:eastAsia="ru-RU"/>
        </w:rPr>
        <w:t>В настоящей схеме водоснабжения и водоотведения муниципального образования используются следующие термины и определения: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абонент</w:t>
      </w:r>
      <w:r w:rsidRPr="00525AD4">
        <w:rPr>
          <w:sz w:val="24"/>
          <w:szCs w:val="24"/>
          <w:lang w:eastAsia="ru-RU"/>
        </w:rPr>
        <w:t xml:space="preserve"> - физическое либо юридическое лицо, заключившее или обязанное заключить договор горячего водоснабжения, холодного водоснабжения и (или) договор водоотведения, единый до</w:t>
      </w:r>
      <w:r w:rsidR="007342F9">
        <w:rPr>
          <w:sz w:val="24"/>
          <w:szCs w:val="24"/>
          <w:lang w:eastAsia="ru-RU"/>
        </w:rPr>
        <w:t xml:space="preserve">говор холодного водоснабжения и </w:t>
      </w:r>
      <w:r w:rsidRPr="00525AD4">
        <w:rPr>
          <w:sz w:val="24"/>
          <w:szCs w:val="24"/>
          <w:lang w:eastAsia="ru-RU"/>
        </w:rPr>
        <w:t>водоотведения;</w:t>
      </w:r>
      <w:r w:rsidRPr="00525AD4">
        <w:rPr>
          <w:sz w:val="24"/>
          <w:szCs w:val="24"/>
          <w:lang w:eastAsia="ru-RU"/>
        </w:rPr>
        <w:br/>
      </w:r>
      <w:r w:rsidRPr="00525AD4">
        <w:rPr>
          <w:b/>
          <w:sz w:val="24"/>
          <w:szCs w:val="24"/>
          <w:lang w:eastAsia="ru-RU"/>
        </w:rPr>
        <w:t>водопроводная сеть</w:t>
      </w:r>
      <w:r w:rsidRPr="00525AD4">
        <w:rPr>
          <w:sz w:val="24"/>
          <w:szCs w:val="24"/>
          <w:lang w:eastAsia="ru-RU"/>
        </w:rPr>
        <w:t xml:space="preserve">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водоснабжение</w:t>
      </w:r>
      <w:r w:rsidRPr="00525AD4">
        <w:rPr>
          <w:sz w:val="24"/>
          <w:szCs w:val="24"/>
          <w:lang w:eastAsia="ru-RU"/>
        </w:rPr>
        <w:t xml:space="preserve">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водоподготовка</w:t>
      </w:r>
      <w:r w:rsidRPr="00525AD4">
        <w:rPr>
          <w:sz w:val="24"/>
          <w:szCs w:val="24"/>
          <w:lang w:eastAsia="ru-RU"/>
        </w:rPr>
        <w:t xml:space="preserve"> - обработка воды, обеспечивающая ее использование в качестве питьевой или технической воды;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техническая вода</w:t>
      </w:r>
      <w:r w:rsidRPr="00525AD4">
        <w:rPr>
          <w:sz w:val="24"/>
          <w:szCs w:val="24"/>
          <w:lang w:eastAsia="ru-RU"/>
        </w:rPr>
        <w:t xml:space="preserve">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lastRenderedPageBreak/>
        <w:t>гарантирующая организация</w:t>
      </w:r>
      <w:r w:rsidRPr="00525AD4">
        <w:rPr>
          <w:sz w:val="24"/>
          <w:szCs w:val="24"/>
          <w:lang w:eastAsia="ru-RU"/>
        </w:rPr>
        <w:t xml:space="preserve"> - организация, осуществляющая холодное водоснабжение и (или) водоотведение, определенная решением органа местного самоуправления поселения, сельского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к централизованной системе холодного водоснабжения и (или) водоотведения;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водовод</w:t>
      </w:r>
      <w:r w:rsidRPr="00525AD4">
        <w:rPr>
          <w:sz w:val="24"/>
          <w:szCs w:val="24"/>
          <w:lang w:eastAsia="ru-RU"/>
        </w:rPr>
        <w:t> – трубопровод, проложенный от места забора воды (источника водоснабжения)</w:t>
      </w:r>
      <w:r w:rsidR="007342F9">
        <w:rPr>
          <w:sz w:val="24"/>
          <w:szCs w:val="24"/>
          <w:lang w:eastAsia="ru-RU"/>
        </w:rPr>
        <w:t xml:space="preserve"> </w:t>
      </w:r>
      <w:r w:rsidRPr="00525AD4">
        <w:rPr>
          <w:sz w:val="24"/>
          <w:szCs w:val="24"/>
          <w:lang w:eastAsia="ru-RU"/>
        </w:rPr>
        <w:t>до первых уличных распределительных водопроводных сетей;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 xml:space="preserve">источник водоснабжения </w:t>
      </w:r>
      <w:r w:rsidRPr="00525AD4">
        <w:rPr>
          <w:sz w:val="24"/>
          <w:szCs w:val="24"/>
          <w:lang w:eastAsia="ru-RU"/>
        </w:rPr>
        <w:t>– используемый для водоснабжения водный объект или месторождение подземных вод;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расчетные расходы воды</w:t>
      </w:r>
      <w:r w:rsidRPr="00525AD4">
        <w:rPr>
          <w:sz w:val="24"/>
          <w:szCs w:val="24"/>
          <w:lang w:eastAsia="ru-RU"/>
        </w:rPr>
        <w:t> – расходы воды для различных видов водоснабжения, определенные в соответствии с требованиями нормативов;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система водоотведения</w:t>
      </w:r>
      <w:r w:rsidRPr="00525AD4">
        <w:rPr>
          <w:sz w:val="24"/>
          <w:szCs w:val="24"/>
          <w:lang w:eastAsia="ru-RU"/>
        </w:rPr>
        <w:t> – совокупность водоприемных устройств, внутриквартальных сетей, коллекторов, насосных станций, трубопроводов, очистных сооружений водоотведения, сооружений для отведения очищенного стока в окружающую среду, обеспечивающих отведение сточных вод от жизнедеятельности населения, общественных, промышленных и прочих предприятий;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зона действия предприятия</w:t>
      </w:r>
      <w:r w:rsidRPr="00525AD4">
        <w:rPr>
          <w:sz w:val="24"/>
          <w:szCs w:val="24"/>
          <w:lang w:eastAsia="ru-RU"/>
        </w:rPr>
        <w:t> (эксплуатационная зона) – территория, включающая в себя зоны расположения объектов систем водоснабжения и (или) водоотведения организации, осуществляющей водоснабжение и (или) водоотведение, а также зоны расположения объектов ее абонентов (потребителей);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зона действия (технологическая зона) объекта водоснабжения</w:t>
      </w:r>
      <w:r w:rsidR="008D1253">
        <w:rPr>
          <w:b/>
          <w:sz w:val="24"/>
          <w:szCs w:val="24"/>
          <w:lang w:eastAsia="ru-RU"/>
        </w:rPr>
        <w:t xml:space="preserve"> -</w:t>
      </w:r>
      <w:r w:rsidRPr="00525AD4">
        <w:rPr>
          <w:sz w:val="24"/>
          <w:szCs w:val="24"/>
          <w:lang w:eastAsia="ru-RU"/>
        </w:rPr>
        <w:t xml:space="preserve"> часть водопроводной сети, в пределах которой сооружение способно обеспечивать нормативные значения напора при подаче потребителям требуемых расходов воды;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зона действия (бассейн канализования) канализационного очистного сооружения или прямого выпуска</w:t>
      </w:r>
      <w:r w:rsidRPr="00525AD4">
        <w:rPr>
          <w:sz w:val="24"/>
          <w:szCs w:val="24"/>
          <w:lang w:eastAsia="ru-RU"/>
        </w:rPr>
        <w:t> - часть канализационной сети, в пределах которой сооружение (прямой выпуск) способно обеспечивать прием и/или очистку сточных вод;</w:t>
      </w:r>
    </w:p>
    <w:p w:rsidR="00D41342" w:rsidRPr="00525AD4" w:rsidRDefault="00D41342" w:rsidP="003F3B86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схема водоснабжения и водоотведения</w:t>
      </w:r>
      <w:r w:rsidRPr="00525AD4">
        <w:rPr>
          <w:sz w:val="24"/>
          <w:szCs w:val="24"/>
          <w:lang w:eastAsia="ru-RU"/>
        </w:rPr>
        <w:t> – совокупность элементов графического представления и исчерпывающего однозначного текстового описания состояния и перспектив развития систем водоснабжения и водоотведения на расчетный срок;</w:t>
      </w:r>
    </w:p>
    <w:p w:rsidR="00D41342" w:rsidRPr="00525AD4" w:rsidRDefault="00D41342" w:rsidP="00525AD4">
      <w:pPr>
        <w:pStyle w:val="a3"/>
        <w:numPr>
          <w:ilvl w:val="0"/>
          <w:numId w:val="3"/>
        </w:numPr>
        <w:spacing w:after="0" w:line="240" w:lineRule="auto"/>
        <w:ind w:left="0" w:right="-143" w:hanging="567"/>
        <w:jc w:val="both"/>
        <w:rPr>
          <w:sz w:val="24"/>
          <w:szCs w:val="24"/>
          <w:lang w:eastAsia="ru-RU"/>
        </w:rPr>
      </w:pPr>
      <w:r w:rsidRPr="00525AD4">
        <w:rPr>
          <w:b/>
          <w:sz w:val="24"/>
          <w:szCs w:val="24"/>
          <w:lang w:eastAsia="ru-RU"/>
        </w:rPr>
        <w:t>схема инженерной инфраструктуры</w:t>
      </w:r>
      <w:r w:rsidRPr="00525AD4">
        <w:rPr>
          <w:sz w:val="24"/>
          <w:szCs w:val="24"/>
          <w:lang w:eastAsia="ru-RU"/>
        </w:rPr>
        <w:t> – совокупность графического представления и исчерпывающего однозначного текстового описания состояния и перспектив развития инженерной инфраструктуры на расчетный срок.</w:t>
      </w:r>
    </w:p>
    <w:p w:rsidR="009D1954" w:rsidRPr="00525AD4" w:rsidRDefault="009D1954" w:rsidP="00525AD4">
      <w:pPr>
        <w:ind w:firstLine="709"/>
        <w:jc w:val="center"/>
        <w:rPr>
          <w:b/>
        </w:rPr>
      </w:pPr>
    </w:p>
    <w:p w:rsidR="006644A4" w:rsidRPr="00BD12B3" w:rsidRDefault="006644A4" w:rsidP="003F1E3E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4" w:name="_Toc396126736"/>
      <w:r w:rsidRPr="00BD12B3">
        <w:rPr>
          <w:color w:val="auto"/>
          <w:sz w:val="24"/>
          <w:szCs w:val="24"/>
          <w:lang w:eastAsia="ru-RU"/>
        </w:rPr>
        <w:t xml:space="preserve">2. </w:t>
      </w:r>
      <w:r w:rsidRPr="00BD12B3">
        <w:rPr>
          <w:rFonts w:ascii="Times New Roman" w:hAnsi="Times New Roman"/>
          <w:color w:val="auto"/>
          <w:sz w:val="24"/>
          <w:szCs w:val="24"/>
          <w:lang w:eastAsia="ru-RU"/>
        </w:rPr>
        <w:t>ТЕХНИКО-ЭКОНОМИЧЕСКОЕ СОСТОЯНИЕ ЦЕНТРАЛИЗОВАННЫХ СИСТЕМ ВОДОСНАБЖЕНИЯ</w:t>
      </w:r>
      <w:bookmarkEnd w:id="4"/>
    </w:p>
    <w:p w:rsidR="003F1E3E" w:rsidRPr="003F1E3E" w:rsidRDefault="003F1E3E" w:rsidP="003F1E3E"/>
    <w:p w:rsidR="003F3441" w:rsidRPr="007943F3" w:rsidRDefault="006644A4" w:rsidP="007943F3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5" w:name="_Toc396126737"/>
      <w:r w:rsidRPr="003F1E3E">
        <w:rPr>
          <w:rFonts w:ascii="Times New Roman" w:hAnsi="Times New Roman"/>
          <w:sz w:val="24"/>
          <w:szCs w:val="24"/>
        </w:rPr>
        <w:t>2.1. Общие свед</w:t>
      </w:r>
      <w:r w:rsidR="00B62399">
        <w:rPr>
          <w:rFonts w:ascii="Times New Roman" w:hAnsi="Times New Roman"/>
          <w:sz w:val="24"/>
          <w:szCs w:val="24"/>
        </w:rPr>
        <w:t>ения об администрации</w:t>
      </w:r>
      <w:r w:rsidRPr="003F1E3E">
        <w:rPr>
          <w:rFonts w:ascii="Times New Roman" w:hAnsi="Times New Roman"/>
          <w:sz w:val="24"/>
          <w:szCs w:val="24"/>
        </w:rPr>
        <w:t xml:space="preserve"> Таштыпский сельсовет Таштыпского района Республики Хакасия.</w:t>
      </w:r>
      <w:bookmarkEnd w:id="5"/>
    </w:p>
    <w:p w:rsidR="003F1E3E" w:rsidRPr="003F1E3E" w:rsidRDefault="00B62399" w:rsidP="003F1E3E">
      <w:pPr>
        <w:ind w:firstLine="709"/>
        <w:jc w:val="both"/>
      </w:pPr>
      <w:r>
        <w:t>Администрация Таштыпского</w:t>
      </w:r>
      <w:r w:rsidR="003F1E3E" w:rsidRPr="00D351DE">
        <w:t xml:space="preserve"> сельсовет</w:t>
      </w:r>
      <w:r>
        <w:t>а</w:t>
      </w:r>
      <w:r w:rsidR="003F1E3E" w:rsidRPr="003F1E3E">
        <w:t xml:space="preserve"> образовано 2006 году.</w:t>
      </w:r>
      <w:r w:rsidR="003F1E3E" w:rsidRPr="003F1E3E">
        <w:rPr>
          <w:color w:val="0070C0"/>
        </w:rPr>
        <w:t xml:space="preserve"> </w:t>
      </w:r>
      <w:r w:rsidR="003F1E3E" w:rsidRPr="003F1E3E">
        <w:t>Территория Таштыпского сельсовета расположена в северной части района.</w:t>
      </w:r>
    </w:p>
    <w:p w:rsidR="003F1E3E" w:rsidRPr="003F1E3E" w:rsidRDefault="003F1E3E" w:rsidP="003F1E3E">
      <w:pPr>
        <w:widowControl w:val="0"/>
        <w:autoSpaceDE w:val="0"/>
        <w:autoSpaceDN w:val="0"/>
        <w:adjustRightInd w:val="0"/>
        <w:ind w:firstLine="709"/>
        <w:jc w:val="both"/>
      </w:pPr>
      <w:r w:rsidRPr="003F1E3E">
        <w:t>С северной стороны граничит с территорией МО Имекский сельсовет, с восточной и южной стороны – с территорией МО Арбатский сельсовет, с юго-восточной стороны – с МО г.Абаза, с западной стороны – с территориями Большесейского и Нижнесирского сельсоветов. Южная граница проходит по руслу реки Абакан. По территории сельсовета протекает река Таштып, на которой расположено село Таштып.</w:t>
      </w:r>
    </w:p>
    <w:p w:rsidR="003F1E3E" w:rsidRPr="003F1E3E" w:rsidRDefault="003F1E3E" w:rsidP="003F1E3E">
      <w:pPr>
        <w:ind w:firstLine="709"/>
        <w:jc w:val="both"/>
      </w:pPr>
      <w:r w:rsidRPr="003F1E3E">
        <w:t xml:space="preserve">Село Таштып – административный центр </w:t>
      </w:r>
      <w:r w:rsidR="006876CB" w:rsidRPr="003F1E3E">
        <w:t>Таштыпского</w:t>
      </w:r>
      <w:r w:rsidRPr="003F1E3E">
        <w:t xml:space="preserve"> района, единственный населенный пункт в Таштыпском сельсовете. </w:t>
      </w:r>
    </w:p>
    <w:p w:rsidR="003F1E3E" w:rsidRPr="003F1E3E" w:rsidRDefault="003F1E3E" w:rsidP="003F1E3E">
      <w:pPr>
        <w:ind w:firstLine="709"/>
        <w:jc w:val="both"/>
      </w:pPr>
      <w:r w:rsidRPr="003F1E3E">
        <w:t xml:space="preserve">Село Таштып – административный центр </w:t>
      </w:r>
      <w:r w:rsidR="006876CB" w:rsidRPr="003F1E3E">
        <w:t>Таштыпского</w:t>
      </w:r>
      <w:r w:rsidRPr="003F1E3E">
        <w:t xml:space="preserve"> района, единственный населенный пункт в Таштыпском сельсовете. </w:t>
      </w:r>
    </w:p>
    <w:p w:rsidR="003F1E3E" w:rsidRPr="003F1E3E" w:rsidRDefault="003F1E3E" w:rsidP="003F1E3E">
      <w:pPr>
        <w:ind w:firstLine="709"/>
        <w:jc w:val="both"/>
      </w:pPr>
      <w:r w:rsidRPr="003F1E3E">
        <w:lastRenderedPageBreak/>
        <w:t xml:space="preserve">Село Таштып расположено на пересечении важнейших транспортных магистралей.  </w:t>
      </w:r>
    </w:p>
    <w:p w:rsidR="003F1E3E" w:rsidRPr="003F1E3E" w:rsidRDefault="003F1E3E" w:rsidP="003F1E3E">
      <w:pPr>
        <w:ind w:firstLine="709"/>
        <w:jc w:val="both"/>
      </w:pPr>
      <w:r w:rsidRPr="003F1E3E">
        <w:t xml:space="preserve">По территории Таштыпского сельсовета проходит одна из важнейших осей Республики Хакасия автодорога регионального значения А161 «Абакан – Ак-Довурак», с.Таштып расположено в </w:t>
      </w:r>
      <w:smartTag w:uri="urn:schemas-microsoft-com:office:smarttags" w:element="metricconverter">
        <w:smartTagPr>
          <w:attr w:name="ProductID" w:val="156 км"/>
        </w:smartTagPr>
        <w:r w:rsidRPr="003F1E3E">
          <w:t>156 км</w:t>
        </w:r>
      </w:smartTag>
      <w:r w:rsidRPr="003F1E3E">
        <w:t xml:space="preserve"> на юго-запад от г.Абакана. Автодорога Абакан – Ак-Довурак соединяет Абакан с западными районами Республики Тыва, трасса проходит с северо-востока на юго-запад в южной части республики, соединяя города Абакан, Абаза, а также Усть-Абаканский, Аскизский и Таштыпский районы Хакасии.  Из дорог межмуниципального значения следует выделить дорогу «Таштып - Верхняя Сея - Матур».</w:t>
      </w:r>
    </w:p>
    <w:p w:rsidR="003F1E3E" w:rsidRPr="003F1E3E" w:rsidRDefault="003F1E3E" w:rsidP="003F1E3E">
      <w:pPr>
        <w:ind w:firstLine="851"/>
        <w:jc w:val="both"/>
      </w:pPr>
      <w:r w:rsidRPr="003F1E3E">
        <w:t xml:space="preserve">В </w:t>
      </w:r>
      <w:smartTag w:uri="urn:schemas-microsoft-com:office:smarttags" w:element="metricconverter">
        <w:smartTagPr>
          <w:attr w:name="ProductID" w:val="22 км"/>
        </w:smartTagPr>
        <w:r w:rsidRPr="003F1E3E">
          <w:t>22 км</w:t>
        </w:r>
      </w:smartTag>
      <w:r w:rsidRPr="003F1E3E">
        <w:t xml:space="preserve"> на юго-восток от с.</w:t>
      </w:r>
      <w:r w:rsidR="006876CB">
        <w:t xml:space="preserve"> </w:t>
      </w:r>
      <w:r w:rsidRPr="003F1E3E">
        <w:t xml:space="preserve">Таштып находится город Абаза. Расстояние до ближайшей железнодорожной станции Абаза </w:t>
      </w:r>
      <w:smartTag w:uri="urn:schemas-microsoft-com:office:smarttags" w:element="metricconverter">
        <w:smartTagPr>
          <w:attr w:name="ProductID" w:val="32 км"/>
        </w:smartTagPr>
        <w:r w:rsidRPr="003F1E3E">
          <w:t>32 км</w:t>
        </w:r>
      </w:smartTag>
      <w:r w:rsidRPr="003F1E3E">
        <w:t>.</w:t>
      </w:r>
    </w:p>
    <w:p w:rsidR="003F1E3E" w:rsidRPr="003F1E3E" w:rsidRDefault="003F1E3E" w:rsidP="003F1E3E">
      <w:pPr>
        <w:ind w:firstLine="709"/>
        <w:jc w:val="both"/>
      </w:pPr>
      <w:r w:rsidRPr="003F1E3E">
        <w:t>Площадь, зани</w:t>
      </w:r>
      <w:r w:rsidR="007D7797">
        <w:t xml:space="preserve">маемая сельсоветом, составляет </w:t>
      </w:r>
      <w:r w:rsidRPr="003F1E3E">
        <w:t>30,2 тыс.га, в т.ч. в границах с. Таштып 2,2 тыс.га.</w:t>
      </w:r>
    </w:p>
    <w:p w:rsidR="003F1E3E" w:rsidRPr="00961259" w:rsidRDefault="007D7797" w:rsidP="003F1E3E">
      <w:pPr>
        <w:ind w:firstLine="709"/>
        <w:jc w:val="both"/>
      </w:pPr>
      <w:r>
        <w:t>Численность населения</w:t>
      </w:r>
      <w:r w:rsidR="007342F9">
        <w:t xml:space="preserve"> муниципального </w:t>
      </w:r>
      <w:r w:rsidR="003F1E3E" w:rsidRPr="00961259">
        <w:t>образо</w:t>
      </w:r>
      <w:r w:rsidR="007943F3">
        <w:t xml:space="preserve">вания Таштыпский </w:t>
      </w:r>
      <w:r w:rsidR="00B62399">
        <w:t>сельсовет на 18.12</w:t>
      </w:r>
      <w:r w:rsidR="003F1E3E" w:rsidRPr="00961259">
        <w:t>.201</w:t>
      </w:r>
      <w:r w:rsidR="00B62399">
        <w:t>8</w:t>
      </w:r>
      <w:r w:rsidR="003F1E3E" w:rsidRPr="00961259">
        <w:t xml:space="preserve"> г. составл</w:t>
      </w:r>
      <w:r w:rsidR="00B62399">
        <w:t>яла 6886</w:t>
      </w:r>
      <w:r w:rsidR="003F1E3E" w:rsidRPr="00961259">
        <w:t xml:space="preserve"> человек (38% от общей численности населения района). В Таштыпском сельсовете самая высокая плотность населения среди всех сельсоветов района – 21 человек на 1 км</w:t>
      </w:r>
      <w:r w:rsidR="003F1E3E" w:rsidRPr="00961259">
        <w:rPr>
          <w:vertAlign w:val="superscript"/>
        </w:rPr>
        <w:t>2</w:t>
      </w:r>
      <w:r w:rsidR="003F1E3E" w:rsidRPr="00961259">
        <w:t xml:space="preserve"> территории.</w:t>
      </w:r>
    </w:p>
    <w:p w:rsidR="00F6285A" w:rsidRPr="003F1E3E" w:rsidRDefault="00F6285A" w:rsidP="00525AD4">
      <w:pPr>
        <w:ind w:firstLine="540"/>
        <w:jc w:val="both"/>
      </w:pPr>
    </w:p>
    <w:p w:rsidR="003F3441" w:rsidRPr="003F3441" w:rsidRDefault="003F3441" w:rsidP="003F344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6" w:name="_Toc396126738"/>
      <w:r w:rsidRPr="003F3441">
        <w:rPr>
          <w:rFonts w:ascii="Times New Roman" w:hAnsi="Times New Roman"/>
          <w:sz w:val="24"/>
          <w:szCs w:val="24"/>
        </w:rPr>
        <w:t>2.2. Существующее положение в сфере водоснабжения</w:t>
      </w:r>
      <w:bookmarkEnd w:id="6"/>
      <w:r>
        <w:rPr>
          <w:rFonts w:ascii="Times New Roman" w:hAnsi="Times New Roman"/>
          <w:sz w:val="24"/>
          <w:szCs w:val="24"/>
        </w:rPr>
        <w:t>.</w:t>
      </w:r>
    </w:p>
    <w:p w:rsidR="003F3441" w:rsidRPr="003F3441" w:rsidRDefault="003F3441" w:rsidP="003F3441">
      <w:pPr>
        <w:jc w:val="both"/>
      </w:pPr>
      <w:r w:rsidRPr="003F3441">
        <w:tab/>
        <w:t xml:space="preserve">Водоснабжение населения и </w:t>
      </w:r>
      <w:r w:rsidR="00CF6A71">
        <w:t>организаций Таштыпского сельсовета</w:t>
      </w:r>
      <w:r w:rsidRPr="003F3441">
        <w:t xml:space="preserve"> осуществляется из подземных источников (</w:t>
      </w:r>
      <w:r w:rsidR="00420EA3">
        <w:t xml:space="preserve">9 </w:t>
      </w:r>
      <w:r w:rsidRPr="003F3441">
        <w:t xml:space="preserve">артезианских скважин). На территории </w:t>
      </w:r>
      <w:r w:rsidR="00420EA3">
        <w:t xml:space="preserve">Таштыпского </w:t>
      </w:r>
      <w:r w:rsidRPr="003F3441">
        <w:t>сельсо</w:t>
      </w:r>
      <w:r w:rsidR="00420EA3">
        <w:t>вета</w:t>
      </w:r>
      <w:r w:rsidRPr="003F3441">
        <w:t xml:space="preserve"> действуют </w:t>
      </w:r>
      <w:r w:rsidR="00420EA3">
        <w:t xml:space="preserve">7 </w:t>
      </w:r>
      <w:r w:rsidRPr="003F3441">
        <w:t>водозаборны</w:t>
      </w:r>
      <w:r w:rsidR="00420EA3">
        <w:t>х</w:t>
      </w:r>
      <w:r w:rsidRPr="003F3441">
        <w:t xml:space="preserve"> сооружени</w:t>
      </w:r>
      <w:r w:rsidR="00420EA3">
        <w:t>й.</w:t>
      </w:r>
    </w:p>
    <w:p w:rsidR="003F3441" w:rsidRPr="003F3441" w:rsidRDefault="003F3441" w:rsidP="003F3441">
      <w:pPr>
        <w:ind w:firstLine="708"/>
        <w:jc w:val="both"/>
      </w:pPr>
      <w:r w:rsidRPr="003F3441">
        <w:t xml:space="preserve">Водоснабжение жителей </w:t>
      </w:r>
      <w:r w:rsidR="0001556D">
        <w:t>Таштыпского сельсовета</w:t>
      </w:r>
      <w:r w:rsidRPr="003F3441">
        <w:t xml:space="preserve"> осуществляется как централизованными, так и децентрализованными системами. Уровень обеспеченности централизованным водоснабжением населения поселения составляет </w:t>
      </w:r>
      <w:r w:rsidR="00213E99">
        <w:t>3</w:t>
      </w:r>
      <w:r w:rsidRPr="00512EAA">
        <w:t>4%</w:t>
      </w:r>
      <w:r w:rsidRPr="0001556D">
        <w:rPr>
          <w:color w:val="FF6600"/>
        </w:rPr>
        <w:t>.</w:t>
      </w:r>
      <w:r w:rsidRPr="003F3441">
        <w:t xml:space="preserve"> Подача воды жителям ведется непосредственно в дома, частично из водоразборных колонок. </w:t>
      </w:r>
    </w:p>
    <w:p w:rsidR="003F3441" w:rsidRPr="003F3441" w:rsidRDefault="003F3441" w:rsidP="003F3441">
      <w:pPr>
        <w:jc w:val="both"/>
      </w:pPr>
      <w:r w:rsidRPr="003F3441">
        <w:tab/>
        <w:t xml:space="preserve">Сооружения по подготовке воды отсутствуют. Обеззараживание </w:t>
      </w:r>
      <w:r w:rsidR="00B74205">
        <w:t xml:space="preserve">воды </w:t>
      </w:r>
      <w:r w:rsidRPr="003F3441">
        <w:t xml:space="preserve">производится </w:t>
      </w:r>
      <w:r w:rsidR="00B74205">
        <w:t>гипохлоридом натрия два раза в месяц</w:t>
      </w:r>
      <w:r w:rsidRPr="003F3441">
        <w:t>.</w:t>
      </w:r>
    </w:p>
    <w:p w:rsidR="003F3441" w:rsidRDefault="007943F3" w:rsidP="003F3441">
      <w:pPr>
        <w:ind w:firstLine="708"/>
        <w:jc w:val="both"/>
      </w:pPr>
      <w:r>
        <w:t xml:space="preserve">В </w:t>
      </w:r>
      <w:r w:rsidR="003F3441" w:rsidRPr="003F3441">
        <w:t xml:space="preserve">настоящее время объекты водопроводного хозяйства находятся в муниципальной собственности </w:t>
      </w:r>
      <w:r w:rsidR="00DF1552">
        <w:t xml:space="preserve">Таштыпского сельсовета </w:t>
      </w:r>
      <w:r w:rsidR="003F3441" w:rsidRPr="003F3441">
        <w:t xml:space="preserve">и переданы </w:t>
      </w:r>
      <w:r w:rsidR="00336ECA">
        <w:t>на обслуживание</w:t>
      </w:r>
      <w:r w:rsidR="00791FFD">
        <w:t xml:space="preserve"> МУП «Возрождение».</w:t>
      </w:r>
      <w:r w:rsidR="003F3441" w:rsidRPr="003F3441">
        <w:t>.</w:t>
      </w:r>
    </w:p>
    <w:p w:rsidR="00160F8C" w:rsidRPr="003F3441" w:rsidRDefault="00160F8C" w:rsidP="003F3441">
      <w:pPr>
        <w:ind w:firstLine="708"/>
        <w:jc w:val="both"/>
      </w:pPr>
    </w:p>
    <w:p w:rsidR="003F3441" w:rsidRDefault="003F3441" w:rsidP="00160F8C">
      <w:pPr>
        <w:ind w:firstLine="567"/>
        <w:jc w:val="center"/>
        <w:rPr>
          <w:b/>
        </w:rPr>
      </w:pPr>
      <w:r w:rsidRPr="00160F8C">
        <w:rPr>
          <w:b/>
        </w:rPr>
        <w:t>Сведения о водоснабжающих организациях.</w:t>
      </w:r>
    </w:p>
    <w:p w:rsidR="00160F8C" w:rsidRPr="00160F8C" w:rsidRDefault="00160F8C" w:rsidP="00160F8C">
      <w:pPr>
        <w:ind w:firstLine="567"/>
        <w:jc w:val="center"/>
        <w:rPr>
          <w:b/>
        </w:rPr>
      </w:pPr>
    </w:p>
    <w:p w:rsidR="003F3441" w:rsidRDefault="004433CC" w:rsidP="003F3441">
      <w:pPr>
        <w:ind w:firstLine="567"/>
        <w:jc w:val="both"/>
        <w:rPr>
          <w:b/>
          <w:u w:val="single"/>
        </w:rPr>
      </w:pPr>
      <w:r>
        <w:rPr>
          <w:b/>
          <w:u w:val="single"/>
        </w:rPr>
        <w:t>МУП «Возрождение»</w:t>
      </w:r>
    </w:p>
    <w:p w:rsidR="008A6F16" w:rsidRDefault="008A6F16" w:rsidP="003F3441">
      <w:pPr>
        <w:ind w:firstLine="567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03"/>
      </w:tblGrid>
      <w:tr w:rsidR="0075557B" w:rsidRPr="0063789E" w:rsidTr="00095EFB">
        <w:tc>
          <w:tcPr>
            <w:tcW w:w="3168" w:type="dxa"/>
            <w:shd w:val="clear" w:color="auto" w:fill="auto"/>
          </w:tcPr>
          <w:p w:rsidR="0075557B" w:rsidRPr="0063789E" w:rsidRDefault="0075557B" w:rsidP="00F802C8">
            <w:r w:rsidRPr="0063789E">
              <w:t>Полное наименование</w:t>
            </w:r>
          </w:p>
          <w:p w:rsidR="0075557B" w:rsidRPr="0063789E" w:rsidRDefault="0075557B" w:rsidP="00F802C8">
            <w:r w:rsidRPr="0063789E">
              <w:t xml:space="preserve"> организации</w:t>
            </w:r>
          </w:p>
        </w:tc>
        <w:tc>
          <w:tcPr>
            <w:tcW w:w="6403" w:type="dxa"/>
            <w:shd w:val="clear" w:color="auto" w:fill="auto"/>
          </w:tcPr>
          <w:p w:rsidR="0075557B" w:rsidRPr="0063789E" w:rsidRDefault="00791FFD" w:rsidP="0063789E">
            <w:r>
              <w:t>МУП «ВОЗРОЖДЕНИЕ»</w:t>
            </w:r>
          </w:p>
        </w:tc>
      </w:tr>
      <w:tr w:rsidR="0075557B" w:rsidRPr="0063789E" w:rsidTr="00095EFB">
        <w:tc>
          <w:tcPr>
            <w:tcW w:w="3168" w:type="dxa"/>
            <w:shd w:val="clear" w:color="auto" w:fill="auto"/>
          </w:tcPr>
          <w:p w:rsidR="0075557B" w:rsidRPr="0063789E" w:rsidRDefault="0063789E" w:rsidP="00095EFB">
            <w:pPr>
              <w:jc w:val="both"/>
            </w:pPr>
            <w:r w:rsidRPr="0063789E">
              <w:t xml:space="preserve">Регион </w:t>
            </w:r>
          </w:p>
        </w:tc>
        <w:tc>
          <w:tcPr>
            <w:tcW w:w="6403" w:type="dxa"/>
            <w:shd w:val="clear" w:color="auto" w:fill="auto"/>
          </w:tcPr>
          <w:p w:rsidR="0075557B" w:rsidRPr="0063789E" w:rsidRDefault="0063789E" w:rsidP="00095EFB">
            <w:pPr>
              <w:jc w:val="both"/>
            </w:pPr>
            <w:r>
              <w:t>Республика Хакасия</w:t>
            </w:r>
          </w:p>
        </w:tc>
      </w:tr>
      <w:tr w:rsidR="0075557B" w:rsidRPr="0063789E" w:rsidTr="00095EFB">
        <w:tc>
          <w:tcPr>
            <w:tcW w:w="3168" w:type="dxa"/>
            <w:shd w:val="clear" w:color="auto" w:fill="auto"/>
          </w:tcPr>
          <w:p w:rsidR="0075557B" w:rsidRPr="0063789E" w:rsidRDefault="0063789E" w:rsidP="00095EFB">
            <w:pPr>
              <w:jc w:val="both"/>
            </w:pPr>
            <w:r>
              <w:t xml:space="preserve">Адрес </w:t>
            </w:r>
          </w:p>
        </w:tc>
        <w:tc>
          <w:tcPr>
            <w:tcW w:w="6403" w:type="dxa"/>
            <w:shd w:val="clear" w:color="auto" w:fill="auto"/>
          </w:tcPr>
          <w:p w:rsidR="0075557B" w:rsidRPr="0063789E" w:rsidRDefault="0063789E" w:rsidP="00095EFB">
            <w:pPr>
              <w:jc w:val="both"/>
            </w:pPr>
            <w:r>
              <w:t>655</w:t>
            </w:r>
            <w:r w:rsidR="004433CC">
              <w:t>740, Республика Хакасия, с. Таштып, ул. Виноградова, 30.</w:t>
            </w:r>
          </w:p>
        </w:tc>
      </w:tr>
      <w:tr w:rsidR="0075557B" w:rsidRPr="0063789E" w:rsidTr="00095EFB">
        <w:tc>
          <w:tcPr>
            <w:tcW w:w="3168" w:type="dxa"/>
            <w:shd w:val="clear" w:color="auto" w:fill="auto"/>
          </w:tcPr>
          <w:p w:rsidR="0075557B" w:rsidRPr="0063789E" w:rsidRDefault="00930C73" w:rsidP="00095EFB">
            <w:pPr>
              <w:jc w:val="both"/>
            </w:pPr>
            <w:r>
              <w:t>Исполнительный д</w:t>
            </w:r>
            <w:r w:rsidR="00A24F9A">
              <w:t>иректор</w:t>
            </w:r>
          </w:p>
        </w:tc>
        <w:tc>
          <w:tcPr>
            <w:tcW w:w="6403" w:type="dxa"/>
            <w:shd w:val="clear" w:color="auto" w:fill="auto"/>
          </w:tcPr>
          <w:p w:rsidR="0075557B" w:rsidRPr="0063789E" w:rsidRDefault="00930C73" w:rsidP="00095EFB">
            <w:pPr>
              <w:jc w:val="both"/>
            </w:pPr>
            <w:r>
              <w:t>Баженова Галина Алексеевна</w:t>
            </w:r>
          </w:p>
        </w:tc>
      </w:tr>
      <w:tr w:rsidR="00A24F9A" w:rsidRPr="0063789E" w:rsidTr="00095EFB">
        <w:tc>
          <w:tcPr>
            <w:tcW w:w="3168" w:type="dxa"/>
            <w:shd w:val="clear" w:color="auto" w:fill="auto"/>
          </w:tcPr>
          <w:p w:rsidR="00A24F9A" w:rsidRPr="00A24F9A" w:rsidRDefault="00A24F9A" w:rsidP="00095EFB">
            <w:pPr>
              <w:jc w:val="both"/>
            </w:pPr>
            <w:r w:rsidRPr="00A24F9A">
              <w:t>Контактные телефоны</w:t>
            </w:r>
          </w:p>
        </w:tc>
        <w:tc>
          <w:tcPr>
            <w:tcW w:w="6403" w:type="dxa"/>
            <w:shd w:val="clear" w:color="auto" w:fill="auto"/>
          </w:tcPr>
          <w:p w:rsidR="00A24F9A" w:rsidRDefault="00A24F9A" w:rsidP="00095EFB">
            <w:pPr>
              <w:jc w:val="both"/>
            </w:pPr>
            <w:r>
              <w:t>8-</w:t>
            </w:r>
            <w:r w:rsidR="00791FFD">
              <w:t>9</w:t>
            </w:r>
            <w:r w:rsidR="00930C73">
              <w:t>09-524-95-77</w:t>
            </w:r>
          </w:p>
        </w:tc>
      </w:tr>
    </w:tbl>
    <w:p w:rsidR="00F20D8A" w:rsidRPr="003F3441" w:rsidRDefault="00F20D8A" w:rsidP="003F3441">
      <w:pPr>
        <w:ind w:firstLine="567"/>
        <w:jc w:val="both"/>
        <w:rPr>
          <w:b/>
          <w:u w:val="single"/>
        </w:rPr>
      </w:pPr>
    </w:p>
    <w:p w:rsidR="003F3441" w:rsidRPr="003F3441" w:rsidRDefault="003F3441" w:rsidP="003F3441">
      <w:pPr>
        <w:pStyle w:val="11"/>
        <w:spacing w:line="240" w:lineRule="auto"/>
      </w:pPr>
      <w:bookmarkStart w:id="7" w:name="Виды-деятельности"/>
      <w:bookmarkEnd w:id="7"/>
      <w:r w:rsidRPr="003F3441">
        <w:t>Виды деятельности</w:t>
      </w:r>
    </w:p>
    <w:p w:rsidR="003F3441" w:rsidRPr="003F3441" w:rsidRDefault="004433CC" w:rsidP="003F3441">
      <w:pPr>
        <w:shd w:val="clear" w:color="auto" w:fill="FFFFFF"/>
      </w:pPr>
      <w:r>
        <w:t>МУП «Возрождение»</w:t>
      </w:r>
      <w:r w:rsidR="003F3441" w:rsidRPr="003F3441">
        <w:t xml:space="preserve"> осуществляет следующие виды деятельности (в соответствии с кодами ОКВЭД, указанными при регистрации):</w:t>
      </w:r>
    </w:p>
    <w:p w:rsidR="003F3441" w:rsidRPr="003F3441" w:rsidRDefault="009016AF" w:rsidP="009016AF">
      <w:pPr>
        <w:shd w:val="clear" w:color="auto" w:fill="FFFFFF"/>
        <w:ind w:left="360"/>
      </w:pPr>
      <w:r>
        <w:t xml:space="preserve">- </w:t>
      </w:r>
      <w:r w:rsidR="003F3441" w:rsidRPr="003F3441">
        <w:t>Производство, передача и распределение пара и горячей воды</w:t>
      </w:r>
      <w:r w:rsidR="000C5532">
        <w:t xml:space="preserve"> (тепловой энергии);</w:t>
      </w:r>
    </w:p>
    <w:p w:rsidR="003F3441" w:rsidRPr="003F3441" w:rsidRDefault="009016AF" w:rsidP="000C5532">
      <w:pPr>
        <w:shd w:val="clear" w:color="auto" w:fill="FFFFFF"/>
        <w:ind w:firstLine="360"/>
      </w:pPr>
      <w:r>
        <w:t xml:space="preserve">- </w:t>
      </w:r>
      <w:hyperlink r:id="rId16" w:history="1">
        <w:r w:rsidR="003F3441" w:rsidRPr="003F3441">
          <w:t>Удаление и обработка сточных вод</w:t>
        </w:r>
      </w:hyperlink>
      <w:r w:rsidR="003F3441" w:rsidRPr="003F3441">
        <w:t xml:space="preserve"> (</w:t>
      </w:r>
      <w:r w:rsidR="00FA3922">
        <w:t>д</w:t>
      </w:r>
      <w:r w:rsidR="003F3441" w:rsidRPr="003F3441">
        <w:t>ополнительный вид деятельности)</w:t>
      </w:r>
      <w:r w:rsidR="00FA3922">
        <w:t>;</w:t>
      </w:r>
    </w:p>
    <w:p w:rsidR="003F3441" w:rsidRDefault="009016AF" w:rsidP="00FA3922">
      <w:pPr>
        <w:shd w:val="clear" w:color="auto" w:fill="FFFFFF"/>
        <w:ind w:left="360"/>
      </w:pPr>
      <w:r>
        <w:t xml:space="preserve">- </w:t>
      </w:r>
      <w:r w:rsidR="00FA3922">
        <w:t>Распределение воды</w:t>
      </w:r>
      <w:r>
        <w:t xml:space="preserve"> </w:t>
      </w:r>
      <w:r w:rsidR="003F3441" w:rsidRPr="003F3441">
        <w:t>(</w:t>
      </w:r>
      <w:r w:rsidR="00FA3922">
        <w:t>д</w:t>
      </w:r>
      <w:r w:rsidR="003F3441" w:rsidRPr="003F3441">
        <w:t>ополнительный вид деятельности)</w:t>
      </w:r>
      <w:r w:rsidR="00DE192A">
        <w:t>;</w:t>
      </w:r>
    </w:p>
    <w:p w:rsidR="003F3441" w:rsidRPr="003F3441" w:rsidRDefault="003F3441" w:rsidP="003F3441">
      <w:pPr>
        <w:pStyle w:val="11"/>
        <w:spacing w:line="240" w:lineRule="auto"/>
      </w:pPr>
      <w:bookmarkStart w:id="8" w:name="Реквизиты"/>
      <w:bookmarkEnd w:id="8"/>
      <w:r w:rsidRPr="003F3441">
        <w:t>Реквизиты организации</w:t>
      </w:r>
    </w:p>
    <w:tbl>
      <w:tblPr>
        <w:tblW w:w="5068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0"/>
        <w:gridCol w:w="5483"/>
      </w:tblGrid>
      <w:tr w:rsidR="003F3441" w:rsidRPr="003F3441" w:rsidTr="0012470B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3F3441" w:rsidRPr="003F3441" w:rsidRDefault="003F3441" w:rsidP="003F3441">
            <w:r w:rsidRPr="003F3441">
              <w:t xml:space="preserve">Основной государственный </w:t>
            </w:r>
            <w:r w:rsidRPr="003F3441">
              <w:lastRenderedPageBreak/>
              <w:t>регистрационный номер (ОГРН)</w:t>
            </w:r>
          </w:p>
          <w:p w:rsidR="003F3441" w:rsidRPr="003F3441" w:rsidRDefault="003F3441" w:rsidP="003F3441"/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20" w:type="dxa"/>
              <w:right w:w="15" w:type="dxa"/>
            </w:tcMar>
          </w:tcPr>
          <w:p w:rsidR="003F3441" w:rsidRPr="003F3441" w:rsidRDefault="008E053D" w:rsidP="003F3441">
            <w:r>
              <w:lastRenderedPageBreak/>
              <w:t>1181901003437</w:t>
            </w:r>
          </w:p>
        </w:tc>
      </w:tr>
      <w:tr w:rsidR="003F3441" w:rsidRPr="003F3441" w:rsidTr="0012470B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3F3441" w:rsidRPr="003F3441" w:rsidRDefault="003F3441" w:rsidP="003F3441">
            <w:r w:rsidRPr="003F3441">
              <w:lastRenderedPageBreak/>
              <w:t>Идентификационный номер налогоплательщика (ИНН)</w:t>
            </w:r>
          </w:p>
          <w:p w:rsidR="003F3441" w:rsidRPr="003F3441" w:rsidRDefault="003F3441" w:rsidP="003F3441">
            <w:r w:rsidRPr="003F3441">
              <w:t xml:space="preserve">КПП                                 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20" w:type="dxa"/>
              <w:right w:w="15" w:type="dxa"/>
            </w:tcMar>
          </w:tcPr>
          <w:p w:rsidR="003F3441" w:rsidRPr="003F3441" w:rsidRDefault="00F742B9" w:rsidP="003F3441">
            <w:r>
              <w:t>190</w:t>
            </w:r>
            <w:r w:rsidR="008E053D">
              <w:t>2028662</w:t>
            </w:r>
          </w:p>
          <w:p w:rsidR="003F3441" w:rsidRPr="003F3441" w:rsidRDefault="003F3441" w:rsidP="003F3441"/>
          <w:p w:rsidR="003F3441" w:rsidRPr="003F3441" w:rsidRDefault="00F742B9" w:rsidP="003F3441">
            <w:r>
              <w:t>190</w:t>
            </w:r>
            <w:r w:rsidR="008E053D">
              <w:t>201001</w:t>
            </w:r>
          </w:p>
        </w:tc>
      </w:tr>
      <w:tr w:rsidR="003F3441" w:rsidRPr="003F3441" w:rsidTr="0012470B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3F3441" w:rsidRPr="003F3441" w:rsidRDefault="003F3441" w:rsidP="003F3441">
            <w:r w:rsidRPr="003F3441">
              <w:t>Код ОКПО (Росстат)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20" w:type="dxa"/>
              <w:right w:w="15" w:type="dxa"/>
            </w:tcMar>
          </w:tcPr>
          <w:p w:rsidR="003F3441" w:rsidRPr="003F3441" w:rsidRDefault="001331B1" w:rsidP="003F3441">
            <w:r>
              <w:t>31900329</w:t>
            </w:r>
          </w:p>
        </w:tc>
      </w:tr>
      <w:tr w:rsidR="003F3441" w:rsidRPr="003F3441" w:rsidTr="0012470B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3F3441" w:rsidRPr="003F3441" w:rsidRDefault="003F3441" w:rsidP="003F3441">
            <w:r w:rsidRPr="003F3441">
              <w:t>Код ОКАТО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20" w:type="dxa"/>
              <w:right w:w="15" w:type="dxa"/>
            </w:tcMar>
          </w:tcPr>
          <w:p w:rsidR="003F3441" w:rsidRPr="003F3441" w:rsidRDefault="003F3441" w:rsidP="003F3441"/>
        </w:tc>
      </w:tr>
      <w:tr w:rsidR="003F3441" w:rsidRPr="003F3441" w:rsidTr="0012470B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3F3441" w:rsidRPr="003F3441" w:rsidRDefault="003F3441" w:rsidP="003F3441">
            <w:r w:rsidRPr="003F3441">
              <w:t>Вид собственности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20" w:type="dxa"/>
              <w:right w:w="15" w:type="dxa"/>
            </w:tcMar>
          </w:tcPr>
          <w:p w:rsidR="003F3441" w:rsidRPr="003F3441" w:rsidRDefault="008E053D" w:rsidP="003F3441">
            <w:r>
              <w:t>Муниципальная собственность</w:t>
            </w:r>
          </w:p>
        </w:tc>
      </w:tr>
      <w:tr w:rsidR="003F3441" w:rsidRPr="003F3441" w:rsidTr="0012470B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3F3441" w:rsidRPr="003F3441" w:rsidRDefault="003F3441" w:rsidP="003F3441">
            <w:r w:rsidRPr="003F3441">
              <w:t>Организационно-правовая форма (ОПФ)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20" w:type="dxa"/>
              <w:right w:w="15" w:type="dxa"/>
            </w:tcMar>
          </w:tcPr>
          <w:p w:rsidR="003F3441" w:rsidRPr="003F3441" w:rsidRDefault="008E053D" w:rsidP="003F3441">
            <w:r>
              <w:t>Муниципальное Унитарное Предприятие</w:t>
            </w:r>
          </w:p>
        </w:tc>
      </w:tr>
      <w:tr w:rsidR="003F3441" w:rsidRPr="003F3441" w:rsidTr="0012470B">
        <w:tc>
          <w:tcPr>
            <w:tcW w:w="2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20" w:type="dxa"/>
              <w:right w:w="15" w:type="dxa"/>
            </w:tcMar>
          </w:tcPr>
          <w:p w:rsidR="003F3441" w:rsidRPr="003F3441" w:rsidRDefault="003F3441" w:rsidP="003F3441">
            <w:r w:rsidRPr="003F3441">
              <w:t>Вид организации по классификации ОКОГУ</w:t>
            </w:r>
          </w:p>
        </w:tc>
        <w:tc>
          <w:tcPr>
            <w:tcW w:w="2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60" w:type="dxa"/>
              <w:bottom w:w="120" w:type="dxa"/>
              <w:right w:w="15" w:type="dxa"/>
            </w:tcMar>
          </w:tcPr>
          <w:p w:rsidR="003F3441" w:rsidRPr="003F3441" w:rsidRDefault="00FD1A64" w:rsidP="00BE15DC">
            <w:r>
              <w:t>О</w:t>
            </w:r>
            <w:r w:rsidR="000D3633">
              <w:t>р</w:t>
            </w:r>
            <w:r w:rsidR="003F3441" w:rsidRPr="003F3441">
              <w:t>ганизации</w:t>
            </w:r>
            <w:r w:rsidR="001E1C0C">
              <w:t xml:space="preserve">, учрежденные </w:t>
            </w:r>
            <w:r w:rsidR="00BE15DC">
              <w:t>муниципалитетами</w:t>
            </w:r>
          </w:p>
        </w:tc>
      </w:tr>
    </w:tbl>
    <w:p w:rsidR="003F3441" w:rsidRPr="003F3441" w:rsidRDefault="003F3441" w:rsidP="003F3441">
      <w:pPr>
        <w:shd w:val="clear" w:color="auto" w:fill="FFFFFF"/>
        <w:ind w:firstLine="708"/>
        <w:jc w:val="both"/>
      </w:pPr>
      <w:r w:rsidRPr="003F3441">
        <w:t xml:space="preserve">В </w:t>
      </w:r>
      <w:r w:rsidR="00BE15DC">
        <w:t>хозведении</w:t>
      </w:r>
      <w:r w:rsidR="008E053D">
        <w:t xml:space="preserve"> МУП «Возрождение</w:t>
      </w:r>
      <w:r w:rsidR="00214A88">
        <w:t>»</w:t>
      </w:r>
      <w:r w:rsidRPr="003F3441">
        <w:t xml:space="preserve"> находятся:</w:t>
      </w:r>
    </w:p>
    <w:p w:rsidR="003F3441" w:rsidRPr="003F3441" w:rsidRDefault="003F3441" w:rsidP="003F3441">
      <w:pPr>
        <w:shd w:val="clear" w:color="auto" w:fill="FFFFFF"/>
        <w:jc w:val="both"/>
      </w:pPr>
      <w:r w:rsidRPr="003F3441">
        <w:t>- 1 артезианская скважина;</w:t>
      </w:r>
    </w:p>
    <w:p w:rsidR="003F3441" w:rsidRPr="003F3441" w:rsidRDefault="003F3441" w:rsidP="003F3441">
      <w:pPr>
        <w:shd w:val="clear" w:color="auto" w:fill="FFFFFF"/>
        <w:jc w:val="both"/>
      </w:pPr>
      <w:r w:rsidRPr="003F3441">
        <w:t xml:space="preserve">- </w:t>
      </w:r>
      <w:r w:rsidR="00C27CC6">
        <w:t>7</w:t>
      </w:r>
      <w:r w:rsidR="00F85D62">
        <w:t xml:space="preserve"> </w:t>
      </w:r>
      <w:r w:rsidRPr="003F3441">
        <w:t>водонапорн</w:t>
      </w:r>
      <w:r w:rsidR="00F85D62">
        <w:t>ых</w:t>
      </w:r>
      <w:r w:rsidRPr="003F3441">
        <w:t xml:space="preserve"> баш</w:t>
      </w:r>
      <w:r w:rsidR="00F85D62">
        <w:t>е</w:t>
      </w:r>
      <w:r w:rsidRPr="003F3441">
        <w:t>н;</w:t>
      </w:r>
    </w:p>
    <w:p w:rsidR="003F3441" w:rsidRPr="003F3441" w:rsidRDefault="003F3441" w:rsidP="003F3441">
      <w:pPr>
        <w:shd w:val="clear" w:color="auto" w:fill="FFFFFF"/>
        <w:jc w:val="both"/>
      </w:pPr>
      <w:r w:rsidRPr="003F3441">
        <w:t xml:space="preserve">- протяженность водопроводных сетей </w:t>
      </w:r>
      <w:r w:rsidR="007863D5">
        <w:t>23</w:t>
      </w:r>
      <w:r w:rsidR="00F85D62">
        <w:t>,</w:t>
      </w:r>
      <w:r w:rsidR="007863D5">
        <w:t>3</w:t>
      </w:r>
      <w:r w:rsidRPr="003F3441">
        <w:t xml:space="preserve"> км.</w:t>
      </w:r>
    </w:p>
    <w:p w:rsidR="003F3441" w:rsidRPr="003F3441" w:rsidRDefault="003F3441" w:rsidP="003F3441">
      <w:pPr>
        <w:shd w:val="clear" w:color="auto" w:fill="FFFFFF"/>
        <w:jc w:val="both"/>
      </w:pPr>
      <w:r w:rsidRPr="003F3441">
        <w:t>- очистные сооружения;</w:t>
      </w:r>
    </w:p>
    <w:p w:rsidR="003F3441" w:rsidRDefault="00F85D62" w:rsidP="003F3441">
      <w:pPr>
        <w:shd w:val="clear" w:color="auto" w:fill="FFFFFF"/>
        <w:jc w:val="both"/>
      </w:pPr>
      <w:r>
        <w:t>- 1 КНС</w:t>
      </w:r>
      <w:r w:rsidR="003F3441" w:rsidRPr="003F3441">
        <w:t>;</w:t>
      </w:r>
    </w:p>
    <w:p w:rsidR="00F85D62" w:rsidRDefault="00F85D62" w:rsidP="003F3441">
      <w:pPr>
        <w:shd w:val="clear" w:color="auto" w:fill="FFFFFF"/>
        <w:jc w:val="both"/>
      </w:pPr>
      <w:r>
        <w:t xml:space="preserve">- </w:t>
      </w:r>
      <w:r w:rsidR="008767F4">
        <w:t>1 приемная камера;</w:t>
      </w:r>
    </w:p>
    <w:p w:rsidR="008767F4" w:rsidRPr="003F3441" w:rsidRDefault="00C27CC6" w:rsidP="003F3441">
      <w:pPr>
        <w:shd w:val="clear" w:color="auto" w:fill="FFFFFF"/>
        <w:jc w:val="both"/>
      </w:pPr>
      <w:r>
        <w:t xml:space="preserve">- аэротенки </w:t>
      </w:r>
      <w:r w:rsidR="008767F4">
        <w:t>с отстойниками и контактными резервуарами;</w:t>
      </w:r>
    </w:p>
    <w:p w:rsidR="003F3441" w:rsidRDefault="003F3441" w:rsidP="003F3441">
      <w:pPr>
        <w:shd w:val="clear" w:color="auto" w:fill="FFFFFF"/>
        <w:jc w:val="both"/>
      </w:pPr>
      <w:r w:rsidRPr="003F3441">
        <w:t xml:space="preserve">- протяженность канализационных сетей </w:t>
      </w:r>
      <w:smartTag w:uri="urn:schemas-microsoft-com:office:smarttags" w:element="metricconverter">
        <w:smartTagPr>
          <w:attr w:name="ProductID" w:val="5,2 км"/>
        </w:smartTagPr>
        <w:r w:rsidR="008767F4">
          <w:t>5</w:t>
        </w:r>
        <w:r w:rsidRPr="003F3441">
          <w:t>,</w:t>
        </w:r>
        <w:r w:rsidR="008767F4">
          <w:t>2</w:t>
        </w:r>
        <w:r w:rsidRPr="003F3441">
          <w:t xml:space="preserve"> км</w:t>
        </w:r>
      </w:smartTag>
      <w:r w:rsidRPr="003F3441">
        <w:t>.</w:t>
      </w:r>
    </w:p>
    <w:p w:rsidR="00C44E44" w:rsidRDefault="00C44E44" w:rsidP="003F3441">
      <w:pPr>
        <w:shd w:val="clear" w:color="auto" w:fill="FFFFFF"/>
        <w:jc w:val="both"/>
      </w:pPr>
    </w:p>
    <w:p w:rsidR="00DF5606" w:rsidRPr="00C44E44" w:rsidRDefault="00DF5606" w:rsidP="00DF5606">
      <w:pPr>
        <w:spacing w:line="360" w:lineRule="auto"/>
        <w:ind w:firstLine="567"/>
        <w:jc w:val="both"/>
      </w:pPr>
      <w:r w:rsidRPr="00C44E44">
        <w:t>Структура централизованной системы водоснабжения</w:t>
      </w:r>
    </w:p>
    <w:p w:rsidR="00DF5606" w:rsidRPr="00083EA3" w:rsidRDefault="00DF5606" w:rsidP="00DF5606">
      <w:pPr>
        <w:tabs>
          <w:tab w:val="left" w:pos="5623"/>
        </w:tabs>
        <w:spacing w:line="360" w:lineRule="auto"/>
        <w:ind w:firstLine="567"/>
        <w:jc w:val="both"/>
        <w:rPr>
          <w:sz w:val="32"/>
          <w:szCs w:val="32"/>
          <w:highlight w:val="yellow"/>
        </w:rPr>
      </w:pPr>
      <w:r>
        <w:rPr>
          <w:noProof/>
          <w:sz w:val="32"/>
          <w:szCs w:val="32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0" type="#_x0000_t16" style="position:absolute;left:0;text-align:left;margin-left:271.5pt;margin-top:.8pt;width:178.3pt;height:87.5pt;z-index:251657728">
            <v:textbox style="mso-next-textbox:#_x0000_s1030">
              <w:txbxContent>
                <w:p w:rsidR="000C4A4E" w:rsidRDefault="000C4A4E" w:rsidP="00DF560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C4A4E" w:rsidRPr="00C44E44" w:rsidRDefault="000C4A4E" w:rsidP="00DF5606">
                  <w:pPr>
                    <w:jc w:val="center"/>
                  </w:pPr>
                  <w:r w:rsidRPr="00C44E44">
                    <w:t>Резервуар  чистой воды</w:t>
                  </w:r>
                </w:p>
              </w:txbxContent>
            </v:textbox>
          </v:shape>
        </w:pict>
      </w:r>
      <w:r w:rsidRPr="00A36848">
        <w:rPr>
          <w:noProof/>
          <w:sz w:val="28"/>
          <w:szCs w:val="28"/>
        </w:rPr>
        <w:pict>
          <v:shape id="_x0000_s1026" type="#_x0000_t16" style="position:absolute;left:0;text-align:left;margin-left:-1.45pt;margin-top:.8pt;width:164.15pt;height:104.6pt;z-index:251654656">
            <v:textbox style="mso-next-textbox:#_x0000_s1026">
              <w:txbxContent>
                <w:p w:rsidR="000C4A4E" w:rsidRDefault="000C4A4E" w:rsidP="00DF560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0C4A4E" w:rsidRPr="00C44E44" w:rsidRDefault="000C4A4E" w:rsidP="00DF5606">
                  <w:pPr>
                    <w:jc w:val="center"/>
                  </w:pPr>
                  <w:r w:rsidRPr="00C44E44">
                    <w:t xml:space="preserve">Водозабор </w:t>
                  </w:r>
                </w:p>
              </w:txbxContent>
            </v:textbox>
          </v:shape>
        </w:pict>
      </w:r>
      <w:r w:rsidRPr="00E62543">
        <w:rPr>
          <w:sz w:val="32"/>
          <w:szCs w:val="32"/>
        </w:rPr>
        <w:tab/>
      </w:r>
    </w:p>
    <w:p w:rsidR="00DF5606" w:rsidRPr="00083EA3" w:rsidRDefault="00DF5606" w:rsidP="00DF560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1" type="#_x0000_t13" style="position:absolute;left:0;text-align:left;margin-left:162.7pt;margin-top:12.9pt;width:108.8pt;height:19.7pt;z-index:251658752"/>
        </w:pict>
      </w:r>
    </w:p>
    <w:p w:rsidR="00DF5606" w:rsidRPr="00083EA3" w:rsidRDefault="00DF5606" w:rsidP="00DF560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DF5606" w:rsidRPr="00083EA3" w:rsidRDefault="00DF5606" w:rsidP="00DF560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344.4pt;margin-top:12.4pt;width:18.85pt;height:46.3pt;z-index:251659776"/>
        </w:pict>
      </w:r>
    </w:p>
    <w:p w:rsidR="00DF5606" w:rsidRPr="00083EA3" w:rsidRDefault="00DF5606" w:rsidP="00DF560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DF5606" w:rsidRPr="00083EA3" w:rsidRDefault="00DF5606" w:rsidP="00DF560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pict>
          <v:shape id="_x0000_s1027" type="#_x0000_t16" style="position:absolute;left:0;text-align:left;margin-left:265.5pt;margin-top:10.4pt;width:178.3pt;height:57.9pt;z-index:251655680">
            <v:textbox style="mso-next-textbox:#_x0000_s1027">
              <w:txbxContent>
                <w:p w:rsidR="000C4A4E" w:rsidRPr="00C44E44" w:rsidRDefault="000C4A4E" w:rsidP="00DF5606">
                  <w:pPr>
                    <w:jc w:val="center"/>
                  </w:pPr>
                  <w:r w:rsidRPr="00C44E44">
                    <w:t>водовод</w:t>
                  </w:r>
                </w:p>
              </w:txbxContent>
            </v:textbox>
          </v:shape>
        </w:pict>
      </w:r>
    </w:p>
    <w:p w:rsidR="00DF5606" w:rsidRPr="00083EA3" w:rsidRDefault="00DF5606" w:rsidP="00DF560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DF5606" w:rsidRPr="00083EA3" w:rsidRDefault="00DF5606" w:rsidP="00DF560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</w:p>
    <w:p w:rsidR="00DF5606" w:rsidRPr="00083EA3" w:rsidRDefault="00DF5606" w:rsidP="00DF560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33" type="#_x0000_t67" style="position:absolute;left:0;text-align:left;margin-left:344.4pt;margin-top:2.55pt;width:18.85pt;height:43.7pt;z-index:251660800"/>
        </w:pict>
      </w:r>
    </w:p>
    <w:p w:rsidR="00DF5606" w:rsidRPr="00083EA3" w:rsidRDefault="00DF5606" w:rsidP="00DF5606">
      <w:pPr>
        <w:spacing w:line="360" w:lineRule="auto"/>
        <w:ind w:firstLine="567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  <w:highlight w:val="yellow"/>
        </w:rPr>
        <w:pict>
          <v:shape id="_x0000_s1028" type="#_x0000_t16" style="position:absolute;left:0;text-align:left;margin-left:260.4pt;margin-top:9.35pt;width:189.4pt;height:82.7pt;z-index:251656704">
            <v:textbox style="mso-next-textbox:#_x0000_s1028">
              <w:txbxContent>
                <w:p w:rsidR="000C4A4E" w:rsidRDefault="000C4A4E" w:rsidP="00DF5606">
                  <w:pPr>
                    <w:rPr>
                      <w:sz w:val="28"/>
                      <w:szCs w:val="28"/>
                    </w:rPr>
                  </w:pPr>
                </w:p>
                <w:p w:rsidR="000C4A4E" w:rsidRPr="00C44E44" w:rsidRDefault="000C4A4E" w:rsidP="00DF5606">
                  <w:pPr>
                    <w:jc w:val="center"/>
                  </w:pPr>
                  <w:r w:rsidRPr="00C44E44">
                    <w:t>уличная разводящая водопроводная сеть</w:t>
                  </w:r>
                </w:p>
                <w:p w:rsidR="000C4A4E" w:rsidRPr="000105FD" w:rsidRDefault="000C4A4E" w:rsidP="00DF5606"/>
              </w:txbxContent>
            </v:textbox>
          </v:shape>
        </w:pict>
      </w:r>
    </w:p>
    <w:p w:rsidR="0093526E" w:rsidRDefault="0093526E" w:rsidP="00FB1F24">
      <w:pPr>
        <w:ind w:firstLine="567"/>
        <w:jc w:val="both"/>
      </w:pPr>
    </w:p>
    <w:p w:rsidR="0093526E" w:rsidRDefault="0093526E" w:rsidP="00FB1F24">
      <w:pPr>
        <w:ind w:firstLine="567"/>
        <w:jc w:val="both"/>
      </w:pPr>
    </w:p>
    <w:p w:rsidR="0093526E" w:rsidRDefault="0093526E" w:rsidP="00FB1F24">
      <w:pPr>
        <w:ind w:firstLine="567"/>
        <w:jc w:val="both"/>
      </w:pPr>
    </w:p>
    <w:p w:rsidR="0093526E" w:rsidRDefault="0093526E" w:rsidP="00FB1F24">
      <w:pPr>
        <w:ind w:firstLine="567"/>
        <w:jc w:val="both"/>
      </w:pPr>
    </w:p>
    <w:p w:rsidR="0093526E" w:rsidRDefault="0093526E" w:rsidP="00FB1F24">
      <w:pPr>
        <w:ind w:firstLine="567"/>
        <w:jc w:val="both"/>
      </w:pPr>
    </w:p>
    <w:p w:rsidR="00DF5606" w:rsidRDefault="00DF5606" w:rsidP="00FB1F24">
      <w:pPr>
        <w:ind w:firstLine="567"/>
        <w:jc w:val="both"/>
      </w:pPr>
      <w:r w:rsidRPr="00FB1F24">
        <w:t xml:space="preserve">Вода </w:t>
      </w:r>
      <w:r w:rsidR="00FB1F24">
        <w:t>глубинн</w:t>
      </w:r>
      <w:r w:rsidRPr="00FB1F24">
        <w:t xml:space="preserve">ыми насосами </w:t>
      </w:r>
      <w:r w:rsidR="00FB1F24">
        <w:t xml:space="preserve">типа ЭЦВ из скважин </w:t>
      </w:r>
      <w:r w:rsidRPr="00FB1F24">
        <w:t>перекачивается в сборный резервуар, а затем подается в водопроводную сеть потребителю.</w:t>
      </w:r>
    </w:p>
    <w:p w:rsidR="00A469A9" w:rsidRDefault="00A469A9" w:rsidP="00A469A9">
      <w:pPr>
        <w:shd w:val="clear" w:color="auto" w:fill="FFFFFF"/>
        <w:ind w:firstLine="567"/>
        <w:jc w:val="both"/>
      </w:pPr>
      <w:r w:rsidRPr="00A469A9">
        <w:lastRenderedPageBreak/>
        <w:t xml:space="preserve">Потребители децентрализованного водоснабжения (население) </w:t>
      </w:r>
      <w:r w:rsidR="006417DA">
        <w:t>Таштыпского</w:t>
      </w:r>
      <w:r w:rsidRPr="00A469A9">
        <w:t xml:space="preserve"> сельс</w:t>
      </w:r>
      <w:r w:rsidR="006417DA">
        <w:t>овета</w:t>
      </w:r>
      <w:r w:rsidRPr="00A469A9">
        <w:t xml:space="preserve"> используют </w:t>
      </w:r>
      <w:r w:rsidR="003032C7">
        <w:t>2</w:t>
      </w:r>
      <w:r w:rsidRPr="00A469A9">
        <w:t>7 действующих водоразборных колонок.</w:t>
      </w:r>
    </w:p>
    <w:p w:rsidR="006417DA" w:rsidRDefault="006417DA" w:rsidP="00A469A9">
      <w:pPr>
        <w:shd w:val="clear" w:color="auto" w:fill="FFFFFF"/>
        <w:ind w:firstLine="567"/>
        <w:jc w:val="both"/>
      </w:pPr>
    </w:p>
    <w:p w:rsidR="006417DA" w:rsidRPr="002D6D62" w:rsidRDefault="006417DA" w:rsidP="002D6D62">
      <w:pPr>
        <w:ind w:firstLine="567"/>
        <w:jc w:val="center"/>
        <w:rPr>
          <w:b/>
        </w:rPr>
      </w:pPr>
      <w:r w:rsidRPr="002D6D62">
        <w:rPr>
          <w:b/>
        </w:rPr>
        <w:t>Показатели производительности водозаборных сооружений и</w:t>
      </w:r>
      <w:r w:rsidR="008E053D">
        <w:rPr>
          <w:b/>
        </w:rPr>
        <w:t xml:space="preserve"> фактического водопотребления </w:t>
      </w:r>
      <w:r w:rsidRPr="002D6D62">
        <w:rPr>
          <w:b/>
        </w:rPr>
        <w:t>Таштыпский сельсовет.</w:t>
      </w:r>
    </w:p>
    <w:p w:rsidR="006417DA" w:rsidRPr="00A469A9" w:rsidRDefault="006417DA" w:rsidP="00A469A9">
      <w:pPr>
        <w:shd w:val="clear" w:color="auto" w:fill="FFFFFF"/>
        <w:ind w:firstLine="567"/>
        <w:jc w:val="both"/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2693"/>
        <w:gridCol w:w="1134"/>
      </w:tblGrid>
      <w:tr w:rsidR="002D6D62" w:rsidRPr="002D6D62" w:rsidTr="00781D3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62" w:rsidRPr="002D6D62" w:rsidRDefault="002D6D62" w:rsidP="00F802C8">
            <w:pPr>
              <w:jc w:val="center"/>
              <w:rPr>
                <w:rFonts w:eastAsia="Calibri"/>
              </w:rPr>
            </w:pPr>
            <w:r w:rsidRPr="002D6D62">
              <w:rPr>
                <w:rFonts w:eastAsia="Calibri"/>
              </w:rPr>
              <w:t>№</w:t>
            </w:r>
          </w:p>
          <w:p w:rsidR="002D6D62" w:rsidRPr="002D6D62" w:rsidRDefault="002D6D62" w:rsidP="00F802C8">
            <w:pPr>
              <w:jc w:val="center"/>
              <w:rPr>
                <w:rFonts w:eastAsia="Calibri"/>
              </w:rPr>
            </w:pPr>
            <w:r w:rsidRPr="002D6D62">
              <w:rPr>
                <w:rFonts w:eastAsia="Calibri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62" w:rsidRPr="002D6D62" w:rsidRDefault="002D6D62" w:rsidP="00F802C8">
            <w:pPr>
              <w:jc w:val="center"/>
              <w:rPr>
                <w:rFonts w:eastAsia="Calibri"/>
              </w:rPr>
            </w:pPr>
            <w:r w:rsidRPr="002D6D62">
              <w:rPr>
                <w:rFonts w:eastAsia="Calibri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62" w:rsidRPr="002D6D62" w:rsidRDefault="002D6D62" w:rsidP="00F802C8">
            <w:pPr>
              <w:jc w:val="center"/>
              <w:rPr>
                <w:rFonts w:eastAsia="Calibri"/>
              </w:rPr>
            </w:pPr>
            <w:r w:rsidRPr="002D6D62">
              <w:rPr>
                <w:rFonts w:eastAsia="Calibri"/>
              </w:rPr>
              <w:t>Единица</w:t>
            </w:r>
          </w:p>
          <w:p w:rsidR="002D6D62" w:rsidRPr="002D6D62" w:rsidRDefault="002D6D62" w:rsidP="00F802C8">
            <w:pPr>
              <w:jc w:val="center"/>
              <w:rPr>
                <w:rFonts w:eastAsia="Calibri"/>
              </w:rPr>
            </w:pPr>
            <w:r w:rsidRPr="002D6D62">
              <w:rPr>
                <w:rFonts w:eastAsia="Calibri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62" w:rsidRPr="002D6D62" w:rsidRDefault="002D6D62" w:rsidP="002D0B04">
            <w:pPr>
              <w:jc w:val="center"/>
              <w:rPr>
                <w:rFonts w:eastAsia="Calibri"/>
              </w:rPr>
            </w:pPr>
            <w:r w:rsidRPr="002D6D62">
              <w:rPr>
                <w:rFonts w:eastAsia="Calibri"/>
              </w:rPr>
              <w:t>20</w:t>
            </w:r>
            <w:r w:rsidR="002D0B04">
              <w:rPr>
                <w:rFonts w:eastAsia="Calibri"/>
              </w:rPr>
              <w:t>22</w:t>
            </w:r>
            <w:r w:rsidRPr="002D6D62">
              <w:rPr>
                <w:rFonts w:eastAsia="Calibri"/>
              </w:rPr>
              <w:t xml:space="preserve"> г.</w:t>
            </w:r>
          </w:p>
        </w:tc>
      </w:tr>
      <w:tr w:rsidR="002D6D62" w:rsidRPr="002D6D62" w:rsidTr="00781D3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62" w:rsidRPr="002D6D62" w:rsidRDefault="002D6D62" w:rsidP="00F802C8">
            <w:pPr>
              <w:jc w:val="center"/>
            </w:pPr>
            <w:r w:rsidRPr="002D6D62"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62" w:rsidRPr="002D6D62" w:rsidRDefault="002D6D62" w:rsidP="00F802C8">
            <w:pPr>
              <w:jc w:val="both"/>
            </w:pPr>
            <w:r w:rsidRPr="002D6D62">
              <w:t>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62" w:rsidRPr="002D6D62" w:rsidRDefault="00781D38" w:rsidP="004841B3">
            <w:pPr>
              <w:jc w:val="center"/>
            </w:pPr>
            <w:r>
              <w:t>тыс.</w:t>
            </w:r>
            <w:r w:rsidR="002D6D62" w:rsidRPr="002D6D62">
              <w:t>куб.м</w:t>
            </w:r>
            <w:r w:rsidR="004841B3">
              <w:t>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D62" w:rsidRPr="002D6D62" w:rsidRDefault="006C3DA6" w:rsidP="00781D38">
            <w:pPr>
              <w:jc w:val="center"/>
            </w:pPr>
            <w:r>
              <w:t>105,21</w:t>
            </w:r>
          </w:p>
        </w:tc>
      </w:tr>
      <w:tr w:rsidR="00781D38" w:rsidRPr="002D6D62" w:rsidTr="00781D3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F802C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F802C8">
            <w:r w:rsidRPr="002D6D62">
              <w:t>в том числе на хозяйственно-питьевые нужды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4841B3">
            <w:pPr>
              <w:jc w:val="center"/>
            </w:pPr>
            <w:r>
              <w:t>тыс.</w:t>
            </w:r>
            <w:r w:rsidRPr="002D6D62">
              <w:t>куб.м</w:t>
            </w:r>
            <w:r w:rsidR="004841B3">
              <w:t>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9F760F" w:rsidP="00F802C8">
            <w:pPr>
              <w:jc w:val="center"/>
            </w:pPr>
            <w:r>
              <w:t>66,64</w:t>
            </w:r>
          </w:p>
        </w:tc>
      </w:tr>
      <w:tr w:rsidR="00781D38" w:rsidRPr="002D6D62" w:rsidTr="00781D3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F802C8">
            <w:pPr>
              <w:jc w:val="center"/>
            </w:pPr>
            <w:r w:rsidRPr="002D6D62"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F802C8">
            <w:r w:rsidRPr="002D6D62">
              <w:t>Производительность водозаборных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4841B3">
            <w:pPr>
              <w:jc w:val="center"/>
            </w:pPr>
            <w:r>
              <w:t>тыс.</w:t>
            </w:r>
            <w:r w:rsidRPr="002D6D62">
              <w:t>куб.м</w:t>
            </w:r>
            <w:r w:rsidR="004841B3">
              <w:t>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4841B3" w:rsidP="00F802C8">
            <w:pPr>
              <w:jc w:val="center"/>
            </w:pPr>
            <w:r>
              <w:t>656,0</w:t>
            </w:r>
          </w:p>
        </w:tc>
      </w:tr>
      <w:tr w:rsidR="00781D38" w:rsidRPr="002D6D62" w:rsidTr="00781D3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F802C8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F802C8">
            <w:pPr>
              <w:jc w:val="both"/>
            </w:pPr>
            <w:r w:rsidRPr="002D6D62">
              <w:t>в том числе водозаборов подземных вод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4841B3">
            <w:pPr>
              <w:jc w:val="center"/>
            </w:pPr>
            <w:r>
              <w:t>тыс.</w:t>
            </w:r>
            <w:r w:rsidRPr="002D6D62">
              <w:t>куб.м</w:t>
            </w:r>
            <w:r w:rsidR="004841B3">
              <w:t>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4841B3" w:rsidP="004841B3">
            <w:pPr>
              <w:jc w:val="center"/>
            </w:pPr>
            <w:r>
              <w:t>656,0</w:t>
            </w:r>
          </w:p>
        </w:tc>
      </w:tr>
      <w:tr w:rsidR="00781D38" w:rsidRPr="002D6D62" w:rsidTr="00781D3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F802C8">
            <w:pPr>
              <w:jc w:val="center"/>
            </w:pPr>
            <w:r w:rsidRPr="002D6D62"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F802C8">
            <w:pPr>
              <w:jc w:val="both"/>
            </w:pPr>
            <w:r w:rsidRPr="002D6D62">
              <w:t>Потери при транспортировке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4841B3">
            <w:pPr>
              <w:jc w:val="center"/>
            </w:pPr>
            <w:r>
              <w:t>тыс.</w:t>
            </w:r>
            <w:r w:rsidRPr="002D6D62">
              <w:t>куб.м/</w:t>
            </w:r>
            <w:r w:rsidR="004841B3">
              <w:t>год</w:t>
            </w:r>
            <w:r w:rsidRPr="002D6D62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D38" w:rsidRPr="002D6D62" w:rsidRDefault="00781D38" w:rsidP="006C3DA6">
            <w:pPr>
              <w:jc w:val="center"/>
            </w:pPr>
            <w:r>
              <w:t>8,</w:t>
            </w:r>
            <w:r w:rsidR="006C3DA6">
              <w:t>86</w:t>
            </w:r>
          </w:p>
        </w:tc>
      </w:tr>
    </w:tbl>
    <w:p w:rsidR="00FB1F24" w:rsidRPr="00FB1F24" w:rsidRDefault="00FB1F24" w:rsidP="00FB1F24">
      <w:pPr>
        <w:ind w:firstLine="567"/>
        <w:jc w:val="both"/>
      </w:pPr>
    </w:p>
    <w:p w:rsidR="004A31E0" w:rsidRPr="007943F3" w:rsidRDefault="004A31E0" w:rsidP="007943F3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9" w:name="_Toc396126739"/>
      <w:r w:rsidRPr="004A31E0">
        <w:rPr>
          <w:rFonts w:ascii="Times New Roman" w:hAnsi="Times New Roman"/>
          <w:sz w:val="24"/>
          <w:szCs w:val="24"/>
        </w:rPr>
        <w:t>2.3. Общая характеристика систем водоснабжения и водоотведения.</w:t>
      </w:r>
      <w:bookmarkEnd w:id="9"/>
      <w:r w:rsidRPr="004A31E0">
        <w:rPr>
          <w:rFonts w:ascii="Times New Roman" w:hAnsi="Times New Roman"/>
          <w:sz w:val="24"/>
          <w:szCs w:val="24"/>
        </w:rPr>
        <w:t xml:space="preserve"> </w:t>
      </w:r>
    </w:p>
    <w:p w:rsidR="004A31E0" w:rsidRPr="004A31E0" w:rsidRDefault="004A31E0" w:rsidP="004A31E0">
      <w:pPr>
        <w:ind w:firstLine="567"/>
        <w:jc w:val="both"/>
      </w:pPr>
      <w:r w:rsidRPr="004A31E0">
        <w:t>Источником водоснабжения потребителей</w:t>
      </w:r>
      <w:r w:rsidR="008E053D">
        <w:t xml:space="preserve">, расположенных на территории </w:t>
      </w:r>
      <w:r>
        <w:t>Таштыпский сельсовет</w:t>
      </w:r>
      <w:r w:rsidR="00E2297B">
        <w:t xml:space="preserve">, являются подземные </w:t>
      </w:r>
      <w:r w:rsidRPr="004A31E0">
        <w:t xml:space="preserve">пресные воды. </w:t>
      </w:r>
    </w:p>
    <w:p w:rsidR="004A31E0" w:rsidRPr="004A31E0" w:rsidRDefault="004A31E0" w:rsidP="004A31E0">
      <w:pPr>
        <w:ind w:firstLine="567"/>
        <w:jc w:val="both"/>
      </w:pPr>
      <w:r w:rsidRPr="004A31E0">
        <w:t>Подземные воды приурочены к коренным и к четвертичным отложениям.</w:t>
      </w:r>
    </w:p>
    <w:p w:rsidR="004A31E0" w:rsidRPr="004A31E0" w:rsidRDefault="004A31E0" w:rsidP="004A31E0">
      <w:pPr>
        <w:ind w:firstLine="840"/>
        <w:jc w:val="both"/>
      </w:pPr>
      <w:r w:rsidRPr="004A31E0">
        <w:t>Характеристика водоносного горизонта.</w:t>
      </w:r>
    </w:p>
    <w:p w:rsidR="004A31E0" w:rsidRPr="004A31E0" w:rsidRDefault="004A31E0" w:rsidP="004A31E0">
      <w:pPr>
        <w:shd w:val="clear" w:color="auto" w:fill="FFFFFF"/>
        <w:ind w:firstLine="709"/>
        <w:jc w:val="both"/>
        <w:rPr>
          <w:spacing w:val="-17"/>
        </w:rPr>
      </w:pPr>
      <w:r w:rsidRPr="004A31E0">
        <w:rPr>
          <w:i/>
          <w:iCs/>
          <w:spacing w:val="6"/>
          <w:u w:val="single"/>
        </w:rPr>
        <w:t>Водоносная верхнефранско-фаменская терригенно-карбонатная свита (</w:t>
      </w:r>
      <w:r w:rsidRPr="004A31E0">
        <w:rPr>
          <w:i/>
          <w:iCs/>
          <w:spacing w:val="6"/>
          <w:u w:val="single"/>
          <w:lang w:val="en-US"/>
        </w:rPr>
        <w:t>D</w:t>
      </w:r>
      <w:r w:rsidRPr="004A31E0">
        <w:rPr>
          <w:i/>
          <w:iCs/>
          <w:spacing w:val="6"/>
          <w:u w:val="single"/>
          <w:vertAlign w:val="subscript"/>
        </w:rPr>
        <w:t>3</w:t>
      </w:r>
      <w:r w:rsidRPr="004A31E0">
        <w:rPr>
          <w:i/>
          <w:iCs/>
          <w:spacing w:val="6"/>
          <w:u w:val="single"/>
          <w:lang w:val="en-US"/>
        </w:rPr>
        <w:t>fr</w:t>
      </w:r>
      <w:r w:rsidRPr="004A31E0">
        <w:rPr>
          <w:i/>
          <w:iCs/>
          <w:spacing w:val="6"/>
          <w:u w:val="single"/>
          <w:vertAlign w:val="subscript"/>
        </w:rPr>
        <w:t>2</w:t>
      </w:r>
      <w:r w:rsidRPr="004A31E0">
        <w:rPr>
          <w:i/>
          <w:iCs/>
          <w:spacing w:val="6"/>
          <w:u w:val="single"/>
        </w:rPr>
        <w:t>-</w:t>
      </w:r>
      <w:r w:rsidRPr="004A31E0">
        <w:rPr>
          <w:i/>
          <w:iCs/>
          <w:spacing w:val="6"/>
          <w:u w:val="single"/>
          <w:lang w:val="en-US"/>
        </w:rPr>
        <w:t>fm</w:t>
      </w:r>
      <w:r w:rsidRPr="004A31E0">
        <w:rPr>
          <w:i/>
          <w:iCs/>
          <w:spacing w:val="6"/>
          <w:u w:val="single"/>
        </w:rPr>
        <w:t>)</w:t>
      </w:r>
      <w:r w:rsidRPr="004A31E0">
        <w:rPr>
          <w:i/>
          <w:iCs/>
          <w:spacing w:val="6"/>
        </w:rPr>
        <w:t xml:space="preserve"> </w:t>
      </w:r>
      <w:r w:rsidRPr="004A31E0">
        <w:rPr>
          <w:spacing w:val="-1"/>
        </w:rPr>
        <w:t xml:space="preserve">приурочена к отложениям горизонтов верхнего девона и распространена на всей территории поселения. Водовмещающими породами свиты являются трещиноватые доломиты и известняки с невыдержанными прослоями песчаников, мергелей, песков и </w:t>
      </w:r>
      <w:r w:rsidRPr="004A31E0">
        <w:rPr>
          <w:spacing w:val="-16"/>
        </w:rPr>
        <w:t xml:space="preserve">глин. </w:t>
      </w:r>
      <w:r w:rsidRPr="004A31E0">
        <w:t>Подземные воды преиму</w:t>
      </w:r>
      <w:r w:rsidRPr="004A31E0">
        <w:rPr>
          <w:spacing w:val="-1"/>
        </w:rPr>
        <w:t xml:space="preserve">щественно напорные. В естественных условиях пьезометрические уровни на водоразделах </w:t>
      </w:r>
      <w:r w:rsidRPr="004A31E0">
        <w:t>устанавливались на отметках 172-</w:t>
      </w:r>
      <w:smartTag w:uri="urn:schemas-microsoft-com:office:smarttags" w:element="metricconverter">
        <w:smartTagPr>
          <w:attr w:name="ProductID" w:val="174 м"/>
        </w:smartTagPr>
        <w:r w:rsidRPr="004A31E0">
          <w:t>174 м</w:t>
        </w:r>
      </w:smartTag>
      <w:r w:rsidRPr="004A31E0">
        <w:t xml:space="preserve"> абс. высоты, снижаясь к долинам до 170-</w:t>
      </w:r>
      <w:smartTag w:uri="urn:schemas-microsoft-com:office:smarttags" w:element="metricconverter">
        <w:smartTagPr>
          <w:attr w:name="ProductID" w:val="171 м"/>
        </w:smartTagPr>
        <w:r w:rsidRPr="004A31E0">
          <w:t>171 м</w:t>
        </w:r>
      </w:smartTag>
      <w:r w:rsidRPr="004A31E0">
        <w:t>. Водообильность свиты высокая и находится в прямой зависимости от степени трещ</w:t>
      </w:r>
      <w:r w:rsidRPr="004A31E0">
        <w:rPr>
          <w:spacing w:val="-2"/>
        </w:rPr>
        <w:t>иноватости и промытости водовмещающих отложений. Величина водопроводимости изме</w:t>
      </w:r>
      <w:r w:rsidRPr="004A31E0">
        <w:t>няется от 150-200 до 300-400 м</w:t>
      </w:r>
      <w:r w:rsidRPr="004A31E0">
        <w:rPr>
          <w:vertAlign w:val="superscript"/>
        </w:rPr>
        <w:t>2</w:t>
      </w:r>
      <w:r w:rsidRPr="004A31E0">
        <w:t>/сут. Дебиты по скважинам изменяются от 4,0 до 10,0 л/с при понижениях 2-</w:t>
      </w:r>
      <w:smartTag w:uri="urn:schemas-microsoft-com:office:smarttags" w:element="metricconverter">
        <w:smartTagPr>
          <w:attr w:name="ProductID" w:val="10 м"/>
        </w:smartTagPr>
        <w:r w:rsidRPr="004A31E0">
          <w:t>10 м</w:t>
        </w:r>
      </w:smartTag>
      <w:r w:rsidRPr="004A31E0">
        <w:t>. Химический состав вод гидрокарбонатный магниево-кальцивый, натриево-магниево-кальциевый. Минерализация - в пределах 0,2-1 г/дм</w:t>
      </w:r>
      <w:r w:rsidRPr="004A31E0">
        <w:rPr>
          <w:vertAlign w:val="superscript"/>
        </w:rPr>
        <w:t>З</w:t>
      </w:r>
      <w:r w:rsidRPr="004A31E0">
        <w:t xml:space="preserve">. </w:t>
      </w:r>
      <w:r w:rsidRPr="004A31E0">
        <w:rPr>
          <w:spacing w:val="-1"/>
        </w:rPr>
        <w:t xml:space="preserve">В случае загипсованности водовмещающих пород свиты </w:t>
      </w:r>
      <w:r w:rsidRPr="004A31E0">
        <w:rPr>
          <w:spacing w:val="-2"/>
        </w:rPr>
        <w:t xml:space="preserve">формируются сульфатные магниево-кальциевые воды. </w:t>
      </w:r>
      <w:r w:rsidRPr="004A31E0">
        <w:rPr>
          <w:spacing w:val="2"/>
        </w:rPr>
        <w:t xml:space="preserve">Содержание стронция в водах верхнефранско-фаменской терригенно-карбонатной </w:t>
      </w:r>
      <w:r w:rsidRPr="004A31E0">
        <w:t>свиты достигает 12,4 мг/дм</w:t>
      </w:r>
      <w:r w:rsidRPr="004A31E0">
        <w:rPr>
          <w:vertAlign w:val="superscript"/>
        </w:rPr>
        <w:t>З</w:t>
      </w:r>
      <w:r w:rsidRPr="004A31E0">
        <w:t xml:space="preserve">. Высокие содержания данного элемента объясняются наличием </w:t>
      </w:r>
      <w:r w:rsidRPr="004A31E0">
        <w:rPr>
          <w:spacing w:val="-1"/>
        </w:rPr>
        <w:t>здесь в водовмещающих породах стронций содержащего минерала целестина и стронциани</w:t>
      </w:r>
      <w:r w:rsidRPr="004A31E0">
        <w:rPr>
          <w:spacing w:val="-17"/>
        </w:rPr>
        <w:t>та.</w:t>
      </w:r>
    </w:p>
    <w:p w:rsidR="004A31E0" w:rsidRPr="004A31E0" w:rsidRDefault="004A31E0" w:rsidP="004A31E0">
      <w:pPr>
        <w:shd w:val="clear" w:color="auto" w:fill="FFFFFF"/>
        <w:ind w:firstLine="709"/>
        <w:jc w:val="both"/>
        <w:rPr>
          <w:spacing w:val="-1"/>
        </w:rPr>
      </w:pPr>
      <w:r w:rsidRPr="004A31E0">
        <w:rPr>
          <w:spacing w:val="-17"/>
        </w:rPr>
        <w:t xml:space="preserve"> </w:t>
      </w:r>
      <w:r w:rsidRPr="004A31E0">
        <w:rPr>
          <w:spacing w:val="-1"/>
        </w:rPr>
        <w:t xml:space="preserve">В связи с тем, что воды верхнефранско-фаменской терригенно-карбонатной свиты не отвечают требованиям ГОСТ 2874-82 «Вода питьевая» по содержанию в них стронция стабильного, необходимо предусмотреть специальную водоподготовку перед подачей потребителю подземных вод с целью доведения содержания в них стронция стабильного до требуемого ГОСТ 2874-82 «Вода питьевая». </w:t>
      </w:r>
    </w:p>
    <w:p w:rsidR="004A31E0" w:rsidRPr="004A31E0" w:rsidRDefault="004A31E0" w:rsidP="004A31E0">
      <w:pPr>
        <w:ind w:firstLine="567"/>
        <w:jc w:val="both"/>
      </w:pPr>
      <w:r w:rsidRPr="004A31E0">
        <w:t>До глубины 160-</w:t>
      </w:r>
      <w:smartTag w:uri="urn:schemas-microsoft-com:office:smarttags" w:element="metricconverter">
        <w:smartTagPr>
          <w:attr w:name="ProductID" w:val="180 м"/>
        </w:smartTagPr>
        <w:r w:rsidRPr="004A31E0">
          <w:t>180 м</w:t>
        </w:r>
      </w:smartTag>
      <w:r w:rsidRPr="004A31E0">
        <w:t xml:space="preserve"> подземные воды находятся в зоне свободного водообмена и являются, как правило, пресными, либо слабоминерализованными. Более глубокие водоносные комплексы и горизонты находятся в зоне затрудненного водообмена. </w:t>
      </w:r>
    </w:p>
    <w:p w:rsidR="004A31E0" w:rsidRPr="004A31E0" w:rsidRDefault="004A31E0" w:rsidP="004A31E0">
      <w:pPr>
        <w:ind w:firstLine="567"/>
        <w:jc w:val="both"/>
      </w:pPr>
      <w:r w:rsidRPr="004A31E0">
        <w:t>Таким образом, в данном районе наибольший практический интерес для целей водоснабжения, исходя из водообильности, представляют водоносные комплексы, приуроченные к меловым отложениям – альб-сеноманский и турон-сантонский.</w:t>
      </w:r>
    </w:p>
    <w:p w:rsidR="004A31E0" w:rsidRPr="004A31E0" w:rsidRDefault="004A31E0" w:rsidP="004A31E0">
      <w:pPr>
        <w:ind w:firstLine="708"/>
        <w:jc w:val="both"/>
      </w:pPr>
      <w:r w:rsidRPr="004A31E0">
        <w:t>Основным эксплуатируемым водоносным горизонтом является водоносный турон-сантонский карбонатный комплекс. Он играет одну из самых главных ролей в</w:t>
      </w:r>
      <w:r w:rsidRPr="004A31E0">
        <w:rPr>
          <w:i/>
          <w:iCs/>
        </w:rPr>
        <w:t xml:space="preserve"> </w:t>
      </w:r>
      <w:r w:rsidRPr="004A31E0">
        <w:t xml:space="preserve">хозяйственно-питьевом водоснабжении населения </w:t>
      </w:r>
      <w:r w:rsidR="0000798E">
        <w:t>Таштыпского района</w:t>
      </w:r>
      <w:r w:rsidRPr="004A31E0">
        <w:t xml:space="preserve">. Комплекс имеет практически </w:t>
      </w:r>
      <w:r w:rsidRPr="004A31E0">
        <w:lastRenderedPageBreak/>
        <w:t xml:space="preserve">повсеместное распространение. Рекомендуемая глубина скважин для эксплуатации в </w:t>
      </w:r>
      <w:r w:rsidR="0000798E">
        <w:t>Таштып</w:t>
      </w:r>
      <w:r w:rsidRPr="004A31E0">
        <w:t>ском районе – 150-</w:t>
      </w:r>
      <w:smartTag w:uri="urn:schemas-microsoft-com:office:smarttags" w:element="metricconverter">
        <w:smartTagPr>
          <w:attr w:name="ProductID" w:val="180 м"/>
        </w:smartTagPr>
        <w:r w:rsidRPr="004A31E0">
          <w:t>180 м</w:t>
        </w:r>
      </w:smartTag>
      <w:r w:rsidRPr="004A31E0">
        <w:t xml:space="preserve">. Воды турон-сантонского карбонатного комплекса не защищены от поверхностного загрязнения, региональное водоупорное перекрытие отсутствует. </w:t>
      </w:r>
    </w:p>
    <w:p w:rsidR="004A31E0" w:rsidRPr="004A31E0" w:rsidRDefault="004A31E0" w:rsidP="004A31E0">
      <w:pPr>
        <w:ind w:firstLine="720"/>
        <w:jc w:val="both"/>
      </w:pPr>
      <w:r w:rsidRPr="004A31E0">
        <w:t>По химическому составу по</w:t>
      </w:r>
      <w:r w:rsidR="00DF0F03">
        <w:t xml:space="preserve">дземные воды турон-сантонского </w:t>
      </w:r>
      <w:r w:rsidRPr="004A31E0">
        <w:t>карбонатного комплекса, в основном гидрокарбонатные натриево-кальциевые с минерализацией 0,4-0,7 г/дм</w:t>
      </w:r>
      <w:r w:rsidRPr="004A31E0">
        <w:rPr>
          <w:vertAlign w:val="superscript"/>
        </w:rPr>
        <w:t>3</w:t>
      </w:r>
      <w:r w:rsidRPr="004A31E0">
        <w:t xml:space="preserve">. По водородному показателю воды слабощелочные с рН 6,8 – 7,5. Воды соответствуют требованиям СанПиН 2.1.4.1074-01 «Питьевая вода». </w:t>
      </w:r>
    </w:p>
    <w:p w:rsidR="004A31E0" w:rsidRPr="004A31E0" w:rsidRDefault="004A31E0" w:rsidP="004A31E0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4A31E0">
        <w:rPr>
          <w:sz w:val="24"/>
          <w:szCs w:val="24"/>
          <w:lang w:eastAsia="ru-RU"/>
        </w:rPr>
        <w:t>Водоснабжение как отрасль играет огромную роль в обеспечении жизнедеятельности сельского поселения и требует целенаправленных мероприятий по развитию надежной системы хозяйственно-питьевого водоснабжения.</w:t>
      </w:r>
    </w:p>
    <w:p w:rsidR="004A31E0" w:rsidRPr="00A3536C" w:rsidRDefault="004A31E0" w:rsidP="00A3536C">
      <w:pPr>
        <w:pStyle w:val="a4"/>
        <w:ind w:firstLine="567"/>
        <w:jc w:val="both"/>
        <w:rPr>
          <w:sz w:val="24"/>
          <w:szCs w:val="24"/>
        </w:rPr>
      </w:pPr>
      <w:r w:rsidRPr="004A31E0">
        <w:rPr>
          <w:sz w:val="24"/>
          <w:szCs w:val="24"/>
          <w:lang w:eastAsia="ru-RU"/>
        </w:rPr>
        <w:t xml:space="preserve"> </w:t>
      </w:r>
      <w:r w:rsidRPr="00A3536C">
        <w:rPr>
          <w:sz w:val="24"/>
          <w:szCs w:val="24"/>
        </w:rPr>
        <w:t xml:space="preserve">Система централизованного водоснабжения на территории </w:t>
      </w:r>
      <w:r w:rsidR="00A3536C">
        <w:rPr>
          <w:sz w:val="24"/>
          <w:szCs w:val="24"/>
        </w:rPr>
        <w:t>Таштыпского сельсовета</w:t>
      </w:r>
      <w:r w:rsidRPr="00A3536C">
        <w:rPr>
          <w:sz w:val="24"/>
          <w:szCs w:val="24"/>
        </w:rPr>
        <w:t xml:space="preserve"> представлена локальными водопроводами, имеющими водозаборы из эксплуатируемых артезианских скважин (в количестве </w:t>
      </w:r>
      <w:r w:rsidR="00A3536C">
        <w:rPr>
          <w:sz w:val="24"/>
          <w:szCs w:val="24"/>
        </w:rPr>
        <w:t>8</w:t>
      </w:r>
      <w:r w:rsidRPr="00A3536C">
        <w:rPr>
          <w:sz w:val="24"/>
          <w:szCs w:val="24"/>
        </w:rPr>
        <w:t xml:space="preserve"> шт.), водон</w:t>
      </w:r>
      <w:r w:rsidR="00220705">
        <w:rPr>
          <w:sz w:val="24"/>
          <w:szCs w:val="24"/>
        </w:rPr>
        <w:t>апорными башнями (в количестве 6</w:t>
      </w:r>
      <w:r w:rsidRPr="00A3536C">
        <w:rPr>
          <w:sz w:val="24"/>
          <w:szCs w:val="24"/>
        </w:rPr>
        <w:t xml:space="preserve"> шт.) и водопроводными сетями.</w:t>
      </w:r>
    </w:p>
    <w:p w:rsidR="008767F4" w:rsidRPr="004A31E0" w:rsidRDefault="008767F4" w:rsidP="004A31E0">
      <w:pPr>
        <w:shd w:val="clear" w:color="auto" w:fill="FFFFFF"/>
        <w:jc w:val="both"/>
      </w:pPr>
    </w:p>
    <w:p w:rsidR="008D1240" w:rsidRPr="007939DF" w:rsidRDefault="008D1240" w:rsidP="008D1240">
      <w:pPr>
        <w:spacing w:line="360" w:lineRule="auto"/>
        <w:jc w:val="center"/>
        <w:rPr>
          <w:b/>
        </w:rPr>
      </w:pPr>
      <w:r w:rsidRPr="007939DF">
        <w:rPr>
          <w:b/>
        </w:rPr>
        <w:t>Характеристика систем водоснабжения</w:t>
      </w:r>
    </w:p>
    <w:p w:rsidR="008D1240" w:rsidRPr="00D57C3F" w:rsidRDefault="008D1240" w:rsidP="008D1240">
      <w:pPr>
        <w:spacing w:line="360" w:lineRule="auto"/>
        <w:ind w:firstLine="567"/>
      </w:pPr>
      <w:r w:rsidRPr="00D57C3F">
        <w:t>Характеристика водозаборных скважин.</w:t>
      </w:r>
    </w:p>
    <w:p w:rsidR="00F6285A" w:rsidRPr="004A31E0" w:rsidRDefault="00F6285A" w:rsidP="004A31E0">
      <w:pPr>
        <w:ind w:firstLine="540"/>
        <w:jc w:val="both"/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876"/>
        <w:gridCol w:w="1243"/>
        <w:gridCol w:w="1052"/>
        <w:gridCol w:w="1303"/>
        <w:gridCol w:w="1488"/>
        <w:gridCol w:w="1157"/>
        <w:gridCol w:w="1104"/>
      </w:tblGrid>
      <w:tr w:rsidR="00820A80" w:rsidTr="00813745">
        <w:tc>
          <w:tcPr>
            <w:tcW w:w="540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№ п/п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Адрес водозабора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Номер скважины по ГВК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Год бурения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Глубина скважины, м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Абсолютная отметка устья скважины, м</w:t>
            </w:r>
          </w:p>
        </w:tc>
        <w:tc>
          <w:tcPr>
            <w:tcW w:w="1157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Статис-тический уровень</w:t>
            </w:r>
          </w:p>
          <w:p w:rsidR="00820A80" w:rsidRDefault="00820A80" w:rsidP="00095EFB">
            <w:pPr>
              <w:jc w:val="center"/>
            </w:pPr>
            <w:r>
              <w:t xml:space="preserve"> воды, м</w:t>
            </w:r>
          </w:p>
        </w:tc>
        <w:tc>
          <w:tcPr>
            <w:tcW w:w="1104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Динами-</w:t>
            </w:r>
          </w:p>
          <w:p w:rsidR="00820A80" w:rsidRDefault="00820A80" w:rsidP="00095EFB">
            <w:pPr>
              <w:jc w:val="center"/>
            </w:pPr>
            <w:r>
              <w:t>ческий уроверь воды, м</w:t>
            </w:r>
          </w:p>
        </w:tc>
      </w:tr>
      <w:tr w:rsidR="00820A80" w:rsidTr="00813745">
        <w:tc>
          <w:tcPr>
            <w:tcW w:w="540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1.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20A80" w:rsidRPr="00095EFB" w:rsidRDefault="00820A80" w:rsidP="000C4A4E">
            <w:pPr>
              <w:rPr>
                <w:color w:val="000000"/>
              </w:rPr>
            </w:pPr>
            <w:r w:rsidRPr="00095EFB">
              <w:rPr>
                <w:color w:val="000000"/>
              </w:rPr>
              <w:t>с. Таштып, ул. Луначарского, 16В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10425</w:t>
            </w:r>
          </w:p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2403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1966</w:t>
            </w:r>
          </w:p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2003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120,0</w:t>
            </w:r>
          </w:p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100,0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473,0</w:t>
            </w:r>
          </w:p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473,0</w:t>
            </w:r>
          </w:p>
        </w:tc>
        <w:tc>
          <w:tcPr>
            <w:tcW w:w="1157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14,5</w:t>
            </w:r>
          </w:p>
          <w:p w:rsidR="00820A80" w:rsidRDefault="00820A80" w:rsidP="00095EFB">
            <w:pPr>
              <w:jc w:val="center"/>
            </w:pPr>
            <w:r>
              <w:t>21,0</w:t>
            </w:r>
          </w:p>
        </w:tc>
        <w:tc>
          <w:tcPr>
            <w:tcW w:w="1104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23,5</w:t>
            </w:r>
          </w:p>
          <w:p w:rsidR="00820A80" w:rsidRDefault="00820A80" w:rsidP="00095EFB">
            <w:pPr>
              <w:jc w:val="center"/>
            </w:pPr>
            <w:r>
              <w:t>36</w:t>
            </w:r>
          </w:p>
        </w:tc>
      </w:tr>
      <w:tr w:rsidR="00820A80" w:rsidTr="00813745">
        <w:tc>
          <w:tcPr>
            <w:tcW w:w="540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2.</w:t>
            </w:r>
          </w:p>
        </w:tc>
        <w:tc>
          <w:tcPr>
            <w:tcW w:w="1876" w:type="dxa"/>
            <w:shd w:val="clear" w:color="auto" w:fill="auto"/>
          </w:tcPr>
          <w:p w:rsidR="00820A80" w:rsidRDefault="00820A80" w:rsidP="004309E1">
            <w:r>
              <w:t xml:space="preserve">с. Таштып, ул. Комсомольская, 21 </w:t>
            </w:r>
          </w:p>
        </w:tc>
        <w:tc>
          <w:tcPr>
            <w:tcW w:w="124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8786</w:t>
            </w:r>
          </w:p>
          <w:p w:rsidR="00820A80" w:rsidRDefault="00820A80" w:rsidP="00095EFB">
            <w:pPr>
              <w:jc w:val="center"/>
            </w:pPr>
            <w:r>
              <w:t>2402</w:t>
            </w:r>
          </w:p>
        </w:tc>
        <w:tc>
          <w:tcPr>
            <w:tcW w:w="1052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1987</w:t>
            </w:r>
          </w:p>
          <w:p w:rsidR="00820A80" w:rsidRDefault="00820A80" w:rsidP="00095EFB">
            <w:pPr>
              <w:jc w:val="center"/>
            </w:pPr>
            <w:r>
              <w:t>2002</w:t>
            </w:r>
          </w:p>
        </w:tc>
        <w:tc>
          <w:tcPr>
            <w:tcW w:w="130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80,0</w:t>
            </w:r>
          </w:p>
          <w:p w:rsidR="00820A80" w:rsidRDefault="00820A80" w:rsidP="00095EFB">
            <w:pPr>
              <w:jc w:val="center"/>
            </w:pPr>
            <w:r>
              <w:t>100,0</w:t>
            </w:r>
          </w:p>
        </w:tc>
        <w:tc>
          <w:tcPr>
            <w:tcW w:w="1488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485,0</w:t>
            </w:r>
          </w:p>
          <w:p w:rsidR="00820A80" w:rsidRDefault="00820A80" w:rsidP="00095EFB">
            <w:pPr>
              <w:jc w:val="center"/>
            </w:pPr>
            <w:r>
              <w:t>485,0</w:t>
            </w:r>
          </w:p>
        </w:tc>
        <w:tc>
          <w:tcPr>
            <w:tcW w:w="1157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38,0</w:t>
            </w:r>
          </w:p>
          <w:p w:rsidR="00820A80" w:rsidRDefault="00820A80" w:rsidP="00095EFB">
            <w:pPr>
              <w:jc w:val="center"/>
            </w:pPr>
            <w:r>
              <w:t>25,7</w:t>
            </w:r>
          </w:p>
        </w:tc>
        <w:tc>
          <w:tcPr>
            <w:tcW w:w="1104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28,0</w:t>
            </w:r>
          </w:p>
          <w:p w:rsidR="00820A80" w:rsidRDefault="00820A80" w:rsidP="00095EFB">
            <w:pPr>
              <w:jc w:val="center"/>
            </w:pPr>
            <w:r>
              <w:t>58,0</w:t>
            </w:r>
          </w:p>
        </w:tc>
      </w:tr>
      <w:tr w:rsidR="00820A80" w:rsidTr="00813745">
        <w:tc>
          <w:tcPr>
            <w:tcW w:w="540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3.</w:t>
            </w:r>
          </w:p>
        </w:tc>
        <w:tc>
          <w:tcPr>
            <w:tcW w:w="1876" w:type="dxa"/>
            <w:shd w:val="clear" w:color="auto" w:fill="auto"/>
          </w:tcPr>
          <w:p w:rsidR="00820A80" w:rsidRDefault="00820A80" w:rsidP="004309E1">
            <w:r>
              <w:t>с. Таштып, ул. Юбилейная, 45А</w:t>
            </w:r>
          </w:p>
        </w:tc>
        <w:tc>
          <w:tcPr>
            <w:tcW w:w="124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11747</w:t>
            </w:r>
          </w:p>
        </w:tc>
        <w:tc>
          <w:tcPr>
            <w:tcW w:w="1052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1977</w:t>
            </w:r>
          </w:p>
        </w:tc>
        <w:tc>
          <w:tcPr>
            <w:tcW w:w="130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130,0</w:t>
            </w:r>
          </w:p>
        </w:tc>
        <w:tc>
          <w:tcPr>
            <w:tcW w:w="1488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487,0</w:t>
            </w:r>
          </w:p>
        </w:tc>
        <w:tc>
          <w:tcPr>
            <w:tcW w:w="1157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27,0</w:t>
            </w:r>
          </w:p>
        </w:tc>
        <w:tc>
          <w:tcPr>
            <w:tcW w:w="1104" w:type="dxa"/>
            <w:shd w:val="clear" w:color="auto" w:fill="auto"/>
          </w:tcPr>
          <w:p w:rsidR="00820A80" w:rsidRDefault="0025374C" w:rsidP="00095EFB">
            <w:pPr>
              <w:jc w:val="center"/>
            </w:pPr>
            <w:r>
              <w:t>72,0</w:t>
            </w:r>
          </w:p>
        </w:tc>
      </w:tr>
      <w:tr w:rsidR="00820A80" w:rsidTr="00813745">
        <w:tc>
          <w:tcPr>
            <w:tcW w:w="540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4</w:t>
            </w:r>
          </w:p>
        </w:tc>
        <w:tc>
          <w:tcPr>
            <w:tcW w:w="1876" w:type="dxa"/>
            <w:shd w:val="clear" w:color="auto" w:fill="auto"/>
          </w:tcPr>
          <w:p w:rsidR="00820A80" w:rsidRDefault="00820A80" w:rsidP="004309E1">
            <w:r>
              <w:t>с. Таштып, ул. Советская, 1Б</w:t>
            </w:r>
          </w:p>
        </w:tc>
        <w:tc>
          <w:tcPr>
            <w:tcW w:w="124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11842</w:t>
            </w:r>
          </w:p>
        </w:tc>
        <w:tc>
          <w:tcPr>
            <w:tcW w:w="1052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1973</w:t>
            </w:r>
          </w:p>
        </w:tc>
        <w:tc>
          <w:tcPr>
            <w:tcW w:w="130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120,0</w:t>
            </w:r>
          </w:p>
        </w:tc>
        <w:tc>
          <w:tcPr>
            <w:tcW w:w="1488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470,0</w:t>
            </w:r>
          </w:p>
        </w:tc>
        <w:tc>
          <w:tcPr>
            <w:tcW w:w="1157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15,0</w:t>
            </w:r>
          </w:p>
        </w:tc>
        <w:tc>
          <w:tcPr>
            <w:tcW w:w="1104" w:type="dxa"/>
            <w:shd w:val="clear" w:color="auto" w:fill="auto"/>
          </w:tcPr>
          <w:p w:rsidR="00820A80" w:rsidRDefault="0025374C" w:rsidP="00095EFB">
            <w:pPr>
              <w:jc w:val="center"/>
            </w:pPr>
            <w:r>
              <w:t>50,0</w:t>
            </w:r>
          </w:p>
        </w:tc>
      </w:tr>
      <w:tr w:rsidR="00820A80" w:rsidTr="00813745">
        <w:tc>
          <w:tcPr>
            <w:tcW w:w="540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5</w:t>
            </w:r>
          </w:p>
        </w:tc>
        <w:tc>
          <w:tcPr>
            <w:tcW w:w="1876" w:type="dxa"/>
            <w:shd w:val="clear" w:color="auto" w:fill="auto"/>
          </w:tcPr>
          <w:p w:rsidR="00820A80" w:rsidRDefault="00820A80" w:rsidP="004309E1">
            <w:r>
              <w:t>с. Таштып, ул. Карла Маркса, 47А</w:t>
            </w:r>
          </w:p>
        </w:tc>
        <w:tc>
          <w:tcPr>
            <w:tcW w:w="124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2404</w:t>
            </w:r>
          </w:p>
        </w:tc>
        <w:tc>
          <w:tcPr>
            <w:tcW w:w="1052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2003</w:t>
            </w:r>
          </w:p>
        </w:tc>
        <w:tc>
          <w:tcPr>
            <w:tcW w:w="130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50,0</w:t>
            </w:r>
          </w:p>
        </w:tc>
        <w:tc>
          <w:tcPr>
            <w:tcW w:w="1488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449,5</w:t>
            </w:r>
          </w:p>
        </w:tc>
        <w:tc>
          <w:tcPr>
            <w:tcW w:w="1157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8,0</w:t>
            </w:r>
          </w:p>
        </w:tc>
        <w:tc>
          <w:tcPr>
            <w:tcW w:w="1104" w:type="dxa"/>
            <w:shd w:val="clear" w:color="auto" w:fill="auto"/>
          </w:tcPr>
          <w:p w:rsidR="00820A80" w:rsidRDefault="0025374C" w:rsidP="00095EFB">
            <w:pPr>
              <w:jc w:val="center"/>
            </w:pPr>
            <w:r>
              <w:t>19,0</w:t>
            </w:r>
          </w:p>
        </w:tc>
      </w:tr>
      <w:tr w:rsidR="00820A80" w:rsidTr="00813745">
        <w:tc>
          <w:tcPr>
            <w:tcW w:w="540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6.</w:t>
            </w:r>
          </w:p>
        </w:tc>
        <w:tc>
          <w:tcPr>
            <w:tcW w:w="1876" w:type="dxa"/>
            <w:shd w:val="clear" w:color="auto" w:fill="auto"/>
          </w:tcPr>
          <w:p w:rsidR="00820A80" w:rsidRDefault="00820A80" w:rsidP="004309E1">
            <w:r>
              <w:t>с. Таштып, ул. Октябрьская, 83Б</w:t>
            </w:r>
          </w:p>
        </w:tc>
        <w:tc>
          <w:tcPr>
            <w:tcW w:w="124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112</w:t>
            </w:r>
          </w:p>
        </w:tc>
        <w:tc>
          <w:tcPr>
            <w:tcW w:w="1052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1976</w:t>
            </w:r>
          </w:p>
        </w:tc>
        <w:tc>
          <w:tcPr>
            <w:tcW w:w="1303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100,0</w:t>
            </w:r>
          </w:p>
        </w:tc>
        <w:tc>
          <w:tcPr>
            <w:tcW w:w="1488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465,5</w:t>
            </w:r>
          </w:p>
        </w:tc>
        <w:tc>
          <w:tcPr>
            <w:tcW w:w="1157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5,0</w:t>
            </w:r>
          </w:p>
        </w:tc>
        <w:tc>
          <w:tcPr>
            <w:tcW w:w="1104" w:type="dxa"/>
            <w:shd w:val="clear" w:color="auto" w:fill="auto"/>
          </w:tcPr>
          <w:p w:rsidR="00820A80" w:rsidRDefault="0025374C" w:rsidP="00095EFB">
            <w:pPr>
              <w:jc w:val="center"/>
            </w:pPr>
            <w:r>
              <w:t>50,0</w:t>
            </w:r>
          </w:p>
        </w:tc>
      </w:tr>
      <w:tr w:rsidR="00E2297B" w:rsidTr="00813745">
        <w:tc>
          <w:tcPr>
            <w:tcW w:w="540" w:type="dxa"/>
            <w:shd w:val="clear" w:color="auto" w:fill="auto"/>
          </w:tcPr>
          <w:p w:rsidR="00E2297B" w:rsidRDefault="00E2297B" w:rsidP="00095EFB">
            <w:pPr>
              <w:jc w:val="center"/>
            </w:pPr>
            <w:r>
              <w:t>7</w:t>
            </w:r>
            <w:r w:rsidR="005B4EEB">
              <w:t>.</w:t>
            </w:r>
          </w:p>
        </w:tc>
        <w:tc>
          <w:tcPr>
            <w:tcW w:w="1876" w:type="dxa"/>
            <w:shd w:val="clear" w:color="auto" w:fill="auto"/>
          </w:tcPr>
          <w:p w:rsidR="00E2297B" w:rsidRDefault="00E2297B" w:rsidP="004309E1">
            <w:r>
              <w:t>с. Таштып, левобережье села Таштып</w:t>
            </w:r>
            <w:r w:rsidR="00487634">
              <w:t xml:space="preserve"> 20 метров север</w:t>
            </w:r>
            <w:r w:rsidR="009822CC">
              <w:t>-</w:t>
            </w:r>
            <w:r w:rsidR="00487634">
              <w:t>нее малоэтаж</w:t>
            </w:r>
            <w:r w:rsidR="009822CC">
              <w:t>-</w:t>
            </w:r>
            <w:r w:rsidR="00487634">
              <w:t>ной</w:t>
            </w:r>
            <w:r w:rsidR="009822CC">
              <w:t xml:space="preserve"> застройки в рекреационной зоне (жилой </w:t>
            </w:r>
            <w:r w:rsidR="009822CC">
              <w:lastRenderedPageBreak/>
              <w:t>район</w:t>
            </w:r>
            <w:r w:rsidR="001C268E">
              <w:t xml:space="preserve"> за объездной дорогой)</w:t>
            </w:r>
          </w:p>
        </w:tc>
        <w:tc>
          <w:tcPr>
            <w:tcW w:w="1243" w:type="dxa"/>
            <w:shd w:val="clear" w:color="auto" w:fill="auto"/>
          </w:tcPr>
          <w:p w:rsidR="00B17C6F" w:rsidRDefault="001C268E" w:rsidP="00095EFB">
            <w:pPr>
              <w:jc w:val="center"/>
            </w:pPr>
            <w:r>
              <w:lastRenderedPageBreak/>
              <w:t>19:09:</w:t>
            </w:r>
          </w:p>
          <w:p w:rsidR="00E2297B" w:rsidRDefault="001C268E" w:rsidP="00095EFB">
            <w:pPr>
              <w:jc w:val="center"/>
            </w:pPr>
            <w:r>
              <w:t>100104</w:t>
            </w:r>
            <w:r w:rsidR="00B17C6F">
              <w:t>:</w:t>
            </w:r>
          </w:p>
          <w:p w:rsidR="00B17C6F" w:rsidRDefault="00B17C6F" w:rsidP="00095EFB">
            <w:pPr>
              <w:jc w:val="center"/>
            </w:pPr>
            <w:r>
              <w:t>852</w:t>
            </w:r>
          </w:p>
        </w:tc>
        <w:tc>
          <w:tcPr>
            <w:tcW w:w="1052" w:type="dxa"/>
            <w:shd w:val="clear" w:color="auto" w:fill="auto"/>
          </w:tcPr>
          <w:p w:rsidR="00E2297B" w:rsidRDefault="0001002D" w:rsidP="00095EFB">
            <w:pPr>
              <w:jc w:val="center"/>
            </w:pPr>
            <w:r>
              <w:t>2002</w:t>
            </w:r>
          </w:p>
        </w:tc>
        <w:tc>
          <w:tcPr>
            <w:tcW w:w="1303" w:type="dxa"/>
            <w:shd w:val="clear" w:color="auto" w:fill="auto"/>
          </w:tcPr>
          <w:p w:rsidR="00E2297B" w:rsidRDefault="0001002D" w:rsidP="00111C67">
            <w:pPr>
              <w:jc w:val="center"/>
            </w:pPr>
            <w:r>
              <w:t>1</w:t>
            </w:r>
            <w:r w:rsidR="00111C67">
              <w:t>2</w:t>
            </w:r>
            <w:r>
              <w:t>0,0</w:t>
            </w:r>
          </w:p>
        </w:tc>
        <w:tc>
          <w:tcPr>
            <w:tcW w:w="1488" w:type="dxa"/>
            <w:shd w:val="clear" w:color="auto" w:fill="auto"/>
          </w:tcPr>
          <w:p w:rsidR="00E2297B" w:rsidRDefault="00111C67" w:rsidP="00095EFB">
            <w:pPr>
              <w:jc w:val="center"/>
            </w:pPr>
            <w:r>
              <w:t>470</w:t>
            </w:r>
          </w:p>
        </w:tc>
        <w:tc>
          <w:tcPr>
            <w:tcW w:w="1157" w:type="dxa"/>
            <w:shd w:val="clear" w:color="auto" w:fill="auto"/>
          </w:tcPr>
          <w:p w:rsidR="00E2297B" w:rsidRDefault="00111C67" w:rsidP="00095EFB">
            <w:pPr>
              <w:jc w:val="center"/>
            </w:pPr>
            <w:r>
              <w:t>35</w:t>
            </w:r>
          </w:p>
        </w:tc>
        <w:tc>
          <w:tcPr>
            <w:tcW w:w="1104" w:type="dxa"/>
            <w:shd w:val="clear" w:color="auto" w:fill="auto"/>
          </w:tcPr>
          <w:p w:rsidR="00E2297B" w:rsidRDefault="00111C67" w:rsidP="00095EFB">
            <w:pPr>
              <w:jc w:val="center"/>
            </w:pPr>
            <w:r>
              <w:t>50</w:t>
            </w:r>
          </w:p>
        </w:tc>
      </w:tr>
    </w:tbl>
    <w:p w:rsidR="00F6285A" w:rsidRPr="004A31E0" w:rsidRDefault="00F6285A" w:rsidP="004A31E0">
      <w:pPr>
        <w:ind w:firstLine="540"/>
        <w:jc w:val="both"/>
      </w:pPr>
    </w:p>
    <w:p w:rsidR="003F1E3E" w:rsidRDefault="00820A80" w:rsidP="00820A80">
      <w:pPr>
        <w:jc w:val="center"/>
      </w:pPr>
      <w:r w:rsidRPr="007939DF">
        <w:t>Производительность сооружений системы водоснабжения и водопотребления в зонах действия источников водоснабжения</w:t>
      </w:r>
    </w:p>
    <w:p w:rsidR="003F1F89" w:rsidRPr="007939DF" w:rsidRDefault="003F1F89" w:rsidP="00820A80">
      <w:pPr>
        <w:jc w:val="center"/>
      </w:pPr>
    </w:p>
    <w:p w:rsidR="00820A80" w:rsidRPr="007939DF" w:rsidRDefault="00820A80" w:rsidP="00820A8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2693"/>
        <w:gridCol w:w="1908"/>
        <w:gridCol w:w="1900"/>
        <w:gridCol w:w="1901"/>
      </w:tblGrid>
      <w:tr w:rsidR="00820A80" w:rsidRPr="00820A80" w:rsidTr="00095EFB">
        <w:tc>
          <w:tcPr>
            <w:tcW w:w="1101" w:type="dxa"/>
            <w:vMerge w:val="restart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Адрес водозабора</w:t>
            </w:r>
          </w:p>
        </w:tc>
        <w:tc>
          <w:tcPr>
            <w:tcW w:w="1908" w:type="dxa"/>
            <w:vMerge w:val="restart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Номер скважины ГВК</w:t>
            </w:r>
          </w:p>
        </w:tc>
        <w:tc>
          <w:tcPr>
            <w:tcW w:w="3801" w:type="dxa"/>
            <w:gridSpan w:val="2"/>
            <w:shd w:val="clear" w:color="auto" w:fill="auto"/>
            <w:vAlign w:val="bottom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 xml:space="preserve">Дебит </w:t>
            </w:r>
          </w:p>
        </w:tc>
      </w:tr>
      <w:tr w:rsidR="00820A80" w:rsidRPr="00820A80" w:rsidTr="00095EFB">
        <w:tc>
          <w:tcPr>
            <w:tcW w:w="1101" w:type="dxa"/>
            <w:vMerge/>
            <w:shd w:val="clear" w:color="auto" w:fill="auto"/>
            <w:vAlign w:val="center"/>
          </w:tcPr>
          <w:p w:rsidR="00820A80" w:rsidRPr="00820A80" w:rsidRDefault="00820A80" w:rsidP="00095EFB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20A80" w:rsidRPr="00820A80" w:rsidRDefault="00820A80" w:rsidP="00095EFB">
            <w:pPr>
              <w:jc w:val="center"/>
            </w:pPr>
          </w:p>
        </w:tc>
        <w:tc>
          <w:tcPr>
            <w:tcW w:w="1908" w:type="dxa"/>
            <w:vMerge/>
            <w:shd w:val="clear" w:color="auto" w:fill="auto"/>
            <w:vAlign w:val="center"/>
          </w:tcPr>
          <w:p w:rsidR="00820A80" w:rsidRPr="00820A80" w:rsidRDefault="00820A80" w:rsidP="00095EFB">
            <w:pPr>
              <w:jc w:val="center"/>
            </w:pPr>
          </w:p>
        </w:tc>
        <w:tc>
          <w:tcPr>
            <w:tcW w:w="1900" w:type="dxa"/>
            <w:shd w:val="clear" w:color="auto" w:fill="auto"/>
            <w:vAlign w:val="bottom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л/с</w:t>
            </w:r>
          </w:p>
        </w:tc>
        <w:tc>
          <w:tcPr>
            <w:tcW w:w="1901" w:type="dxa"/>
            <w:shd w:val="clear" w:color="auto" w:fill="auto"/>
            <w:vAlign w:val="bottom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м3/ч</w:t>
            </w:r>
          </w:p>
        </w:tc>
      </w:tr>
      <w:tr w:rsidR="00820A80" w:rsidRPr="00820A80" w:rsidTr="00095EFB">
        <w:tc>
          <w:tcPr>
            <w:tcW w:w="1101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1.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20A80" w:rsidRPr="00095EFB" w:rsidRDefault="00820A80" w:rsidP="000C4A4E">
            <w:pPr>
              <w:rPr>
                <w:color w:val="000000"/>
              </w:rPr>
            </w:pPr>
            <w:r w:rsidRPr="00095EFB">
              <w:rPr>
                <w:color w:val="000000"/>
              </w:rPr>
              <w:t>с. Таштып, ул. Луначарского, 16В</w:t>
            </w:r>
          </w:p>
        </w:tc>
        <w:tc>
          <w:tcPr>
            <w:tcW w:w="1908" w:type="dxa"/>
            <w:shd w:val="clear" w:color="auto" w:fill="auto"/>
            <w:vAlign w:val="center"/>
          </w:tcPr>
          <w:p w:rsidR="00820A80" w:rsidRPr="00095EFB" w:rsidRDefault="00820A80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1</w:t>
            </w:r>
            <w:r w:rsidR="00160F8C" w:rsidRPr="00095EFB">
              <w:rPr>
                <w:color w:val="000000"/>
              </w:rPr>
              <w:t>0425</w:t>
            </w:r>
          </w:p>
          <w:p w:rsidR="00820A80" w:rsidRPr="00095EFB" w:rsidRDefault="00160F8C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24</w:t>
            </w:r>
            <w:r w:rsidR="00820A80" w:rsidRPr="00095EFB">
              <w:rPr>
                <w:color w:val="000000"/>
              </w:rPr>
              <w:t>03</w:t>
            </w:r>
          </w:p>
        </w:tc>
        <w:tc>
          <w:tcPr>
            <w:tcW w:w="1900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5,83</w:t>
            </w:r>
          </w:p>
          <w:p w:rsidR="00820A80" w:rsidRPr="00820A80" w:rsidRDefault="00820A80" w:rsidP="00095EFB">
            <w:pPr>
              <w:jc w:val="center"/>
            </w:pPr>
            <w:r>
              <w:t>4,44</w:t>
            </w:r>
          </w:p>
        </w:tc>
        <w:tc>
          <w:tcPr>
            <w:tcW w:w="1901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21,00</w:t>
            </w:r>
          </w:p>
          <w:p w:rsidR="00820A80" w:rsidRPr="00820A80" w:rsidRDefault="00820A80" w:rsidP="00095EFB">
            <w:pPr>
              <w:jc w:val="center"/>
            </w:pPr>
            <w:r>
              <w:t>16,00</w:t>
            </w:r>
          </w:p>
        </w:tc>
      </w:tr>
      <w:tr w:rsidR="00820A80" w:rsidRPr="00820A80" w:rsidTr="00095EFB">
        <w:tc>
          <w:tcPr>
            <w:tcW w:w="1101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2.</w:t>
            </w:r>
          </w:p>
        </w:tc>
        <w:tc>
          <w:tcPr>
            <w:tcW w:w="2693" w:type="dxa"/>
            <w:shd w:val="clear" w:color="auto" w:fill="auto"/>
          </w:tcPr>
          <w:p w:rsidR="00820A80" w:rsidRDefault="00820A80" w:rsidP="000C4A4E">
            <w:r>
              <w:t xml:space="preserve">с. Таштып, ул. Комсомольская, 21 </w:t>
            </w:r>
          </w:p>
        </w:tc>
        <w:tc>
          <w:tcPr>
            <w:tcW w:w="1908" w:type="dxa"/>
            <w:shd w:val="clear" w:color="auto" w:fill="auto"/>
          </w:tcPr>
          <w:p w:rsidR="00820A80" w:rsidRDefault="00AB1369" w:rsidP="00095EFB">
            <w:pPr>
              <w:jc w:val="center"/>
            </w:pPr>
            <w:r>
              <w:t>8786</w:t>
            </w:r>
          </w:p>
          <w:p w:rsidR="00820A80" w:rsidRDefault="00820A80" w:rsidP="00095EFB">
            <w:pPr>
              <w:jc w:val="center"/>
            </w:pPr>
            <w:r>
              <w:t>2</w:t>
            </w:r>
            <w:r w:rsidR="00AB1369">
              <w:t>4</w:t>
            </w:r>
            <w:r>
              <w:t>02</w:t>
            </w:r>
          </w:p>
        </w:tc>
        <w:tc>
          <w:tcPr>
            <w:tcW w:w="1900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4,67</w:t>
            </w:r>
          </w:p>
          <w:p w:rsidR="00820A80" w:rsidRPr="00820A80" w:rsidRDefault="00820A80" w:rsidP="00095EFB">
            <w:pPr>
              <w:jc w:val="center"/>
            </w:pPr>
            <w:r>
              <w:t>4,44</w:t>
            </w:r>
          </w:p>
        </w:tc>
        <w:tc>
          <w:tcPr>
            <w:tcW w:w="1901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16,81</w:t>
            </w:r>
          </w:p>
          <w:p w:rsidR="00820A80" w:rsidRPr="00820A80" w:rsidRDefault="00820A80" w:rsidP="00095EFB">
            <w:pPr>
              <w:jc w:val="center"/>
            </w:pPr>
            <w:r>
              <w:t>16,00</w:t>
            </w:r>
          </w:p>
        </w:tc>
      </w:tr>
      <w:tr w:rsidR="00820A80" w:rsidRPr="00820A80" w:rsidTr="00095EFB">
        <w:tc>
          <w:tcPr>
            <w:tcW w:w="1101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3.</w:t>
            </w:r>
          </w:p>
        </w:tc>
        <w:tc>
          <w:tcPr>
            <w:tcW w:w="2693" w:type="dxa"/>
            <w:shd w:val="clear" w:color="auto" w:fill="auto"/>
          </w:tcPr>
          <w:p w:rsidR="00820A80" w:rsidRDefault="00820A80" w:rsidP="000C4A4E">
            <w:r>
              <w:t>с. Таштып, ул. Юбилейная, 45А</w:t>
            </w:r>
          </w:p>
        </w:tc>
        <w:tc>
          <w:tcPr>
            <w:tcW w:w="1908" w:type="dxa"/>
            <w:shd w:val="clear" w:color="auto" w:fill="auto"/>
          </w:tcPr>
          <w:p w:rsidR="00820A80" w:rsidRDefault="00AB1369" w:rsidP="00095EFB">
            <w:pPr>
              <w:jc w:val="center"/>
            </w:pPr>
            <w:r>
              <w:t>11747</w:t>
            </w:r>
          </w:p>
        </w:tc>
        <w:tc>
          <w:tcPr>
            <w:tcW w:w="1900" w:type="dxa"/>
            <w:shd w:val="clear" w:color="auto" w:fill="auto"/>
          </w:tcPr>
          <w:p w:rsidR="00820A80" w:rsidRPr="00820A80" w:rsidRDefault="0025374C" w:rsidP="00095EFB">
            <w:pPr>
              <w:jc w:val="center"/>
            </w:pPr>
            <w:r>
              <w:t>4,44</w:t>
            </w:r>
          </w:p>
        </w:tc>
        <w:tc>
          <w:tcPr>
            <w:tcW w:w="1901" w:type="dxa"/>
            <w:shd w:val="clear" w:color="auto" w:fill="auto"/>
          </w:tcPr>
          <w:p w:rsidR="00820A80" w:rsidRPr="00820A80" w:rsidRDefault="0025374C" w:rsidP="00095EFB">
            <w:pPr>
              <w:jc w:val="center"/>
            </w:pPr>
            <w:r>
              <w:t>16,00</w:t>
            </w:r>
          </w:p>
        </w:tc>
      </w:tr>
      <w:tr w:rsidR="00820A80" w:rsidRPr="00820A80" w:rsidTr="00095EFB">
        <w:tc>
          <w:tcPr>
            <w:tcW w:w="1101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4</w:t>
            </w:r>
          </w:p>
        </w:tc>
        <w:tc>
          <w:tcPr>
            <w:tcW w:w="2693" w:type="dxa"/>
            <w:shd w:val="clear" w:color="auto" w:fill="auto"/>
          </w:tcPr>
          <w:p w:rsidR="00820A80" w:rsidRDefault="00820A80" w:rsidP="000C4A4E">
            <w:r>
              <w:t>с. Таштып, ул. Советская, 1Б</w:t>
            </w:r>
          </w:p>
        </w:tc>
        <w:tc>
          <w:tcPr>
            <w:tcW w:w="1908" w:type="dxa"/>
            <w:shd w:val="clear" w:color="auto" w:fill="auto"/>
          </w:tcPr>
          <w:p w:rsidR="00820A80" w:rsidRDefault="00AB1369" w:rsidP="00095EFB">
            <w:pPr>
              <w:jc w:val="center"/>
            </w:pPr>
            <w:r>
              <w:t>11842</w:t>
            </w:r>
          </w:p>
        </w:tc>
        <w:tc>
          <w:tcPr>
            <w:tcW w:w="1900" w:type="dxa"/>
            <w:shd w:val="clear" w:color="auto" w:fill="auto"/>
          </w:tcPr>
          <w:p w:rsidR="00820A80" w:rsidRPr="00820A80" w:rsidRDefault="0025374C" w:rsidP="00095EFB">
            <w:pPr>
              <w:jc w:val="center"/>
            </w:pPr>
            <w:r>
              <w:t>3,33</w:t>
            </w:r>
          </w:p>
        </w:tc>
        <w:tc>
          <w:tcPr>
            <w:tcW w:w="1901" w:type="dxa"/>
            <w:shd w:val="clear" w:color="auto" w:fill="auto"/>
          </w:tcPr>
          <w:p w:rsidR="00820A80" w:rsidRPr="00820A80" w:rsidRDefault="0025374C" w:rsidP="00095EFB">
            <w:pPr>
              <w:jc w:val="center"/>
            </w:pPr>
            <w:r>
              <w:t>12,00</w:t>
            </w:r>
          </w:p>
        </w:tc>
      </w:tr>
      <w:tr w:rsidR="00820A80" w:rsidRPr="00820A80" w:rsidTr="00095EFB">
        <w:tc>
          <w:tcPr>
            <w:tcW w:w="1101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5</w:t>
            </w:r>
          </w:p>
        </w:tc>
        <w:tc>
          <w:tcPr>
            <w:tcW w:w="2693" w:type="dxa"/>
            <w:shd w:val="clear" w:color="auto" w:fill="auto"/>
          </w:tcPr>
          <w:p w:rsidR="00820A80" w:rsidRDefault="00820A80" w:rsidP="000C4A4E">
            <w:r>
              <w:t>с. Таштып, ул. Карла Маркса, 47А</w:t>
            </w:r>
          </w:p>
        </w:tc>
        <w:tc>
          <w:tcPr>
            <w:tcW w:w="1908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2</w:t>
            </w:r>
            <w:r w:rsidR="00AB1369">
              <w:t>4</w:t>
            </w:r>
            <w:r>
              <w:t>0</w:t>
            </w:r>
            <w:r w:rsidR="00AB1369">
              <w:t>4</w:t>
            </w:r>
          </w:p>
        </w:tc>
        <w:tc>
          <w:tcPr>
            <w:tcW w:w="1900" w:type="dxa"/>
            <w:shd w:val="clear" w:color="auto" w:fill="auto"/>
          </w:tcPr>
          <w:p w:rsidR="00820A80" w:rsidRPr="00820A80" w:rsidRDefault="0025374C" w:rsidP="00095EFB">
            <w:pPr>
              <w:jc w:val="center"/>
            </w:pPr>
            <w:r>
              <w:t>2,78</w:t>
            </w:r>
          </w:p>
        </w:tc>
        <w:tc>
          <w:tcPr>
            <w:tcW w:w="1901" w:type="dxa"/>
            <w:shd w:val="clear" w:color="auto" w:fill="auto"/>
          </w:tcPr>
          <w:p w:rsidR="00820A80" w:rsidRPr="00820A80" w:rsidRDefault="0025374C" w:rsidP="00095EFB">
            <w:pPr>
              <w:jc w:val="center"/>
            </w:pPr>
            <w:r>
              <w:t>10,00</w:t>
            </w:r>
          </w:p>
        </w:tc>
      </w:tr>
      <w:tr w:rsidR="00820A80" w:rsidRPr="00820A80" w:rsidTr="00095EFB">
        <w:tc>
          <w:tcPr>
            <w:tcW w:w="1101" w:type="dxa"/>
            <w:shd w:val="clear" w:color="auto" w:fill="auto"/>
          </w:tcPr>
          <w:p w:rsidR="00820A80" w:rsidRDefault="00820A80" w:rsidP="00095EFB">
            <w:pPr>
              <w:jc w:val="center"/>
            </w:pPr>
            <w:r>
              <w:t>6.</w:t>
            </w:r>
          </w:p>
        </w:tc>
        <w:tc>
          <w:tcPr>
            <w:tcW w:w="2693" w:type="dxa"/>
            <w:shd w:val="clear" w:color="auto" w:fill="auto"/>
          </w:tcPr>
          <w:p w:rsidR="00820A80" w:rsidRDefault="00820A80" w:rsidP="000C4A4E">
            <w:r>
              <w:t>с. Таштып, ул. Октябрьская, 83Б</w:t>
            </w:r>
          </w:p>
        </w:tc>
        <w:tc>
          <w:tcPr>
            <w:tcW w:w="1908" w:type="dxa"/>
            <w:shd w:val="clear" w:color="auto" w:fill="auto"/>
          </w:tcPr>
          <w:p w:rsidR="00820A80" w:rsidRDefault="00AB1369" w:rsidP="00095EFB">
            <w:pPr>
              <w:jc w:val="center"/>
            </w:pPr>
            <w:r>
              <w:t>112</w:t>
            </w:r>
          </w:p>
        </w:tc>
        <w:tc>
          <w:tcPr>
            <w:tcW w:w="1900" w:type="dxa"/>
            <w:shd w:val="clear" w:color="auto" w:fill="auto"/>
          </w:tcPr>
          <w:p w:rsidR="00820A80" w:rsidRPr="00820A80" w:rsidRDefault="0025374C" w:rsidP="00095EFB">
            <w:pPr>
              <w:jc w:val="center"/>
            </w:pPr>
            <w:r>
              <w:t>1,7</w:t>
            </w:r>
          </w:p>
        </w:tc>
        <w:tc>
          <w:tcPr>
            <w:tcW w:w="1901" w:type="dxa"/>
            <w:shd w:val="clear" w:color="auto" w:fill="auto"/>
          </w:tcPr>
          <w:p w:rsidR="00820A80" w:rsidRPr="00820A80" w:rsidRDefault="0025374C" w:rsidP="00095EFB">
            <w:pPr>
              <w:jc w:val="center"/>
            </w:pPr>
            <w:r>
              <w:t>6,1</w:t>
            </w:r>
          </w:p>
        </w:tc>
      </w:tr>
      <w:tr w:rsidR="005B4EEB" w:rsidRPr="00820A80" w:rsidTr="00095EFB">
        <w:tc>
          <w:tcPr>
            <w:tcW w:w="1101" w:type="dxa"/>
            <w:shd w:val="clear" w:color="auto" w:fill="auto"/>
          </w:tcPr>
          <w:p w:rsidR="005B4EEB" w:rsidRDefault="005B4EEB" w:rsidP="00095EFB">
            <w:pPr>
              <w:jc w:val="center"/>
            </w:pPr>
            <w:r>
              <w:t>7.</w:t>
            </w:r>
          </w:p>
        </w:tc>
        <w:tc>
          <w:tcPr>
            <w:tcW w:w="2693" w:type="dxa"/>
            <w:shd w:val="clear" w:color="auto" w:fill="auto"/>
          </w:tcPr>
          <w:p w:rsidR="005B4EEB" w:rsidRDefault="005B4EEB" w:rsidP="000C4A4E">
            <w:r w:rsidRPr="005B4EEB">
              <w:t>с. Таштып, левобережье села Таштып 20 метров север-нее малоэтаж-ной застройки в рекреационной зоне (жилой район за объездной дорогой)</w:t>
            </w:r>
          </w:p>
        </w:tc>
        <w:tc>
          <w:tcPr>
            <w:tcW w:w="1908" w:type="dxa"/>
            <w:shd w:val="clear" w:color="auto" w:fill="auto"/>
          </w:tcPr>
          <w:p w:rsidR="005B4EEB" w:rsidRDefault="005B4EEB" w:rsidP="00095EFB">
            <w:pPr>
              <w:jc w:val="center"/>
            </w:pPr>
            <w:r>
              <w:t>б/н</w:t>
            </w:r>
          </w:p>
        </w:tc>
        <w:tc>
          <w:tcPr>
            <w:tcW w:w="1900" w:type="dxa"/>
            <w:shd w:val="clear" w:color="auto" w:fill="auto"/>
          </w:tcPr>
          <w:p w:rsidR="005B4EEB" w:rsidRDefault="005B4EEB" w:rsidP="00095EFB">
            <w:pPr>
              <w:jc w:val="center"/>
            </w:pPr>
            <w:r>
              <w:t>5,8</w:t>
            </w:r>
          </w:p>
        </w:tc>
        <w:tc>
          <w:tcPr>
            <w:tcW w:w="1901" w:type="dxa"/>
            <w:shd w:val="clear" w:color="auto" w:fill="auto"/>
          </w:tcPr>
          <w:p w:rsidR="005B4EEB" w:rsidRDefault="005B4EEB" w:rsidP="00095EFB">
            <w:pPr>
              <w:jc w:val="center"/>
            </w:pPr>
            <w:r>
              <w:t>16,0</w:t>
            </w:r>
          </w:p>
        </w:tc>
      </w:tr>
    </w:tbl>
    <w:p w:rsidR="00820A80" w:rsidRDefault="00820A80" w:rsidP="00820A80">
      <w:pPr>
        <w:jc w:val="center"/>
      </w:pPr>
    </w:p>
    <w:p w:rsidR="00AB1369" w:rsidRPr="007939DF" w:rsidRDefault="00AB1369" w:rsidP="007939DF">
      <w:pPr>
        <w:ind w:firstLine="709"/>
        <w:jc w:val="center"/>
      </w:pPr>
      <w:r w:rsidRPr="007939DF">
        <w:t>Характеристика контрольно-измерительных приборов учета добычи подземных вод.</w:t>
      </w:r>
    </w:p>
    <w:p w:rsidR="007939DF" w:rsidRPr="00AB1369" w:rsidRDefault="007939DF" w:rsidP="007939DF">
      <w:pPr>
        <w:ind w:firstLine="709"/>
        <w:jc w:val="center"/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7"/>
        <w:gridCol w:w="1707"/>
        <w:gridCol w:w="1916"/>
        <w:gridCol w:w="1454"/>
        <w:gridCol w:w="1921"/>
      </w:tblGrid>
      <w:tr w:rsidR="00160F8C" w:rsidRPr="00820A80" w:rsidTr="00095EFB">
        <w:trPr>
          <w:trHeight w:val="562"/>
        </w:trPr>
        <w:tc>
          <w:tcPr>
            <w:tcW w:w="2297" w:type="dxa"/>
            <w:shd w:val="clear" w:color="auto" w:fill="auto"/>
          </w:tcPr>
          <w:p w:rsidR="00160F8C" w:rsidRPr="00095EFB" w:rsidRDefault="00160F8C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Адрес водозабора</w:t>
            </w:r>
          </w:p>
        </w:tc>
        <w:tc>
          <w:tcPr>
            <w:tcW w:w="1707" w:type="dxa"/>
            <w:shd w:val="clear" w:color="auto" w:fill="auto"/>
          </w:tcPr>
          <w:p w:rsidR="00160F8C" w:rsidRPr="00095EFB" w:rsidRDefault="00160F8C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Номер скважины ГВК</w:t>
            </w:r>
          </w:p>
        </w:tc>
        <w:tc>
          <w:tcPr>
            <w:tcW w:w="1916" w:type="dxa"/>
            <w:shd w:val="clear" w:color="auto" w:fill="auto"/>
          </w:tcPr>
          <w:p w:rsidR="00160F8C" w:rsidRPr="00095EFB" w:rsidRDefault="00160F8C" w:rsidP="00095EFB">
            <w:pPr>
              <w:jc w:val="center"/>
              <w:rPr>
                <w:color w:val="000000"/>
              </w:rPr>
            </w:pPr>
            <w:r w:rsidRPr="00AB1369">
              <w:t>Марка насоса</w:t>
            </w:r>
          </w:p>
        </w:tc>
        <w:tc>
          <w:tcPr>
            <w:tcW w:w="1454" w:type="dxa"/>
            <w:shd w:val="clear" w:color="auto" w:fill="auto"/>
          </w:tcPr>
          <w:p w:rsidR="00160F8C" w:rsidRPr="00AB1369" w:rsidRDefault="00160F8C" w:rsidP="00095EFB">
            <w:pPr>
              <w:jc w:val="center"/>
            </w:pPr>
          </w:p>
          <w:p w:rsidR="00160F8C" w:rsidRPr="008F129E" w:rsidRDefault="00160F8C" w:rsidP="00095EF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29E">
              <w:rPr>
                <w:sz w:val="24"/>
                <w:szCs w:val="24"/>
                <w:lang w:val="ru-RU"/>
              </w:rPr>
              <w:t>Дата</w:t>
            </w:r>
          </w:p>
          <w:p w:rsidR="00160F8C" w:rsidRPr="008F129E" w:rsidRDefault="00160F8C" w:rsidP="00095EF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29E">
              <w:rPr>
                <w:sz w:val="24"/>
                <w:szCs w:val="24"/>
                <w:lang w:val="ru-RU"/>
              </w:rPr>
              <w:t>установки насоса</w:t>
            </w:r>
          </w:p>
        </w:tc>
        <w:tc>
          <w:tcPr>
            <w:tcW w:w="1921" w:type="dxa"/>
            <w:shd w:val="clear" w:color="auto" w:fill="auto"/>
          </w:tcPr>
          <w:p w:rsidR="00160F8C" w:rsidRPr="008F129E" w:rsidRDefault="00160F8C" w:rsidP="00095EF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0F8C" w:rsidRPr="008F129E" w:rsidRDefault="00160F8C" w:rsidP="00095EFB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F129E">
              <w:rPr>
                <w:sz w:val="24"/>
                <w:szCs w:val="24"/>
                <w:lang w:val="ru-RU"/>
              </w:rPr>
              <w:t>Марка водосчётчика</w:t>
            </w:r>
          </w:p>
        </w:tc>
      </w:tr>
      <w:tr w:rsidR="00160F8C" w:rsidRPr="00820A80" w:rsidTr="00095EFB">
        <w:tc>
          <w:tcPr>
            <w:tcW w:w="2297" w:type="dxa"/>
            <w:shd w:val="clear" w:color="auto" w:fill="auto"/>
            <w:vAlign w:val="center"/>
          </w:tcPr>
          <w:p w:rsidR="00160F8C" w:rsidRPr="00095EFB" w:rsidRDefault="00160F8C" w:rsidP="000C4A4E">
            <w:pPr>
              <w:rPr>
                <w:color w:val="000000"/>
              </w:rPr>
            </w:pPr>
            <w:r w:rsidRPr="00095EFB">
              <w:rPr>
                <w:color w:val="000000"/>
              </w:rPr>
              <w:t>с. Таштып, ул. Луначарского, 16В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160F8C" w:rsidRPr="00095EFB" w:rsidRDefault="00160F8C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10425</w:t>
            </w:r>
          </w:p>
          <w:p w:rsidR="00160F8C" w:rsidRPr="00095EFB" w:rsidRDefault="00160F8C" w:rsidP="00095EFB">
            <w:pPr>
              <w:jc w:val="center"/>
              <w:rPr>
                <w:color w:val="000000"/>
              </w:rPr>
            </w:pPr>
            <w:r w:rsidRPr="00095EFB">
              <w:rPr>
                <w:color w:val="000000"/>
              </w:rPr>
              <w:t>2403</w:t>
            </w:r>
          </w:p>
        </w:tc>
        <w:tc>
          <w:tcPr>
            <w:tcW w:w="1916" w:type="dxa"/>
            <w:shd w:val="clear" w:color="auto" w:fill="auto"/>
          </w:tcPr>
          <w:p w:rsidR="00160F8C" w:rsidRDefault="00160F8C" w:rsidP="00095EFB">
            <w:pPr>
              <w:jc w:val="center"/>
            </w:pPr>
            <w:r w:rsidRPr="00AB1369">
              <w:t>ЭЦВ  6-1</w:t>
            </w:r>
            <w:r>
              <w:t>6</w:t>
            </w:r>
            <w:r w:rsidRPr="00AB1369">
              <w:t>-140</w:t>
            </w:r>
          </w:p>
          <w:p w:rsidR="00160F8C" w:rsidRPr="00820A80" w:rsidRDefault="00160F8C" w:rsidP="00095EFB">
            <w:pPr>
              <w:jc w:val="center"/>
            </w:pPr>
            <w:r w:rsidRPr="00AB1369">
              <w:t>ЭЦВ  6-1</w:t>
            </w:r>
            <w:r>
              <w:t>6</w:t>
            </w:r>
            <w:r w:rsidRPr="00AB1369">
              <w:t>-140</w:t>
            </w:r>
          </w:p>
        </w:tc>
        <w:tc>
          <w:tcPr>
            <w:tcW w:w="1454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 w:rsidRPr="00AB1369">
              <w:t>н/д</w:t>
            </w:r>
          </w:p>
        </w:tc>
        <w:tc>
          <w:tcPr>
            <w:tcW w:w="1921" w:type="dxa"/>
            <w:shd w:val="clear" w:color="auto" w:fill="auto"/>
          </w:tcPr>
          <w:p w:rsidR="00160F8C" w:rsidRDefault="00160F8C" w:rsidP="00095EFB">
            <w:pPr>
              <w:jc w:val="center"/>
            </w:pPr>
            <w:r>
              <w:t>Н</w:t>
            </w:r>
            <w:r w:rsidRPr="00AB1369">
              <w:t>е установлен</w:t>
            </w:r>
          </w:p>
          <w:p w:rsidR="00160F8C" w:rsidRPr="00820A80" w:rsidRDefault="00160F8C" w:rsidP="00095EFB">
            <w:pPr>
              <w:jc w:val="center"/>
            </w:pPr>
            <w:r>
              <w:t>Н</w:t>
            </w:r>
            <w:r w:rsidRPr="00AB1369">
              <w:t>е установлен</w:t>
            </w:r>
          </w:p>
        </w:tc>
      </w:tr>
      <w:tr w:rsidR="00160F8C" w:rsidRPr="00820A80" w:rsidTr="00095EFB">
        <w:tc>
          <w:tcPr>
            <w:tcW w:w="2297" w:type="dxa"/>
            <w:shd w:val="clear" w:color="auto" w:fill="auto"/>
          </w:tcPr>
          <w:p w:rsidR="00160F8C" w:rsidRDefault="00160F8C" w:rsidP="000C4A4E">
            <w:r>
              <w:t xml:space="preserve">с. Таштып, ул. Комсомольская, 21 </w:t>
            </w:r>
          </w:p>
        </w:tc>
        <w:tc>
          <w:tcPr>
            <w:tcW w:w="1707" w:type="dxa"/>
            <w:shd w:val="clear" w:color="auto" w:fill="auto"/>
          </w:tcPr>
          <w:p w:rsidR="00160F8C" w:rsidRDefault="00160F8C" w:rsidP="00095EFB">
            <w:pPr>
              <w:jc w:val="center"/>
            </w:pPr>
            <w:r>
              <w:t>8786</w:t>
            </w:r>
          </w:p>
          <w:p w:rsidR="00160F8C" w:rsidRDefault="00160F8C" w:rsidP="00095EFB">
            <w:pPr>
              <w:jc w:val="center"/>
            </w:pPr>
            <w:r>
              <w:t>2402</w:t>
            </w:r>
          </w:p>
        </w:tc>
        <w:tc>
          <w:tcPr>
            <w:tcW w:w="1916" w:type="dxa"/>
            <w:shd w:val="clear" w:color="auto" w:fill="auto"/>
          </w:tcPr>
          <w:p w:rsidR="00160F8C" w:rsidRDefault="00160F8C" w:rsidP="00095EFB">
            <w:pPr>
              <w:jc w:val="center"/>
            </w:pPr>
            <w:r w:rsidRPr="00AB1369">
              <w:t>ЭЦВ  6-1</w:t>
            </w:r>
            <w:r>
              <w:t>6</w:t>
            </w:r>
            <w:r w:rsidRPr="00AB1369">
              <w:t>-140</w:t>
            </w:r>
          </w:p>
          <w:p w:rsidR="00160F8C" w:rsidRPr="00820A80" w:rsidRDefault="00160F8C" w:rsidP="00095EFB">
            <w:pPr>
              <w:jc w:val="center"/>
            </w:pPr>
            <w:r w:rsidRPr="00AB1369">
              <w:t>ЭЦВ  6-1</w:t>
            </w:r>
            <w:r>
              <w:t>6</w:t>
            </w:r>
            <w:r w:rsidRPr="00AB1369">
              <w:t>-140</w:t>
            </w:r>
          </w:p>
        </w:tc>
        <w:tc>
          <w:tcPr>
            <w:tcW w:w="1454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 w:rsidRPr="00AB1369">
              <w:t>н/д</w:t>
            </w:r>
          </w:p>
        </w:tc>
        <w:tc>
          <w:tcPr>
            <w:tcW w:w="1921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>
              <w:t>Н</w:t>
            </w:r>
            <w:r w:rsidRPr="00AB1369">
              <w:t>е установлен</w:t>
            </w:r>
          </w:p>
        </w:tc>
      </w:tr>
      <w:tr w:rsidR="00160F8C" w:rsidRPr="00820A80" w:rsidTr="00095EFB">
        <w:tc>
          <w:tcPr>
            <w:tcW w:w="2297" w:type="dxa"/>
            <w:shd w:val="clear" w:color="auto" w:fill="auto"/>
          </w:tcPr>
          <w:p w:rsidR="00160F8C" w:rsidRDefault="00160F8C" w:rsidP="000C4A4E">
            <w:r>
              <w:t>с. Таштып, ул. Юбилейная, 45А</w:t>
            </w:r>
          </w:p>
        </w:tc>
        <w:tc>
          <w:tcPr>
            <w:tcW w:w="1707" w:type="dxa"/>
            <w:shd w:val="clear" w:color="auto" w:fill="auto"/>
          </w:tcPr>
          <w:p w:rsidR="00160F8C" w:rsidRDefault="00160F8C" w:rsidP="00095EFB">
            <w:pPr>
              <w:jc w:val="center"/>
            </w:pPr>
            <w:r>
              <w:t>11747</w:t>
            </w:r>
          </w:p>
        </w:tc>
        <w:tc>
          <w:tcPr>
            <w:tcW w:w="1916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 w:rsidRPr="00AB1369">
              <w:t>ЭЦВ  6-1</w:t>
            </w:r>
            <w:r>
              <w:t>6</w:t>
            </w:r>
            <w:r w:rsidRPr="00AB1369">
              <w:t>-140</w:t>
            </w:r>
          </w:p>
        </w:tc>
        <w:tc>
          <w:tcPr>
            <w:tcW w:w="1454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 w:rsidRPr="00AB1369">
              <w:t>н/д</w:t>
            </w:r>
          </w:p>
        </w:tc>
        <w:tc>
          <w:tcPr>
            <w:tcW w:w="1921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>
              <w:t>Н</w:t>
            </w:r>
            <w:r w:rsidRPr="00AB1369">
              <w:t>е установлен</w:t>
            </w:r>
          </w:p>
        </w:tc>
      </w:tr>
      <w:tr w:rsidR="00160F8C" w:rsidRPr="00820A80" w:rsidTr="00095EFB">
        <w:tc>
          <w:tcPr>
            <w:tcW w:w="2297" w:type="dxa"/>
            <w:shd w:val="clear" w:color="auto" w:fill="auto"/>
          </w:tcPr>
          <w:p w:rsidR="00160F8C" w:rsidRDefault="00160F8C" w:rsidP="000C4A4E">
            <w:r>
              <w:t>с. Таштып, ул. Советская, 1Б</w:t>
            </w:r>
          </w:p>
        </w:tc>
        <w:tc>
          <w:tcPr>
            <w:tcW w:w="1707" w:type="dxa"/>
            <w:shd w:val="clear" w:color="auto" w:fill="auto"/>
          </w:tcPr>
          <w:p w:rsidR="00160F8C" w:rsidRDefault="00160F8C" w:rsidP="00095EFB">
            <w:pPr>
              <w:jc w:val="center"/>
            </w:pPr>
            <w:r>
              <w:t>11842</w:t>
            </w:r>
          </w:p>
        </w:tc>
        <w:tc>
          <w:tcPr>
            <w:tcW w:w="1916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>
              <w:t>ЭЦВ  6-6,3</w:t>
            </w:r>
            <w:r w:rsidRPr="00AB1369">
              <w:t>-1</w:t>
            </w:r>
            <w:r>
              <w:t>1</w:t>
            </w:r>
            <w:r w:rsidRPr="00AB1369">
              <w:t>0</w:t>
            </w:r>
          </w:p>
        </w:tc>
        <w:tc>
          <w:tcPr>
            <w:tcW w:w="1454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 w:rsidRPr="00AB1369">
              <w:t>н/д</w:t>
            </w:r>
          </w:p>
        </w:tc>
        <w:tc>
          <w:tcPr>
            <w:tcW w:w="1921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>
              <w:t>Н</w:t>
            </w:r>
            <w:r w:rsidRPr="00AB1369">
              <w:t>е установлен</w:t>
            </w:r>
          </w:p>
        </w:tc>
      </w:tr>
      <w:tr w:rsidR="00160F8C" w:rsidRPr="00820A80" w:rsidTr="00095EFB">
        <w:tc>
          <w:tcPr>
            <w:tcW w:w="2297" w:type="dxa"/>
            <w:shd w:val="clear" w:color="auto" w:fill="auto"/>
          </w:tcPr>
          <w:p w:rsidR="00160F8C" w:rsidRDefault="00160F8C" w:rsidP="000C4A4E">
            <w:r>
              <w:t>с. Таштып, ул. Карла Маркса, 47А</w:t>
            </w:r>
          </w:p>
        </w:tc>
        <w:tc>
          <w:tcPr>
            <w:tcW w:w="1707" w:type="dxa"/>
            <w:shd w:val="clear" w:color="auto" w:fill="auto"/>
          </w:tcPr>
          <w:p w:rsidR="00160F8C" w:rsidRDefault="00160F8C" w:rsidP="00095EFB">
            <w:pPr>
              <w:jc w:val="center"/>
            </w:pPr>
            <w:r>
              <w:t>2404</w:t>
            </w:r>
          </w:p>
        </w:tc>
        <w:tc>
          <w:tcPr>
            <w:tcW w:w="1916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>
              <w:t>ЭЦВ  6-6,3</w:t>
            </w:r>
            <w:r w:rsidRPr="00AB1369">
              <w:t>-1</w:t>
            </w:r>
            <w:r>
              <w:t>1</w:t>
            </w:r>
            <w:r w:rsidRPr="00AB1369">
              <w:t>0</w:t>
            </w:r>
          </w:p>
        </w:tc>
        <w:tc>
          <w:tcPr>
            <w:tcW w:w="1454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 w:rsidRPr="00AB1369">
              <w:t>н/д</w:t>
            </w:r>
          </w:p>
        </w:tc>
        <w:tc>
          <w:tcPr>
            <w:tcW w:w="1921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>
              <w:t>Н</w:t>
            </w:r>
            <w:r w:rsidRPr="00AB1369">
              <w:t>е установлен</w:t>
            </w:r>
          </w:p>
        </w:tc>
      </w:tr>
      <w:tr w:rsidR="00160F8C" w:rsidRPr="00820A80" w:rsidTr="00095EFB">
        <w:tc>
          <w:tcPr>
            <w:tcW w:w="2297" w:type="dxa"/>
            <w:shd w:val="clear" w:color="auto" w:fill="auto"/>
          </w:tcPr>
          <w:p w:rsidR="00160F8C" w:rsidRDefault="00160F8C" w:rsidP="000C4A4E">
            <w:r>
              <w:t>с. Таштып, ул. Октябрьская, 83Б</w:t>
            </w:r>
          </w:p>
        </w:tc>
        <w:tc>
          <w:tcPr>
            <w:tcW w:w="1707" w:type="dxa"/>
            <w:shd w:val="clear" w:color="auto" w:fill="auto"/>
          </w:tcPr>
          <w:p w:rsidR="00160F8C" w:rsidRDefault="00160F8C" w:rsidP="00095EFB">
            <w:pPr>
              <w:jc w:val="center"/>
            </w:pPr>
            <w:r>
              <w:t>112</w:t>
            </w:r>
          </w:p>
        </w:tc>
        <w:tc>
          <w:tcPr>
            <w:tcW w:w="1916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>
              <w:t>ЭЦВ  6-6,3</w:t>
            </w:r>
            <w:r w:rsidRPr="00AB1369">
              <w:t>-1</w:t>
            </w:r>
            <w:r>
              <w:t>1</w:t>
            </w:r>
            <w:r w:rsidRPr="00AB1369">
              <w:t>0</w:t>
            </w:r>
          </w:p>
        </w:tc>
        <w:tc>
          <w:tcPr>
            <w:tcW w:w="1454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 w:rsidRPr="00AB1369">
              <w:t>н/д</w:t>
            </w:r>
          </w:p>
        </w:tc>
        <w:tc>
          <w:tcPr>
            <w:tcW w:w="1921" w:type="dxa"/>
            <w:shd w:val="clear" w:color="auto" w:fill="auto"/>
          </w:tcPr>
          <w:p w:rsidR="00160F8C" w:rsidRPr="00820A80" w:rsidRDefault="00160F8C" w:rsidP="00095EFB">
            <w:pPr>
              <w:jc w:val="center"/>
            </w:pPr>
            <w:r>
              <w:t>Н</w:t>
            </w:r>
            <w:r w:rsidRPr="00AB1369">
              <w:t>е установлен</w:t>
            </w:r>
          </w:p>
        </w:tc>
      </w:tr>
      <w:tr w:rsidR="00C62AB7" w:rsidRPr="00820A80" w:rsidTr="00095EFB">
        <w:tc>
          <w:tcPr>
            <w:tcW w:w="2297" w:type="dxa"/>
            <w:shd w:val="clear" w:color="auto" w:fill="auto"/>
          </w:tcPr>
          <w:p w:rsidR="00C62AB7" w:rsidRDefault="00C62AB7" w:rsidP="000C4A4E">
            <w:r w:rsidRPr="00C62AB7">
              <w:t xml:space="preserve">с. Таштып, левобережье села </w:t>
            </w:r>
            <w:r w:rsidRPr="00C62AB7">
              <w:lastRenderedPageBreak/>
              <w:t>Таштып 20 метров север-нее малоэтаж-ной застройки в рекреационной зоне (жилой район за объездной дорогой)</w:t>
            </w:r>
          </w:p>
        </w:tc>
        <w:tc>
          <w:tcPr>
            <w:tcW w:w="1707" w:type="dxa"/>
            <w:shd w:val="clear" w:color="auto" w:fill="auto"/>
          </w:tcPr>
          <w:p w:rsidR="00C62AB7" w:rsidRDefault="00C62AB7" w:rsidP="00095EFB">
            <w:pPr>
              <w:jc w:val="center"/>
            </w:pPr>
            <w:r>
              <w:lastRenderedPageBreak/>
              <w:t>б/н</w:t>
            </w:r>
          </w:p>
        </w:tc>
        <w:tc>
          <w:tcPr>
            <w:tcW w:w="1916" w:type="dxa"/>
            <w:shd w:val="clear" w:color="auto" w:fill="auto"/>
          </w:tcPr>
          <w:p w:rsidR="00C62AB7" w:rsidRDefault="00C62AB7" w:rsidP="00095EFB">
            <w:pPr>
              <w:jc w:val="center"/>
            </w:pPr>
            <w:r>
              <w:t>ЭЦВ</w:t>
            </w:r>
            <w:r w:rsidR="003C4A01">
              <w:t xml:space="preserve"> </w:t>
            </w:r>
            <w:r>
              <w:t>6-10-140</w:t>
            </w:r>
          </w:p>
        </w:tc>
        <w:tc>
          <w:tcPr>
            <w:tcW w:w="1454" w:type="dxa"/>
            <w:shd w:val="clear" w:color="auto" w:fill="auto"/>
          </w:tcPr>
          <w:p w:rsidR="00C62AB7" w:rsidRPr="00AB1369" w:rsidRDefault="00C62AB7" w:rsidP="00095EFB">
            <w:pPr>
              <w:jc w:val="center"/>
            </w:pPr>
            <w:r>
              <w:t>н/д</w:t>
            </w:r>
          </w:p>
        </w:tc>
        <w:tc>
          <w:tcPr>
            <w:tcW w:w="1921" w:type="dxa"/>
            <w:shd w:val="clear" w:color="auto" w:fill="auto"/>
          </w:tcPr>
          <w:p w:rsidR="00C62AB7" w:rsidRDefault="003C4A01" w:rsidP="00095EFB">
            <w:pPr>
              <w:jc w:val="center"/>
            </w:pPr>
            <w:r>
              <w:t>Не установлен</w:t>
            </w:r>
          </w:p>
        </w:tc>
      </w:tr>
    </w:tbl>
    <w:p w:rsidR="007939DF" w:rsidRDefault="007939DF" w:rsidP="00160F8C">
      <w:pPr>
        <w:ind w:firstLine="567"/>
        <w:jc w:val="both"/>
      </w:pPr>
    </w:p>
    <w:p w:rsidR="00160F8C" w:rsidRPr="00160F8C" w:rsidRDefault="00160F8C" w:rsidP="00160F8C">
      <w:pPr>
        <w:ind w:firstLine="567"/>
        <w:jc w:val="both"/>
      </w:pPr>
      <w:r w:rsidRPr="00160F8C">
        <w:t>Учет отбираемой воды из скважин воды ведется косвенным методом: по паспортной производительности насоса и времени работы скважины, либо по затратам электроэнергии.</w:t>
      </w:r>
    </w:p>
    <w:p w:rsidR="00160F8C" w:rsidRPr="00160F8C" w:rsidRDefault="00160F8C" w:rsidP="00160F8C">
      <w:pPr>
        <w:ind w:firstLine="567"/>
        <w:jc w:val="both"/>
      </w:pPr>
      <w:r w:rsidRPr="00160F8C">
        <w:t>Рекомендована установка контрольно-измерительных приборов                         (водосчетчиков на скважинах) для точного учета поднятой воды.</w:t>
      </w:r>
    </w:p>
    <w:p w:rsidR="00160F8C" w:rsidRPr="00160F8C" w:rsidRDefault="00160F8C" w:rsidP="00160F8C">
      <w:pPr>
        <w:ind w:firstLine="567"/>
        <w:jc w:val="both"/>
      </w:pPr>
      <w:r w:rsidRPr="00160F8C">
        <w:t>В соответствии со статьей 13 Федеральног</w:t>
      </w:r>
      <w:r w:rsidR="008B220B">
        <w:t xml:space="preserve">о закона о 23.11.2009 №261–ФЗ «Об </w:t>
      </w:r>
      <w:r w:rsidRPr="00160F8C">
        <w:t>энергос</w:t>
      </w:r>
      <w:r w:rsidR="008B220B">
        <w:t xml:space="preserve">бережении и о повышении энергетической </w:t>
      </w:r>
      <w:r w:rsidRPr="00160F8C">
        <w:t xml:space="preserve">эффективности и о внесении изменений в </w:t>
      </w:r>
      <w:r w:rsidR="008B220B">
        <w:t xml:space="preserve">отдельные законодательные акты </w:t>
      </w:r>
      <w:r w:rsidRPr="00160F8C">
        <w:t xml:space="preserve">Российской Федерации» до 1 января 2011г. производимые, передаваемые и потребляемые энергетические ресурсы подлежат обязательному учету с применением приборов учета, используемых энергетических ресурсов. </w:t>
      </w:r>
    </w:p>
    <w:p w:rsidR="00160F8C" w:rsidRDefault="00160F8C" w:rsidP="00160F8C">
      <w:pPr>
        <w:ind w:firstLine="567"/>
        <w:jc w:val="both"/>
      </w:pPr>
      <w:r w:rsidRPr="00160F8C">
        <w:t>Замеры пьезометрического уровня подзе</w:t>
      </w:r>
      <w:r>
        <w:t>мных вод производятся при работ</w:t>
      </w:r>
      <w:r w:rsidR="00351225">
        <w:t>е</w:t>
      </w:r>
      <w:r>
        <w:t xml:space="preserve"> по</w:t>
      </w:r>
      <w:r w:rsidRPr="00160F8C">
        <w:t xml:space="preserve"> </w:t>
      </w:r>
      <w:r>
        <w:t>о</w:t>
      </w:r>
      <w:r w:rsidRPr="003F3441">
        <w:t>беззараживани</w:t>
      </w:r>
      <w:r>
        <w:t>ю</w:t>
      </w:r>
      <w:r w:rsidRPr="003F3441">
        <w:t xml:space="preserve"> </w:t>
      </w:r>
      <w:r>
        <w:t>воды.</w:t>
      </w:r>
    </w:p>
    <w:p w:rsidR="00160F8C" w:rsidRPr="00160F8C" w:rsidRDefault="00160F8C" w:rsidP="00160F8C">
      <w:pPr>
        <w:ind w:firstLine="708"/>
      </w:pPr>
      <w:r w:rsidRPr="00160F8C">
        <w:t>Для добычи питьевой воды из скважин испол</w:t>
      </w:r>
      <w:r w:rsidR="008B220B">
        <w:t xml:space="preserve">ьзуются насосы типа: погружной </w:t>
      </w:r>
      <w:r w:rsidRPr="00160F8C">
        <w:t>многоступенчатый с вертикальным расположением вала - ЭЦВ, расположенные в стволах водозаборных скважин.</w:t>
      </w:r>
    </w:p>
    <w:p w:rsidR="00160F8C" w:rsidRDefault="00160F8C" w:rsidP="00160F8C">
      <w:pPr>
        <w:ind w:firstLine="567"/>
        <w:jc w:val="both"/>
      </w:pPr>
      <w:r w:rsidRPr="00160F8C">
        <w:tab/>
        <w:t>Вода из скважин при помощи электропогружных насосов марки      ЭЦВ подается по водопроводн</w:t>
      </w:r>
      <w:r w:rsidR="00931455">
        <w:t xml:space="preserve">ой подземной сети, выполненной </w:t>
      </w:r>
      <w:r w:rsidRPr="00160F8C">
        <w:t>из сертифицированных стальных труб, в резервуар и далее по водоводам к уличным разводящим водопроводным сетям.</w:t>
      </w:r>
    </w:p>
    <w:p w:rsidR="00160F8C" w:rsidRPr="00160F8C" w:rsidRDefault="00160F8C" w:rsidP="00160F8C">
      <w:pPr>
        <w:ind w:firstLine="567"/>
        <w:jc w:val="both"/>
      </w:pPr>
    </w:p>
    <w:p w:rsidR="00160F8C" w:rsidRPr="00160F8C" w:rsidRDefault="00160F8C" w:rsidP="00160F8C">
      <w:pPr>
        <w:spacing w:line="360" w:lineRule="auto"/>
        <w:ind w:left="-567" w:firstLine="567"/>
        <w:jc w:val="center"/>
        <w:rPr>
          <w:b/>
        </w:rPr>
      </w:pPr>
      <w:r w:rsidRPr="00160F8C">
        <w:rPr>
          <w:b/>
        </w:rPr>
        <w:t>Характеристика параметров установленных насосов марки ЭЦВ</w:t>
      </w:r>
    </w:p>
    <w:p w:rsidR="00160F8C" w:rsidRPr="00160F8C" w:rsidRDefault="00160F8C" w:rsidP="00160F8C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160F8C" w:rsidRPr="00160F8C" w:rsidTr="00095EFB">
        <w:tc>
          <w:tcPr>
            <w:tcW w:w="2392" w:type="dxa"/>
            <w:vMerge w:val="restart"/>
            <w:shd w:val="clear" w:color="auto" w:fill="auto"/>
            <w:vAlign w:val="center"/>
          </w:tcPr>
          <w:p w:rsidR="00160F8C" w:rsidRPr="00160F8C" w:rsidRDefault="00160F8C" w:rsidP="00095EFB">
            <w:pPr>
              <w:spacing w:line="360" w:lineRule="auto"/>
              <w:jc w:val="center"/>
            </w:pPr>
            <w:r w:rsidRPr="00160F8C">
              <w:t>Марка насоса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160F8C" w:rsidRPr="00160F8C" w:rsidRDefault="00160F8C" w:rsidP="00095EFB">
            <w:pPr>
              <w:spacing w:line="360" w:lineRule="auto"/>
              <w:jc w:val="center"/>
            </w:pPr>
            <w:r w:rsidRPr="00160F8C">
              <w:t>Параметры насоса</w:t>
            </w:r>
          </w:p>
        </w:tc>
      </w:tr>
      <w:tr w:rsidR="00160F8C" w:rsidRPr="00160F8C" w:rsidTr="00095EFB">
        <w:tc>
          <w:tcPr>
            <w:tcW w:w="2392" w:type="dxa"/>
            <w:vMerge/>
            <w:shd w:val="clear" w:color="auto" w:fill="auto"/>
            <w:vAlign w:val="center"/>
          </w:tcPr>
          <w:p w:rsidR="00160F8C" w:rsidRPr="00160F8C" w:rsidRDefault="00160F8C" w:rsidP="00095EFB">
            <w:pPr>
              <w:spacing w:line="360" w:lineRule="auto"/>
              <w:jc w:val="center"/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160F8C" w:rsidRPr="00160F8C" w:rsidRDefault="00160F8C" w:rsidP="00095EFB">
            <w:pPr>
              <w:spacing w:line="360" w:lineRule="auto"/>
              <w:jc w:val="center"/>
            </w:pPr>
            <w:r w:rsidRPr="00160F8C">
              <w:t>Q м3/ч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0F8C" w:rsidRPr="00160F8C" w:rsidRDefault="00160F8C" w:rsidP="00095EFB">
            <w:pPr>
              <w:spacing w:line="360" w:lineRule="auto"/>
              <w:jc w:val="center"/>
            </w:pPr>
            <w:r w:rsidRPr="00160F8C">
              <w:t>H 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0F8C" w:rsidRPr="00160F8C" w:rsidRDefault="00160F8C" w:rsidP="00095EFB">
            <w:pPr>
              <w:spacing w:line="360" w:lineRule="auto"/>
              <w:jc w:val="center"/>
            </w:pPr>
            <w:r w:rsidRPr="00160F8C">
              <w:t>N кВт</w:t>
            </w:r>
          </w:p>
        </w:tc>
      </w:tr>
      <w:tr w:rsidR="00160F8C" w:rsidRPr="00160F8C" w:rsidTr="00095EFB">
        <w:tc>
          <w:tcPr>
            <w:tcW w:w="2392" w:type="dxa"/>
            <w:shd w:val="clear" w:color="auto" w:fill="auto"/>
            <w:vAlign w:val="center"/>
          </w:tcPr>
          <w:p w:rsidR="00160F8C" w:rsidRPr="00160F8C" w:rsidRDefault="00160F8C" w:rsidP="00095EFB">
            <w:pPr>
              <w:spacing w:line="360" w:lineRule="auto"/>
            </w:pPr>
            <w:r w:rsidRPr="00160F8C">
              <w:t>ЭЦВ</w:t>
            </w:r>
            <w:r w:rsidR="003C4A01">
              <w:t xml:space="preserve"> </w:t>
            </w:r>
            <w:r w:rsidRPr="00160F8C">
              <w:t>6-1</w:t>
            </w:r>
            <w:r w:rsidR="008374D0">
              <w:t>6</w:t>
            </w:r>
            <w:r w:rsidRPr="00160F8C">
              <w:t>-140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0F8C" w:rsidRPr="00160F8C" w:rsidRDefault="00160F8C" w:rsidP="00095EFB">
            <w:pPr>
              <w:spacing w:line="360" w:lineRule="auto"/>
              <w:jc w:val="center"/>
            </w:pPr>
            <w:r w:rsidRPr="00160F8C">
              <w:t>1</w:t>
            </w:r>
            <w:r w:rsidR="008374D0">
              <w:t>6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0F8C" w:rsidRPr="00160F8C" w:rsidRDefault="00160F8C" w:rsidP="00095EFB">
            <w:pPr>
              <w:spacing w:line="360" w:lineRule="auto"/>
              <w:jc w:val="center"/>
            </w:pPr>
            <w:r w:rsidRPr="00160F8C">
              <w:t>140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160F8C" w:rsidRPr="00160F8C" w:rsidRDefault="008374D0" w:rsidP="00095EFB">
            <w:pPr>
              <w:spacing w:line="360" w:lineRule="auto"/>
              <w:jc w:val="center"/>
            </w:pPr>
            <w:r>
              <w:t>7,5</w:t>
            </w:r>
          </w:p>
        </w:tc>
      </w:tr>
      <w:tr w:rsidR="008374D0" w:rsidRPr="00160F8C" w:rsidTr="00095EFB">
        <w:tc>
          <w:tcPr>
            <w:tcW w:w="2392" w:type="dxa"/>
            <w:shd w:val="clear" w:color="auto" w:fill="auto"/>
            <w:vAlign w:val="center"/>
          </w:tcPr>
          <w:p w:rsidR="008374D0" w:rsidRPr="00160F8C" w:rsidRDefault="008374D0" w:rsidP="00095EFB">
            <w:pPr>
              <w:spacing w:line="360" w:lineRule="auto"/>
            </w:pPr>
            <w:r w:rsidRPr="00160F8C">
              <w:t>ЭЦВ</w:t>
            </w:r>
            <w:r w:rsidR="003C4A01">
              <w:t xml:space="preserve"> </w:t>
            </w:r>
            <w:r w:rsidRPr="00160F8C">
              <w:t>6-</w:t>
            </w:r>
            <w:r>
              <w:t>6,3</w:t>
            </w:r>
            <w:r w:rsidRPr="00160F8C">
              <w:t>-1</w:t>
            </w:r>
            <w:r>
              <w:t>1</w:t>
            </w:r>
            <w:r w:rsidRPr="00160F8C"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374D0" w:rsidRPr="00160F8C" w:rsidRDefault="008374D0" w:rsidP="00095EFB">
            <w:pPr>
              <w:spacing w:line="360" w:lineRule="auto"/>
              <w:jc w:val="center"/>
            </w:pPr>
            <w:r>
              <w:t>6,3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374D0" w:rsidRPr="00160F8C" w:rsidRDefault="008374D0" w:rsidP="00095EFB">
            <w:pPr>
              <w:spacing w:line="360" w:lineRule="auto"/>
              <w:jc w:val="center"/>
            </w:pPr>
            <w:r w:rsidRPr="00160F8C">
              <w:t>1</w:t>
            </w:r>
            <w:r>
              <w:t>1</w:t>
            </w:r>
            <w:r w:rsidRPr="00160F8C">
              <w:t>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374D0" w:rsidRPr="00160F8C" w:rsidRDefault="008374D0" w:rsidP="00095EFB">
            <w:pPr>
              <w:spacing w:line="360" w:lineRule="auto"/>
              <w:jc w:val="center"/>
            </w:pPr>
            <w:r>
              <w:t>5,</w:t>
            </w:r>
            <w:r w:rsidRPr="00160F8C">
              <w:t>6</w:t>
            </w:r>
          </w:p>
        </w:tc>
      </w:tr>
      <w:tr w:rsidR="00033AF8" w:rsidRPr="00160F8C" w:rsidTr="00095EFB">
        <w:tc>
          <w:tcPr>
            <w:tcW w:w="2392" w:type="dxa"/>
            <w:shd w:val="clear" w:color="auto" w:fill="auto"/>
            <w:vAlign w:val="center"/>
          </w:tcPr>
          <w:p w:rsidR="00033AF8" w:rsidRPr="00160F8C" w:rsidRDefault="00033AF8" w:rsidP="00095EFB">
            <w:pPr>
              <w:spacing w:line="360" w:lineRule="auto"/>
            </w:pPr>
            <w:r>
              <w:t>ЭЦВ 6-10-140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33AF8" w:rsidRDefault="00033AF8" w:rsidP="00095EFB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33AF8" w:rsidRPr="00160F8C" w:rsidRDefault="00033AF8" w:rsidP="00095EFB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033AF8" w:rsidRDefault="00C1470B" w:rsidP="00095EFB">
            <w:pPr>
              <w:spacing w:line="360" w:lineRule="auto"/>
              <w:jc w:val="center"/>
            </w:pPr>
            <w:r>
              <w:t>7,5</w:t>
            </w:r>
          </w:p>
        </w:tc>
      </w:tr>
    </w:tbl>
    <w:p w:rsidR="00AB1369" w:rsidRPr="00AB1369" w:rsidRDefault="00AB1369" w:rsidP="00AB1369">
      <w:pPr>
        <w:spacing w:line="360" w:lineRule="auto"/>
        <w:ind w:firstLine="708"/>
        <w:jc w:val="center"/>
        <w:rPr>
          <w:sz w:val="28"/>
          <w:szCs w:val="28"/>
        </w:rPr>
      </w:pPr>
    </w:p>
    <w:p w:rsidR="00AD3955" w:rsidRPr="00361AB2" w:rsidRDefault="00AD3955" w:rsidP="00361AB2">
      <w:pPr>
        <w:ind w:firstLine="567"/>
        <w:jc w:val="center"/>
        <w:rPr>
          <w:b/>
        </w:rPr>
      </w:pPr>
      <w:r w:rsidRPr="00AD3955">
        <w:rPr>
          <w:b/>
        </w:rPr>
        <w:t>Результаты санитарно-химических анализов санитарно-эпидемиологи</w:t>
      </w:r>
      <w:r>
        <w:rPr>
          <w:b/>
        </w:rPr>
        <w:t>ч</w:t>
      </w:r>
      <w:r w:rsidRPr="00AD3955">
        <w:rPr>
          <w:b/>
        </w:rPr>
        <w:t xml:space="preserve">еской экспертизы качества питьевой воды артскважин </w:t>
      </w:r>
      <w:r>
        <w:rPr>
          <w:b/>
        </w:rPr>
        <w:t>Таштыпского сельсовета</w:t>
      </w:r>
      <w:r w:rsidRPr="00AD3955">
        <w:rPr>
          <w:b/>
        </w:rPr>
        <w:t>.</w:t>
      </w:r>
    </w:p>
    <w:p w:rsidR="00AD3955" w:rsidRPr="00AD3955" w:rsidRDefault="00AD3955" w:rsidP="00AD3955">
      <w:pPr>
        <w:ind w:firstLine="567"/>
        <w:jc w:val="both"/>
      </w:pPr>
      <w:r w:rsidRPr="00AD3955">
        <w:t xml:space="preserve">Согласно санитарно-эпидемиологическому заключению ТОУ Роспотребнадзора по </w:t>
      </w:r>
      <w:r>
        <w:t>Республик</w:t>
      </w:r>
      <w:r w:rsidR="003F1F89">
        <w:t>е</w:t>
      </w:r>
      <w:r>
        <w:t xml:space="preserve"> Хакасия</w:t>
      </w:r>
      <w:r w:rsidRPr="00AD3955">
        <w:t>, качество питьевой воды по содержанию железа, мутности и жесткости соответствует требованиям СанПиН 2.1.1074-01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AD3955" w:rsidRPr="00AD3955" w:rsidRDefault="00AD3955" w:rsidP="00AD3955">
      <w:pPr>
        <w:pStyle w:val="a4"/>
        <w:ind w:firstLine="567"/>
        <w:jc w:val="both"/>
        <w:rPr>
          <w:sz w:val="24"/>
          <w:szCs w:val="24"/>
        </w:rPr>
      </w:pPr>
      <w:r w:rsidRPr="00AD3955">
        <w:rPr>
          <w:sz w:val="24"/>
          <w:szCs w:val="24"/>
        </w:rPr>
        <w:t>Соблюдены величины допустимого уровня по показателям, не более:</w:t>
      </w:r>
    </w:p>
    <w:p w:rsidR="00AD3955" w:rsidRPr="00AD3955" w:rsidRDefault="00AD3955" w:rsidP="00AD3955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AD3955">
        <w:rPr>
          <w:sz w:val="24"/>
          <w:szCs w:val="24"/>
          <w:lang w:eastAsia="ru-RU"/>
        </w:rPr>
        <w:t>- содержание железа 0,3 мг/л (ГОСТ 4011-72);</w:t>
      </w:r>
    </w:p>
    <w:p w:rsidR="00AD3955" w:rsidRPr="00AD3955" w:rsidRDefault="00AD3955" w:rsidP="00AD3955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AD3955">
        <w:rPr>
          <w:sz w:val="24"/>
          <w:szCs w:val="24"/>
          <w:lang w:eastAsia="ru-RU"/>
        </w:rPr>
        <w:t>- мутность 1,5 мг/куб.дм (ГОСТ 3351-74);</w:t>
      </w:r>
    </w:p>
    <w:p w:rsidR="00AD3955" w:rsidRPr="00AD3955" w:rsidRDefault="00AD3955" w:rsidP="00AD3955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AD3955">
        <w:rPr>
          <w:sz w:val="24"/>
          <w:szCs w:val="24"/>
          <w:lang w:eastAsia="ru-RU"/>
        </w:rPr>
        <w:t>- жесткость  7,0 мг.экв./куб.дм (ГОСТ Р 52407-2005).</w:t>
      </w:r>
    </w:p>
    <w:p w:rsidR="00AD3955" w:rsidRPr="00AD3955" w:rsidRDefault="00AD3955" w:rsidP="00AD3955">
      <w:pPr>
        <w:tabs>
          <w:tab w:val="left" w:pos="567"/>
        </w:tabs>
        <w:ind w:firstLine="567"/>
        <w:jc w:val="both"/>
      </w:pPr>
      <w:r w:rsidRPr="00AD3955">
        <w:t>Однако, согласно результатам отборов проб, имеет место превышение ПДК по содержанию показателей железа и кремния.</w:t>
      </w:r>
    </w:p>
    <w:p w:rsidR="00AD3955" w:rsidRPr="00AD3955" w:rsidRDefault="00AD3955" w:rsidP="00AD3955">
      <w:pPr>
        <w:tabs>
          <w:tab w:val="left" w:pos="567"/>
        </w:tabs>
        <w:ind w:firstLine="567"/>
        <w:jc w:val="both"/>
      </w:pPr>
      <w:r w:rsidRPr="00AD3955">
        <w:lastRenderedPageBreak/>
        <w:t>Согласно Протокола №1156-26263-Г/10,13 характеристика поднятой воды а</w:t>
      </w:r>
      <w:r w:rsidR="008E053D">
        <w:t>ртезианской скважины с. Таштып</w:t>
      </w:r>
      <w:r w:rsidRPr="00AD3955">
        <w:t>:</w:t>
      </w:r>
    </w:p>
    <w:p w:rsidR="00AD3955" w:rsidRPr="00AD3955" w:rsidRDefault="00AD3955" w:rsidP="00AD3955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AD3955">
        <w:rPr>
          <w:sz w:val="24"/>
          <w:szCs w:val="24"/>
          <w:lang w:eastAsia="ru-RU"/>
        </w:rPr>
        <w:t>- содержание железа 0,4 мг/л;</w:t>
      </w:r>
    </w:p>
    <w:p w:rsidR="00AD3955" w:rsidRPr="00AD3955" w:rsidRDefault="00AD3955" w:rsidP="00AD3955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AD3955">
        <w:rPr>
          <w:sz w:val="24"/>
          <w:szCs w:val="24"/>
          <w:lang w:eastAsia="ru-RU"/>
        </w:rPr>
        <w:t>- мутность 1,4 мг/куб.дм;</w:t>
      </w:r>
    </w:p>
    <w:p w:rsidR="00AD3955" w:rsidRPr="00AD3955" w:rsidRDefault="00AD3955" w:rsidP="00AD3955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AD3955">
        <w:rPr>
          <w:sz w:val="24"/>
          <w:szCs w:val="24"/>
          <w:lang w:eastAsia="ru-RU"/>
        </w:rPr>
        <w:t>- жесткость  3,1 мг.экв./куб.дм.</w:t>
      </w:r>
    </w:p>
    <w:p w:rsidR="00AD3955" w:rsidRPr="00AD3955" w:rsidRDefault="00AD3955" w:rsidP="00AD3955">
      <w:pPr>
        <w:tabs>
          <w:tab w:val="left" w:pos="567"/>
        </w:tabs>
        <w:ind w:firstLine="567"/>
        <w:jc w:val="both"/>
      </w:pPr>
      <w:r w:rsidRPr="00AD3955">
        <w:t>Рекомендуется установка станции обезжелезивания, в связи с повышенным содержанием железа в подземных водах. Оснащение всех водозаборов устройствами водоподготовки для соответствия воды стандартам качества в соответствии с требованиями, предъявляемыми к качеству питьевой воды СанПиН 2.1.4.2496-09 01 «Питьевая вода. Гигиенические требования к качеству воды централизованных систем питьевого водоснабжения. Контроль качества»</w:t>
      </w:r>
    </w:p>
    <w:p w:rsidR="00AD3955" w:rsidRDefault="00AD3955" w:rsidP="00AD3955">
      <w:pPr>
        <w:tabs>
          <w:tab w:val="left" w:pos="567"/>
        </w:tabs>
        <w:ind w:firstLine="567"/>
        <w:jc w:val="both"/>
      </w:pPr>
      <w:r w:rsidRPr="00AD3955">
        <w:t>К факторам, оказывающим негативное влияние на качество питьевой воды, относятся: низкий уровень внедрения современных технологий водоочистки, высокая изношенность сетей, территориальные природные особенности источников водоснабжения, обусловливающие дефицит или избыток биогенных элементов и др.</w:t>
      </w:r>
    </w:p>
    <w:p w:rsidR="00DA34F9" w:rsidRDefault="00DA34F9" w:rsidP="00AD3955">
      <w:pPr>
        <w:tabs>
          <w:tab w:val="left" w:pos="567"/>
        </w:tabs>
        <w:ind w:firstLine="567"/>
        <w:jc w:val="both"/>
      </w:pPr>
    </w:p>
    <w:p w:rsidR="00DA34F9" w:rsidRPr="00361AB2" w:rsidRDefault="00DA34F9" w:rsidP="00361AB2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0" w:name="_Toc396126740"/>
      <w:r w:rsidRPr="00DA34F9">
        <w:rPr>
          <w:rFonts w:ascii="Times New Roman" w:hAnsi="Times New Roman"/>
          <w:sz w:val="24"/>
          <w:szCs w:val="24"/>
        </w:rPr>
        <w:t>2.4.  Характеристика существующих сетей водоснабжения.</w:t>
      </w:r>
      <w:bookmarkEnd w:id="10"/>
    </w:p>
    <w:p w:rsidR="00DA34F9" w:rsidRPr="00DA34F9" w:rsidRDefault="00DA34F9" w:rsidP="00DA34F9">
      <w:pPr>
        <w:ind w:left="57" w:firstLine="567"/>
        <w:jc w:val="both"/>
      </w:pPr>
      <w:r w:rsidRPr="00DA34F9">
        <w:tab/>
        <w:t xml:space="preserve">Общая протяженность водоводов и уличной водопроводной сети </w:t>
      </w:r>
      <w:r>
        <w:t>Таштыпского сельсовета составляет</w:t>
      </w:r>
      <w:r w:rsidRPr="00DA34F9">
        <w:t xml:space="preserve"> </w:t>
      </w:r>
      <w:r w:rsidR="00A71987">
        <w:t>23</w:t>
      </w:r>
      <w:r w:rsidRPr="00DA34F9">
        <w:t>,</w:t>
      </w:r>
      <w:r w:rsidR="007F6742">
        <w:t>342</w:t>
      </w:r>
      <w:r w:rsidRPr="00DA34F9">
        <w:t xml:space="preserve"> км. Водопроводная сеть представлена диаметрами труб 32 – </w:t>
      </w:r>
      <w:smartTag w:uri="urn:schemas-microsoft-com:office:smarttags" w:element="metricconverter">
        <w:smartTagPr>
          <w:attr w:name="ProductID" w:val="100 мм"/>
        </w:smartTagPr>
        <w:r w:rsidRPr="00DA34F9">
          <w:t>100 мм</w:t>
        </w:r>
      </w:smartTag>
      <w:r w:rsidRPr="00DA34F9">
        <w:t xml:space="preserve">. Не все участки водопроводной сети поселения находятся в работоспособном состоянии. Отдельные участки водопроводной сети (около 67% объема всех сетей, что составляет </w:t>
      </w:r>
      <w:smartTag w:uri="urn:schemas-microsoft-com:office:smarttags" w:element="metricconverter">
        <w:smartTagPr>
          <w:attr w:name="ProductID" w:val="8 км"/>
        </w:smartTagPr>
        <w:r w:rsidRPr="00DA34F9">
          <w:t>8 км</w:t>
        </w:r>
      </w:smartTag>
      <w:r w:rsidRPr="00DA34F9">
        <w:t xml:space="preserve">.) требуют полной замены в связи с их износом (до 90%) и длительным сроком эксплуатации. В </w:t>
      </w:r>
      <w:r>
        <w:t>селе</w:t>
      </w:r>
      <w:r w:rsidRPr="00DA34F9">
        <w:t xml:space="preserve"> ежегодно проводятся мероприятия по реконструкции и замене водопроводных сетей.</w:t>
      </w:r>
    </w:p>
    <w:p w:rsidR="00DA34F9" w:rsidRPr="00DA34F9" w:rsidRDefault="00DA34F9" w:rsidP="00DA34F9">
      <w:pPr>
        <w:ind w:firstLine="567"/>
        <w:jc w:val="both"/>
      </w:pPr>
      <w:r w:rsidRPr="00DA34F9">
        <w:t>По причине износа водопроводных сетей и сооружений имеют место случаи аварийных ситуа</w:t>
      </w:r>
      <w:r w:rsidR="00A71987">
        <w:t xml:space="preserve">ций.  Аварии на сетях приводят </w:t>
      </w:r>
      <w:r w:rsidRPr="00DA34F9">
        <w:t>к перебоям в подаче воды населению.</w:t>
      </w:r>
    </w:p>
    <w:p w:rsidR="00AD3955" w:rsidRPr="00AD3955" w:rsidRDefault="00AD3955" w:rsidP="00AD3955">
      <w:pPr>
        <w:tabs>
          <w:tab w:val="left" w:pos="567"/>
        </w:tabs>
        <w:ind w:firstLine="567"/>
        <w:jc w:val="both"/>
      </w:pPr>
    </w:p>
    <w:p w:rsidR="00DA34F9" w:rsidRPr="00095EFB" w:rsidRDefault="00DA34F9" w:rsidP="00DA34F9">
      <w:pPr>
        <w:pStyle w:val="1"/>
        <w:spacing w:before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5EFB">
        <w:rPr>
          <w:rFonts w:ascii="Times New Roman" w:hAnsi="Times New Roman"/>
          <w:color w:val="000000"/>
          <w:sz w:val="24"/>
          <w:szCs w:val="24"/>
        </w:rPr>
        <w:t>3. БАЛАНС ВОДОСНАБЖЕНИЯ И ПОТРЕБЛЕНИЯ ПИТЬЕВОЙ ВОДЫ.</w:t>
      </w:r>
    </w:p>
    <w:p w:rsidR="00B946AD" w:rsidRPr="00B946AD" w:rsidRDefault="00B946AD" w:rsidP="00B946AD">
      <w:pPr>
        <w:rPr>
          <w:lang w:eastAsia="en-US"/>
        </w:rPr>
      </w:pPr>
    </w:p>
    <w:p w:rsidR="00DA34F9" w:rsidRPr="00361AB2" w:rsidRDefault="00DA34F9" w:rsidP="00361AB2">
      <w:pPr>
        <w:pStyle w:val="3"/>
        <w:spacing w:before="0" w:after="0"/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</w:pPr>
      <w:r w:rsidRPr="00DA34F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3.1.</w:t>
      </w:r>
      <w:r w:rsidRPr="00DA34F9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 xml:space="preserve"> </w:t>
      </w:r>
      <w:r w:rsidRPr="00DA34F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Общий б</w:t>
      </w:r>
      <w:r w:rsidRPr="00DA34F9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 xml:space="preserve">аланс </w:t>
      </w:r>
      <w:r w:rsidRPr="00DA34F9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подачи и реализации воды.</w:t>
      </w:r>
      <w:r w:rsidRPr="00DA34F9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 xml:space="preserve">  </w:t>
      </w:r>
    </w:p>
    <w:p w:rsidR="00DA34F9" w:rsidRDefault="00DA34F9" w:rsidP="00DA34F9">
      <w:pPr>
        <w:ind w:firstLine="567"/>
        <w:jc w:val="both"/>
      </w:pPr>
      <w:r w:rsidRPr="00DA34F9">
        <w:t xml:space="preserve">Объем подъема питьевой и технической воды по </w:t>
      </w:r>
      <w:r>
        <w:t>Таштыпскому сельсовету</w:t>
      </w:r>
      <w:r w:rsidRPr="00DA34F9">
        <w:t>.</w:t>
      </w:r>
    </w:p>
    <w:p w:rsidR="00DA34F9" w:rsidRPr="00DA34F9" w:rsidRDefault="00DA34F9" w:rsidP="00DA34F9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"/>
        <w:gridCol w:w="1961"/>
        <w:gridCol w:w="1369"/>
        <w:gridCol w:w="1110"/>
        <w:gridCol w:w="1109"/>
        <w:gridCol w:w="1110"/>
        <w:gridCol w:w="2068"/>
      </w:tblGrid>
      <w:tr w:rsidR="00B946AD" w:rsidTr="00A71987">
        <w:tc>
          <w:tcPr>
            <w:tcW w:w="1056" w:type="dxa"/>
            <w:shd w:val="clear" w:color="auto" w:fill="auto"/>
            <w:vAlign w:val="center"/>
          </w:tcPr>
          <w:p w:rsidR="00DA34F9" w:rsidRPr="00095EFB" w:rsidRDefault="00DA34F9" w:rsidP="00095EFB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>№ п/п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DA34F9" w:rsidRPr="00095EFB" w:rsidRDefault="00DA34F9" w:rsidP="00095EFB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 xml:space="preserve">      Наименование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DA34F9" w:rsidRPr="00095EFB" w:rsidRDefault="00DA34F9" w:rsidP="00095EFB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>Единица измерения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A34F9" w:rsidRPr="00095EFB" w:rsidRDefault="00DA34F9" w:rsidP="00A71987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>201</w:t>
            </w:r>
            <w:r w:rsidR="00A71987">
              <w:rPr>
                <w:b/>
                <w:bCs/>
              </w:rPr>
              <w:t>6</w:t>
            </w:r>
            <w:r w:rsidRPr="00095EFB">
              <w:rPr>
                <w:b/>
                <w:bCs/>
              </w:rPr>
              <w:t xml:space="preserve"> г.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DA34F9" w:rsidRPr="00095EFB" w:rsidRDefault="00DA34F9" w:rsidP="00A71987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>201</w:t>
            </w:r>
            <w:r w:rsidR="00A71987">
              <w:rPr>
                <w:b/>
                <w:bCs/>
              </w:rPr>
              <w:t>9</w:t>
            </w:r>
            <w:r w:rsidR="00B946AD" w:rsidRPr="00095EFB">
              <w:rPr>
                <w:b/>
                <w:bCs/>
              </w:rPr>
              <w:t xml:space="preserve"> </w:t>
            </w:r>
            <w:r w:rsidRPr="00095EFB">
              <w:rPr>
                <w:b/>
                <w:bCs/>
              </w:rPr>
              <w:t xml:space="preserve">г. 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DA34F9" w:rsidRPr="00095EFB" w:rsidRDefault="00DA34F9" w:rsidP="00955F26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>20</w:t>
            </w:r>
            <w:r w:rsidR="00A71987">
              <w:rPr>
                <w:b/>
                <w:bCs/>
              </w:rPr>
              <w:t>2</w:t>
            </w:r>
            <w:r w:rsidR="00955F26">
              <w:rPr>
                <w:b/>
                <w:bCs/>
              </w:rPr>
              <w:t>2</w:t>
            </w:r>
            <w:r w:rsidR="00B946AD" w:rsidRPr="00095EFB">
              <w:rPr>
                <w:b/>
                <w:bCs/>
              </w:rPr>
              <w:t xml:space="preserve"> </w:t>
            </w:r>
            <w:r w:rsidRPr="00095EFB">
              <w:rPr>
                <w:b/>
                <w:bCs/>
              </w:rPr>
              <w:t>г.</w:t>
            </w:r>
          </w:p>
        </w:tc>
        <w:tc>
          <w:tcPr>
            <w:tcW w:w="2068" w:type="dxa"/>
            <w:shd w:val="clear" w:color="auto" w:fill="auto"/>
          </w:tcPr>
          <w:p w:rsidR="00637CB1" w:rsidRDefault="00DA34F9" w:rsidP="00095EFB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>Максимальное</w:t>
            </w:r>
          </w:p>
          <w:p w:rsidR="00DA34F9" w:rsidRPr="00095EFB" w:rsidRDefault="00DA34F9" w:rsidP="00095EFB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>водопотребление</w:t>
            </w:r>
          </w:p>
          <w:p w:rsidR="00DA34F9" w:rsidRPr="00095EFB" w:rsidRDefault="00DA34F9" w:rsidP="00095EFB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 xml:space="preserve"> в сутки,</w:t>
            </w:r>
          </w:p>
          <w:p w:rsidR="00DA34F9" w:rsidRPr="00095EFB" w:rsidRDefault="00DA34F9" w:rsidP="00095EFB">
            <w:pPr>
              <w:jc w:val="center"/>
              <w:rPr>
                <w:b/>
                <w:bCs/>
              </w:rPr>
            </w:pPr>
            <w:r w:rsidRPr="00095EFB">
              <w:rPr>
                <w:b/>
                <w:bCs/>
              </w:rPr>
              <w:t>м3</w:t>
            </w:r>
          </w:p>
        </w:tc>
      </w:tr>
      <w:tr w:rsidR="00A71987" w:rsidTr="00A71987">
        <w:tc>
          <w:tcPr>
            <w:tcW w:w="1056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 w:rsidRPr="00DA34F9">
              <w:t>1.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 w:rsidRPr="00DA34F9">
              <w:t>Всего поднято воды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 w:rsidRPr="00DA34F9">
              <w:t>тыс. куб.м.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>
              <w:t>123,9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>
              <w:t>105,21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A71987" w:rsidRPr="00DA34F9" w:rsidRDefault="00A7798E" w:rsidP="00A71987">
            <w:pPr>
              <w:jc w:val="center"/>
            </w:pPr>
            <w:r>
              <w:t>101,0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955F26" w:rsidRDefault="00955F26" w:rsidP="00A71987">
            <w:pPr>
              <w:jc w:val="center"/>
            </w:pPr>
          </w:p>
          <w:p w:rsidR="00A71987" w:rsidRPr="00DA34F9" w:rsidRDefault="00955F26" w:rsidP="00A71987">
            <w:pPr>
              <w:jc w:val="center"/>
            </w:pPr>
            <w:r>
              <w:t>276</w:t>
            </w:r>
          </w:p>
        </w:tc>
      </w:tr>
      <w:tr w:rsidR="00A71987" w:rsidTr="00A71987">
        <w:tc>
          <w:tcPr>
            <w:tcW w:w="1056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 w:rsidRPr="00DA34F9">
              <w:t>2.</w:t>
            </w:r>
          </w:p>
        </w:tc>
        <w:tc>
          <w:tcPr>
            <w:tcW w:w="1961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 w:rsidRPr="00DA34F9">
              <w:t>в т.ч. потери при производстве и транспортировке</w:t>
            </w:r>
          </w:p>
        </w:tc>
        <w:tc>
          <w:tcPr>
            <w:tcW w:w="1369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 w:rsidRPr="00DA34F9">
              <w:t>тыс. куб.м.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>
              <w:t>10,7</w:t>
            </w:r>
          </w:p>
        </w:tc>
        <w:tc>
          <w:tcPr>
            <w:tcW w:w="1109" w:type="dxa"/>
            <w:shd w:val="clear" w:color="auto" w:fill="auto"/>
            <w:vAlign w:val="bottom"/>
          </w:tcPr>
          <w:p w:rsidR="00A71987" w:rsidRPr="00DA34F9" w:rsidRDefault="00A71987" w:rsidP="00A71987">
            <w:pPr>
              <w:jc w:val="center"/>
            </w:pPr>
            <w:r>
              <w:t>8,86</w:t>
            </w:r>
          </w:p>
        </w:tc>
        <w:tc>
          <w:tcPr>
            <w:tcW w:w="1110" w:type="dxa"/>
            <w:shd w:val="clear" w:color="auto" w:fill="auto"/>
            <w:vAlign w:val="bottom"/>
          </w:tcPr>
          <w:p w:rsidR="00A71987" w:rsidRPr="00DA34F9" w:rsidRDefault="00A7798E" w:rsidP="00A71987">
            <w:pPr>
              <w:jc w:val="center"/>
            </w:pPr>
            <w:r>
              <w:t>8,52</w:t>
            </w:r>
          </w:p>
        </w:tc>
        <w:tc>
          <w:tcPr>
            <w:tcW w:w="2068" w:type="dxa"/>
            <w:shd w:val="clear" w:color="auto" w:fill="auto"/>
          </w:tcPr>
          <w:p w:rsidR="00955F26" w:rsidRDefault="00955F26" w:rsidP="00EB6D11">
            <w:pPr>
              <w:jc w:val="center"/>
            </w:pPr>
          </w:p>
          <w:p w:rsidR="00955F26" w:rsidRDefault="00955F26" w:rsidP="00EB6D11">
            <w:pPr>
              <w:jc w:val="center"/>
            </w:pPr>
          </w:p>
          <w:p w:rsidR="00EB6D11" w:rsidRDefault="00955F26" w:rsidP="00EB6D11">
            <w:pPr>
              <w:jc w:val="center"/>
            </w:pPr>
            <w:r>
              <w:t>23</w:t>
            </w:r>
          </w:p>
        </w:tc>
      </w:tr>
    </w:tbl>
    <w:p w:rsidR="00B946AD" w:rsidRDefault="00B946AD" w:rsidP="00B946AD">
      <w:pPr>
        <w:ind w:firstLine="567"/>
        <w:jc w:val="both"/>
      </w:pPr>
    </w:p>
    <w:p w:rsidR="00B946AD" w:rsidRPr="00B946AD" w:rsidRDefault="00B946AD" w:rsidP="00B946AD">
      <w:pPr>
        <w:ind w:firstLine="567"/>
        <w:jc w:val="both"/>
      </w:pPr>
      <w:r w:rsidRPr="00B946AD">
        <w:t>К потерям и затратам воды в процессе передачи, распределения и потребления относятся: уте</w:t>
      </w:r>
      <w:r w:rsidR="00931455">
        <w:t xml:space="preserve">чки, </w:t>
      </w:r>
      <w:r w:rsidRPr="00B946AD">
        <w:t xml:space="preserve">технологические на промывку водопроводных сетей. </w:t>
      </w:r>
    </w:p>
    <w:p w:rsidR="00B946AD" w:rsidRDefault="00B946AD" w:rsidP="00B946AD">
      <w:pPr>
        <w:ind w:firstLine="567"/>
        <w:jc w:val="both"/>
      </w:pPr>
      <w:r w:rsidRPr="00B946AD">
        <w:t xml:space="preserve">Потери воды при транспортировке также возрастают за счет старения трубопроводов и закладываются в нормативы использования воды, равно как и неучтенные расходы воды на приборах учета.   </w:t>
      </w:r>
    </w:p>
    <w:p w:rsidR="00B946AD" w:rsidRPr="00B946AD" w:rsidRDefault="00B946AD" w:rsidP="00B946AD">
      <w:pPr>
        <w:ind w:firstLine="567"/>
        <w:jc w:val="both"/>
      </w:pPr>
    </w:p>
    <w:p w:rsidR="00DA34F9" w:rsidRPr="00361AB2" w:rsidRDefault="00B946AD" w:rsidP="00361AB2">
      <w:pPr>
        <w:pStyle w:val="3"/>
        <w:spacing w:before="0" w:after="0"/>
        <w:jc w:val="center"/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</w:pPr>
      <w:bookmarkStart w:id="11" w:name="_Toc396126743"/>
      <w:r w:rsidRPr="00B946A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3.2.</w:t>
      </w:r>
      <w:r w:rsidRPr="00B946AD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 xml:space="preserve"> </w:t>
      </w:r>
      <w:r w:rsidRPr="00B946A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Структурный б</w:t>
      </w:r>
      <w:r w:rsidRPr="00B946AD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 xml:space="preserve">аланс </w:t>
      </w:r>
      <w:r w:rsidRPr="00B946A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реализации питьевой воды</w:t>
      </w:r>
      <w:r w:rsidR="00931455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 xml:space="preserve"> </w:t>
      </w:r>
      <w:r w:rsidRPr="00B946AD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по группам абонентов</w:t>
      </w:r>
      <w:r w:rsidRPr="00B946AD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>.</w:t>
      </w:r>
      <w:bookmarkEnd w:id="11"/>
    </w:p>
    <w:p w:rsidR="00B946AD" w:rsidRPr="00B946AD" w:rsidRDefault="00B946AD" w:rsidP="00B946AD">
      <w:pPr>
        <w:pStyle w:val="a4"/>
        <w:ind w:firstLine="567"/>
        <w:jc w:val="both"/>
        <w:rPr>
          <w:color w:val="4A5562"/>
          <w:sz w:val="24"/>
          <w:szCs w:val="24"/>
          <w:lang w:eastAsia="ru-RU"/>
        </w:rPr>
      </w:pPr>
      <w:r w:rsidRPr="00B946AD">
        <w:rPr>
          <w:sz w:val="24"/>
          <w:szCs w:val="24"/>
          <w:lang w:eastAsia="ru-RU"/>
        </w:rPr>
        <w:t>Количество воды</w:t>
      </w:r>
      <w:r w:rsidR="00B7413C">
        <w:rPr>
          <w:sz w:val="24"/>
          <w:szCs w:val="24"/>
          <w:lang w:eastAsia="ru-RU"/>
        </w:rPr>
        <w:t>,</w:t>
      </w:r>
      <w:r w:rsidRPr="00B946AD">
        <w:rPr>
          <w:sz w:val="24"/>
          <w:szCs w:val="24"/>
          <w:lang w:eastAsia="ru-RU"/>
        </w:rPr>
        <w:t xml:space="preserve"> отпущенной потребителям холодного водоснабжения с централизованным водоснабжением </w:t>
      </w:r>
      <w:r w:rsidRPr="00B946AD">
        <w:rPr>
          <w:sz w:val="24"/>
          <w:szCs w:val="24"/>
          <w:lang w:eastAsia="ar-SA"/>
        </w:rPr>
        <w:t>по группам абонентов</w:t>
      </w:r>
      <w:r w:rsidRPr="00B946AD">
        <w:rPr>
          <w:sz w:val="24"/>
          <w:szCs w:val="24"/>
          <w:lang w:eastAsia="ru-RU"/>
        </w:rPr>
        <w:t xml:space="preserve"> за 20</w:t>
      </w:r>
      <w:r w:rsidR="00930C73">
        <w:rPr>
          <w:sz w:val="24"/>
          <w:szCs w:val="24"/>
          <w:lang w:eastAsia="ru-RU"/>
        </w:rPr>
        <w:t>21</w:t>
      </w:r>
      <w:r w:rsidRPr="00B946AD">
        <w:rPr>
          <w:sz w:val="24"/>
          <w:szCs w:val="24"/>
          <w:lang w:eastAsia="ru-RU"/>
        </w:rPr>
        <w:t xml:space="preserve"> год составляет по </w:t>
      </w:r>
      <w:r>
        <w:rPr>
          <w:sz w:val="24"/>
          <w:szCs w:val="24"/>
          <w:lang w:eastAsia="ru-RU"/>
        </w:rPr>
        <w:t>Таштыпскому сельсовету</w:t>
      </w:r>
      <w:r w:rsidRPr="00B946AD">
        <w:rPr>
          <w:color w:val="4A5562"/>
          <w:sz w:val="24"/>
          <w:szCs w:val="24"/>
          <w:lang w:eastAsia="ru-RU"/>
        </w:rPr>
        <w:t>:</w:t>
      </w:r>
    </w:p>
    <w:p w:rsidR="00B946AD" w:rsidRDefault="00B946AD" w:rsidP="00DA34F9">
      <w:pPr>
        <w:ind w:firstLine="567"/>
        <w:jc w:val="both"/>
      </w:pP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1362"/>
        <w:gridCol w:w="1337"/>
      </w:tblGrid>
      <w:tr w:rsidR="00B7413C" w:rsidTr="00095EFB">
        <w:tc>
          <w:tcPr>
            <w:tcW w:w="959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lastRenderedPageBreak/>
              <w:t>№ п/п</w:t>
            </w:r>
          </w:p>
        </w:tc>
        <w:tc>
          <w:tcPr>
            <w:tcW w:w="4536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62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Единица измерения</w:t>
            </w:r>
          </w:p>
        </w:tc>
        <w:tc>
          <w:tcPr>
            <w:tcW w:w="1337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Объем, м3</w:t>
            </w:r>
          </w:p>
        </w:tc>
      </w:tr>
      <w:tr w:rsidR="00B7413C" w:rsidTr="00095EFB">
        <w:tc>
          <w:tcPr>
            <w:tcW w:w="959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1.</w:t>
            </w:r>
          </w:p>
        </w:tc>
        <w:tc>
          <w:tcPr>
            <w:tcW w:w="4536" w:type="dxa"/>
            <w:shd w:val="clear" w:color="auto" w:fill="auto"/>
          </w:tcPr>
          <w:p w:rsidR="00B7413C" w:rsidRDefault="00B7413C" w:rsidP="00B7413C">
            <w:r>
              <w:t xml:space="preserve">Предприятия </w:t>
            </w:r>
          </w:p>
        </w:tc>
        <w:tc>
          <w:tcPr>
            <w:tcW w:w="1362" w:type="dxa"/>
            <w:shd w:val="clear" w:color="auto" w:fill="auto"/>
          </w:tcPr>
          <w:p w:rsidR="00B7413C" w:rsidRPr="00B7413C" w:rsidRDefault="00B7413C" w:rsidP="00095EFB">
            <w:pPr>
              <w:jc w:val="center"/>
            </w:pPr>
            <w:r w:rsidRPr="00B7413C">
              <w:t>тыс. куб.м.</w:t>
            </w:r>
          </w:p>
        </w:tc>
        <w:tc>
          <w:tcPr>
            <w:tcW w:w="1337" w:type="dxa"/>
            <w:shd w:val="clear" w:color="auto" w:fill="auto"/>
          </w:tcPr>
          <w:p w:rsidR="00B7413C" w:rsidRDefault="00EB6D11" w:rsidP="00095EFB">
            <w:pPr>
              <w:jc w:val="center"/>
            </w:pPr>
            <w:r>
              <w:t>16,54</w:t>
            </w:r>
          </w:p>
        </w:tc>
      </w:tr>
      <w:tr w:rsidR="00B7413C" w:rsidTr="00095EFB">
        <w:tc>
          <w:tcPr>
            <w:tcW w:w="959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2.</w:t>
            </w:r>
          </w:p>
        </w:tc>
        <w:tc>
          <w:tcPr>
            <w:tcW w:w="4536" w:type="dxa"/>
            <w:shd w:val="clear" w:color="auto" w:fill="auto"/>
          </w:tcPr>
          <w:p w:rsidR="00B7413C" w:rsidRDefault="00B7413C" w:rsidP="00B7413C">
            <w:r>
              <w:t xml:space="preserve">Население </w:t>
            </w:r>
          </w:p>
        </w:tc>
        <w:tc>
          <w:tcPr>
            <w:tcW w:w="1362" w:type="dxa"/>
            <w:shd w:val="clear" w:color="auto" w:fill="auto"/>
          </w:tcPr>
          <w:p w:rsidR="00B7413C" w:rsidRPr="00B7413C" w:rsidRDefault="00B7413C" w:rsidP="00095EFB">
            <w:pPr>
              <w:jc w:val="center"/>
            </w:pPr>
            <w:r w:rsidRPr="00B7413C">
              <w:t>тыс. куб.м.</w:t>
            </w:r>
          </w:p>
        </w:tc>
        <w:tc>
          <w:tcPr>
            <w:tcW w:w="1337" w:type="dxa"/>
            <w:shd w:val="clear" w:color="auto" w:fill="auto"/>
          </w:tcPr>
          <w:p w:rsidR="00B7413C" w:rsidRDefault="00EB6D11" w:rsidP="00095EFB">
            <w:pPr>
              <w:jc w:val="center"/>
            </w:pPr>
            <w:r>
              <w:t>60,94</w:t>
            </w:r>
          </w:p>
        </w:tc>
      </w:tr>
      <w:tr w:rsidR="00B7413C" w:rsidTr="00095EFB">
        <w:tc>
          <w:tcPr>
            <w:tcW w:w="959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3.</w:t>
            </w:r>
          </w:p>
        </w:tc>
        <w:tc>
          <w:tcPr>
            <w:tcW w:w="4536" w:type="dxa"/>
            <w:shd w:val="clear" w:color="auto" w:fill="auto"/>
          </w:tcPr>
          <w:p w:rsidR="00B7413C" w:rsidRDefault="00B7413C" w:rsidP="00B7413C">
            <w:r>
              <w:t>Потребление из водоразборных колонок</w:t>
            </w:r>
          </w:p>
        </w:tc>
        <w:tc>
          <w:tcPr>
            <w:tcW w:w="1362" w:type="dxa"/>
            <w:shd w:val="clear" w:color="auto" w:fill="auto"/>
          </w:tcPr>
          <w:p w:rsidR="00B7413C" w:rsidRPr="00B7413C" w:rsidRDefault="00B7413C" w:rsidP="00095EFB">
            <w:pPr>
              <w:jc w:val="center"/>
            </w:pPr>
            <w:r w:rsidRPr="00B7413C">
              <w:t>тыс. куб.м.</w:t>
            </w:r>
          </w:p>
        </w:tc>
        <w:tc>
          <w:tcPr>
            <w:tcW w:w="1337" w:type="dxa"/>
            <w:shd w:val="clear" w:color="auto" w:fill="auto"/>
          </w:tcPr>
          <w:p w:rsidR="00B7413C" w:rsidRDefault="00B7413C" w:rsidP="00095EFB">
            <w:pPr>
              <w:jc w:val="center"/>
            </w:pPr>
          </w:p>
        </w:tc>
      </w:tr>
      <w:tr w:rsidR="00B7413C" w:rsidTr="00095EFB">
        <w:tc>
          <w:tcPr>
            <w:tcW w:w="959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4.</w:t>
            </w:r>
          </w:p>
        </w:tc>
        <w:tc>
          <w:tcPr>
            <w:tcW w:w="4536" w:type="dxa"/>
            <w:shd w:val="clear" w:color="auto" w:fill="auto"/>
          </w:tcPr>
          <w:p w:rsidR="00B7413C" w:rsidRDefault="00B7413C" w:rsidP="00B7413C">
            <w:r>
              <w:t>Полив приусадебных участков</w:t>
            </w:r>
          </w:p>
        </w:tc>
        <w:tc>
          <w:tcPr>
            <w:tcW w:w="1362" w:type="dxa"/>
            <w:shd w:val="clear" w:color="auto" w:fill="auto"/>
          </w:tcPr>
          <w:p w:rsidR="00B7413C" w:rsidRPr="00B7413C" w:rsidRDefault="00B7413C" w:rsidP="00095EFB">
            <w:pPr>
              <w:jc w:val="center"/>
            </w:pPr>
            <w:r w:rsidRPr="00B7413C">
              <w:t>тыс. куб.м.</w:t>
            </w:r>
          </w:p>
        </w:tc>
        <w:tc>
          <w:tcPr>
            <w:tcW w:w="1337" w:type="dxa"/>
            <w:shd w:val="clear" w:color="auto" w:fill="auto"/>
          </w:tcPr>
          <w:p w:rsidR="00B7413C" w:rsidRDefault="00A72F95" w:rsidP="00095EFB">
            <w:pPr>
              <w:jc w:val="center"/>
            </w:pPr>
            <w:r>
              <w:t>4,86</w:t>
            </w:r>
          </w:p>
        </w:tc>
      </w:tr>
      <w:tr w:rsidR="00B7413C" w:rsidTr="00095EFB">
        <w:tc>
          <w:tcPr>
            <w:tcW w:w="959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5.</w:t>
            </w:r>
          </w:p>
        </w:tc>
        <w:tc>
          <w:tcPr>
            <w:tcW w:w="4536" w:type="dxa"/>
            <w:shd w:val="clear" w:color="auto" w:fill="auto"/>
          </w:tcPr>
          <w:p w:rsidR="00B7413C" w:rsidRDefault="00B7413C" w:rsidP="00B7413C">
            <w:r>
              <w:t>Для водопоя и обслуживания скота</w:t>
            </w:r>
          </w:p>
        </w:tc>
        <w:tc>
          <w:tcPr>
            <w:tcW w:w="1362" w:type="dxa"/>
            <w:shd w:val="clear" w:color="auto" w:fill="auto"/>
          </w:tcPr>
          <w:p w:rsidR="00B7413C" w:rsidRPr="00B7413C" w:rsidRDefault="00B7413C" w:rsidP="00095EFB">
            <w:pPr>
              <w:jc w:val="center"/>
            </w:pPr>
            <w:r w:rsidRPr="00B7413C">
              <w:t>тыс. куб.м.</w:t>
            </w:r>
          </w:p>
        </w:tc>
        <w:tc>
          <w:tcPr>
            <w:tcW w:w="1337" w:type="dxa"/>
            <w:shd w:val="clear" w:color="auto" w:fill="auto"/>
          </w:tcPr>
          <w:p w:rsidR="00B7413C" w:rsidRDefault="00A72F95" w:rsidP="00095EFB">
            <w:pPr>
              <w:jc w:val="center"/>
            </w:pPr>
            <w:r>
              <w:t>1,06</w:t>
            </w:r>
          </w:p>
        </w:tc>
      </w:tr>
      <w:tr w:rsidR="00B7413C" w:rsidTr="00095EFB">
        <w:tc>
          <w:tcPr>
            <w:tcW w:w="959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6.</w:t>
            </w:r>
          </w:p>
        </w:tc>
        <w:tc>
          <w:tcPr>
            <w:tcW w:w="4536" w:type="dxa"/>
            <w:shd w:val="clear" w:color="auto" w:fill="auto"/>
          </w:tcPr>
          <w:p w:rsidR="00B7413C" w:rsidRDefault="00B7413C" w:rsidP="00B7413C">
            <w:r>
              <w:t>Котельное хозяйство</w:t>
            </w:r>
          </w:p>
        </w:tc>
        <w:tc>
          <w:tcPr>
            <w:tcW w:w="1362" w:type="dxa"/>
            <w:shd w:val="clear" w:color="auto" w:fill="auto"/>
          </w:tcPr>
          <w:p w:rsidR="00B7413C" w:rsidRPr="00B7413C" w:rsidRDefault="00B7413C" w:rsidP="00095EFB">
            <w:pPr>
              <w:jc w:val="center"/>
            </w:pPr>
            <w:r w:rsidRPr="00B7413C">
              <w:t>тыс. куб.м.</w:t>
            </w:r>
          </w:p>
        </w:tc>
        <w:tc>
          <w:tcPr>
            <w:tcW w:w="1337" w:type="dxa"/>
            <w:shd w:val="clear" w:color="auto" w:fill="auto"/>
          </w:tcPr>
          <w:p w:rsidR="00B7413C" w:rsidRDefault="00A72F95" w:rsidP="00A502B7">
            <w:pPr>
              <w:jc w:val="center"/>
            </w:pPr>
            <w:r>
              <w:t>9,0</w:t>
            </w:r>
            <w:r w:rsidR="00A502B7">
              <w:t>8</w:t>
            </w:r>
          </w:p>
        </w:tc>
      </w:tr>
      <w:tr w:rsidR="00B7413C" w:rsidTr="00095EFB">
        <w:tc>
          <w:tcPr>
            <w:tcW w:w="959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7.</w:t>
            </w:r>
          </w:p>
        </w:tc>
        <w:tc>
          <w:tcPr>
            <w:tcW w:w="4536" w:type="dxa"/>
            <w:shd w:val="clear" w:color="auto" w:fill="auto"/>
          </w:tcPr>
          <w:p w:rsidR="00B7413C" w:rsidRDefault="00B7413C" w:rsidP="00B7413C">
            <w:r>
              <w:t>Потери воды</w:t>
            </w:r>
          </w:p>
        </w:tc>
        <w:tc>
          <w:tcPr>
            <w:tcW w:w="1362" w:type="dxa"/>
            <w:shd w:val="clear" w:color="auto" w:fill="auto"/>
          </w:tcPr>
          <w:p w:rsidR="00B7413C" w:rsidRPr="00B7413C" w:rsidRDefault="00B7413C" w:rsidP="00095EFB">
            <w:pPr>
              <w:jc w:val="center"/>
            </w:pPr>
            <w:r w:rsidRPr="00B7413C">
              <w:t>тыс. куб.м.</w:t>
            </w:r>
          </w:p>
        </w:tc>
        <w:tc>
          <w:tcPr>
            <w:tcW w:w="1337" w:type="dxa"/>
            <w:shd w:val="clear" w:color="auto" w:fill="auto"/>
          </w:tcPr>
          <w:p w:rsidR="00B7413C" w:rsidRDefault="00A72F95" w:rsidP="00224CBA">
            <w:pPr>
              <w:jc w:val="center"/>
            </w:pPr>
            <w:r>
              <w:t>8,52</w:t>
            </w:r>
          </w:p>
        </w:tc>
      </w:tr>
      <w:tr w:rsidR="00B7413C" w:rsidTr="00095EFB">
        <w:tc>
          <w:tcPr>
            <w:tcW w:w="959" w:type="dxa"/>
            <w:shd w:val="clear" w:color="auto" w:fill="auto"/>
          </w:tcPr>
          <w:p w:rsidR="00B7413C" w:rsidRDefault="00B7413C" w:rsidP="00095EFB">
            <w:pPr>
              <w:jc w:val="center"/>
            </w:pPr>
            <w:r>
              <w:t>8.</w:t>
            </w:r>
          </w:p>
        </w:tc>
        <w:tc>
          <w:tcPr>
            <w:tcW w:w="4536" w:type="dxa"/>
            <w:shd w:val="clear" w:color="auto" w:fill="auto"/>
          </w:tcPr>
          <w:p w:rsidR="00B7413C" w:rsidRDefault="00B7413C" w:rsidP="00B7413C">
            <w:r>
              <w:t xml:space="preserve">Итого </w:t>
            </w:r>
          </w:p>
        </w:tc>
        <w:tc>
          <w:tcPr>
            <w:tcW w:w="1362" w:type="dxa"/>
            <w:shd w:val="clear" w:color="auto" w:fill="auto"/>
          </w:tcPr>
          <w:p w:rsidR="00B7413C" w:rsidRPr="00B7413C" w:rsidRDefault="00B7413C" w:rsidP="00095EFB">
            <w:pPr>
              <w:jc w:val="center"/>
            </w:pPr>
            <w:r w:rsidRPr="00B7413C">
              <w:t>тыс. куб.м.</w:t>
            </w:r>
          </w:p>
        </w:tc>
        <w:tc>
          <w:tcPr>
            <w:tcW w:w="1337" w:type="dxa"/>
            <w:shd w:val="clear" w:color="auto" w:fill="auto"/>
          </w:tcPr>
          <w:p w:rsidR="00B7413C" w:rsidRDefault="00A502B7" w:rsidP="00095EFB">
            <w:pPr>
              <w:jc w:val="center"/>
            </w:pPr>
            <w:r>
              <w:t>101,0</w:t>
            </w:r>
          </w:p>
        </w:tc>
      </w:tr>
    </w:tbl>
    <w:p w:rsidR="00B946AD" w:rsidRDefault="00B946AD" w:rsidP="00DA34F9">
      <w:pPr>
        <w:ind w:firstLine="567"/>
        <w:jc w:val="both"/>
      </w:pPr>
    </w:p>
    <w:p w:rsidR="00B7413C" w:rsidRPr="00361AB2" w:rsidRDefault="001D402B" w:rsidP="00361AB2">
      <w:pPr>
        <w:pStyle w:val="3"/>
        <w:spacing w:before="0" w:after="0"/>
        <w:ind w:firstLine="567"/>
        <w:rPr>
          <w:rFonts w:ascii="Times New Roman" w:eastAsia="Arial Unicode MS" w:hAnsi="Times New Roman"/>
          <w:kern w:val="2"/>
          <w:sz w:val="24"/>
          <w:szCs w:val="24"/>
          <w:lang w:eastAsia="ar-SA"/>
        </w:rPr>
      </w:pPr>
      <w:bookmarkStart w:id="12" w:name="_Toc396126744"/>
      <w:r w:rsidRPr="001D402B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3.3. 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Д</w:t>
      </w:r>
      <w:r w:rsidRPr="001D402B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ействующи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е</w:t>
      </w:r>
      <w:r w:rsidRPr="001D402B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тариф</w:t>
      </w:r>
      <w:r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ы</w:t>
      </w:r>
      <w:r w:rsidRPr="001D402B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 xml:space="preserve"> на водоснабжение и водоотведение.</w:t>
      </w:r>
      <w:bookmarkEnd w:id="12"/>
    </w:p>
    <w:p w:rsidR="001D402B" w:rsidRDefault="003D7204" w:rsidP="003D7204">
      <w:pPr>
        <w:ind w:firstLine="567"/>
        <w:jc w:val="both"/>
      </w:pPr>
      <w:r>
        <w:t xml:space="preserve">Тарифы на холодную воду и водоотведение утверждены приказом Государственного комитета по тарифам и энергетики Республики Хакасия от </w:t>
      </w:r>
      <w:r w:rsidR="00165C86">
        <w:t>1</w:t>
      </w:r>
      <w:r w:rsidR="00637CB1">
        <w:t>2</w:t>
      </w:r>
      <w:r>
        <w:t>.1</w:t>
      </w:r>
      <w:r w:rsidR="00637CB1">
        <w:t>1</w:t>
      </w:r>
      <w:r>
        <w:t>.20</w:t>
      </w:r>
      <w:r w:rsidR="00637CB1">
        <w:t>21</w:t>
      </w:r>
      <w:r>
        <w:t xml:space="preserve"> г. № </w:t>
      </w:r>
      <w:r w:rsidR="00637CB1">
        <w:t>73</w:t>
      </w:r>
      <w:r>
        <w:t>-в</w:t>
      </w:r>
    </w:p>
    <w:p w:rsidR="003D7204" w:rsidRDefault="003D7204" w:rsidP="003D7204">
      <w:pPr>
        <w:ind w:firstLine="56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54A9C" w:rsidTr="00095EFB">
        <w:tc>
          <w:tcPr>
            <w:tcW w:w="3190" w:type="dxa"/>
            <w:vMerge w:val="restart"/>
            <w:shd w:val="clear" w:color="auto" w:fill="auto"/>
          </w:tcPr>
          <w:p w:rsidR="00854A9C" w:rsidRDefault="00854A9C" w:rsidP="00095EFB">
            <w:pPr>
              <w:jc w:val="center"/>
            </w:pPr>
            <w:r>
              <w:t>Виды тарифов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854A9C" w:rsidRDefault="00854A9C" w:rsidP="00095EFB">
            <w:pPr>
              <w:jc w:val="center"/>
            </w:pPr>
            <w:r>
              <w:t>Период действия</w:t>
            </w:r>
          </w:p>
        </w:tc>
      </w:tr>
      <w:tr w:rsidR="00854A9C" w:rsidTr="00095EFB">
        <w:tc>
          <w:tcPr>
            <w:tcW w:w="3190" w:type="dxa"/>
            <w:vMerge/>
            <w:shd w:val="clear" w:color="auto" w:fill="auto"/>
          </w:tcPr>
          <w:p w:rsidR="00854A9C" w:rsidRDefault="00854A9C" w:rsidP="00095EFB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854A9C" w:rsidRDefault="00854A9C" w:rsidP="00BE19A3">
            <w:pPr>
              <w:jc w:val="center"/>
            </w:pPr>
            <w:r>
              <w:t>С 01.01.20</w:t>
            </w:r>
            <w:r w:rsidR="00581B95">
              <w:t>2</w:t>
            </w:r>
            <w:r w:rsidR="00BE19A3">
              <w:t>2</w:t>
            </w:r>
            <w:r>
              <w:t xml:space="preserve"> по</w:t>
            </w:r>
            <w:r w:rsidR="00581B95">
              <w:t xml:space="preserve"> </w:t>
            </w:r>
            <w:r>
              <w:t>3</w:t>
            </w:r>
            <w:r w:rsidR="00BE19A3">
              <w:t>0</w:t>
            </w:r>
            <w:r>
              <w:t>.</w:t>
            </w:r>
            <w:r w:rsidR="00BE19A3">
              <w:t>06</w:t>
            </w:r>
            <w:r>
              <w:t>.20</w:t>
            </w:r>
            <w:r w:rsidR="00581B95">
              <w:t>2</w:t>
            </w:r>
            <w:r w:rsidR="00BE19A3">
              <w:t>2</w:t>
            </w:r>
          </w:p>
        </w:tc>
        <w:tc>
          <w:tcPr>
            <w:tcW w:w="3191" w:type="dxa"/>
            <w:shd w:val="clear" w:color="auto" w:fill="auto"/>
          </w:tcPr>
          <w:p w:rsidR="00854A9C" w:rsidRDefault="00BE19A3" w:rsidP="00BE19A3">
            <w:pPr>
              <w:jc w:val="center"/>
            </w:pPr>
            <w:r w:rsidRPr="00BE19A3">
              <w:t>С 01.0</w:t>
            </w:r>
            <w:r>
              <w:t>7</w:t>
            </w:r>
            <w:r w:rsidRPr="00BE19A3">
              <w:t>.2022 по 3</w:t>
            </w:r>
            <w:r>
              <w:t>1</w:t>
            </w:r>
            <w:r w:rsidRPr="00BE19A3">
              <w:t>.1</w:t>
            </w:r>
            <w:r>
              <w:t>2</w:t>
            </w:r>
            <w:r w:rsidRPr="00BE19A3">
              <w:t>.2022</w:t>
            </w:r>
          </w:p>
        </w:tc>
      </w:tr>
      <w:tr w:rsidR="003D7204" w:rsidTr="00095EFB">
        <w:tc>
          <w:tcPr>
            <w:tcW w:w="3190" w:type="dxa"/>
            <w:shd w:val="clear" w:color="auto" w:fill="auto"/>
          </w:tcPr>
          <w:p w:rsidR="003D7204" w:rsidRDefault="003D7204" w:rsidP="00095EFB">
            <w:pPr>
              <w:jc w:val="both"/>
            </w:pPr>
            <w:r>
              <w:t>Холодное водоснабжение</w:t>
            </w:r>
          </w:p>
        </w:tc>
        <w:tc>
          <w:tcPr>
            <w:tcW w:w="3190" w:type="dxa"/>
            <w:shd w:val="clear" w:color="auto" w:fill="auto"/>
          </w:tcPr>
          <w:p w:rsidR="003D7204" w:rsidRDefault="00BE19A3" w:rsidP="00095EFB">
            <w:pPr>
              <w:jc w:val="center"/>
            </w:pPr>
            <w:r>
              <w:t>41,72</w:t>
            </w:r>
          </w:p>
        </w:tc>
        <w:tc>
          <w:tcPr>
            <w:tcW w:w="3191" w:type="dxa"/>
            <w:shd w:val="clear" w:color="auto" w:fill="auto"/>
          </w:tcPr>
          <w:p w:rsidR="003D7204" w:rsidRDefault="000F5312" w:rsidP="00095EFB">
            <w:pPr>
              <w:jc w:val="center"/>
            </w:pPr>
            <w:r>
              <w:t>42,17</w:t>
            </w:r>
          </w:p>
        </w:tc>
      </w:tr>
      <w:tr w:rsidR="003D7204" w:rsidTr="00095EFB">
        <w:tc>
          <w:tcPr>
            <w:tcW w:w="3190" w:type="dxa"/>
            <w:shd w:val="clear" w:color="auto" w:fill="auto"/>
          </w:tcPr>
          <w:p w:rsidR="003D7204" w:rsidRDefault="003D7204" w:rsidP="00095EFB">
            <w:pPr>
              <w:jc w:val="both"/>
            </w:pPr>
            <w:r>
              <w:t xml:space="preserve">Водоотведение </w:t>
            </w:r>
          </w:p>
        </w:tc>
        <w:tc>
          <w:tcPr>
            <w:tcW w:w="3190" w:type="dxa"/>
            <w:shd w:val="clear" w:color="auto" w:fill="auto"/>
          </w:tcPr>
          <w:p w:rsidR="003D7204" w:rsidRDefault="000F5312" w:rsidP="00095EFB">
            <w:pPr>
              <w:jc w:val="center"/>
            </w:pPr>
            <w:r>
              <w:t>56,02</w:t>
            </w:r>
          </w:p>
        </w:tc>
        <w:tc>
          <w:tcPr>
            <w:tcW w:w="3191" w:type="dxa"/>
            <w:shd w:val="clear" w:color="auto" w:fill="auto"/>
          </w:tcPr>
          <w:p w:rsidR="003D7204" w:rsidRDefault="000F5312" w:rsidP="00095EFB">
            <w:pPr>
              <w:jc w:val="center"/>
            </w:pPr>
            <w:r>
              <w:t>56,02</w:t>
            </w:r>
          </w:p>
        </w:tc>
      </w:tr>
    </w:tbl>
    <w:p w:rsidR="003D7204" w:rsidRDefault="003D7204" w:rsidP="003D7204">
      <w:pPr>
        <w:ind w:firstLine="567"/>
        <w:jc w:val="both"/>
      </w:pPr>
    </w:p>
    <w:p w:rsidR="003D7204" w:rsidRDefault="003D7204" w:rsidP="003D7204">
      <w:pPr>
        <w:ind w:firstLine="567"/>
        <w:jc w:val="both"/>
        <w:rPr>
          <w:color w:val="000000"/>
        </w:rPr>
      </w:pPr>
      <w:r w:rsidRPr="003D7204">
        <w:rPr>
          <w:color w:val="000000"/>
        </w:rPr>
        <w:t>Однокомпонентный тариф на потери (ОДН) утверждён приказом Госкомитета по тарифам и энергетике РХ от 14.12.2017 г. № 150-к и составляет:</w:t>
      </w:r>
    </w:p>
    <w:p w:rsidR="00854A9C" w:rsidRDefault="00854A9C" w:rsidP="003D7204">
      <w:pPr>
        <w:ind w:firstLine="567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54A9C" w:rsidTr="00095EFB">
        <w:tc>
          <w:tcPr>
            <w:tcW w:w="3190" w:type="dxa"/>
            <w:vMerge w:val="restart"/>
            <w:shd w:val="clear" w:color="auto" w:fill="auto"/>
          </w:tcPr>
          <w:p w:rsidR="00854A9C" w:rsidRDefault="00854A9C" w:rsidP="00095EFB">
            <w:pPr>
              <w:jc w:val="center"/>
            </w:pPr>
            <w:r>
              <w:t>Виды тарифов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854A9C" w:rsidRDefault="00854A9C" w:rsidP="00095EFB">
            <w:pPr>
              <w:jc w:val="center"/>
            </w:pPr>
            <w:r>
              <w:t>Период действия</w:t>
            </w:r>
          </w:p>
        </w:tc>
      </w:tr>
      <w:tr w:rsidR="00854A9C" w:rsidTr="00095EFB">
        <w:tc>
          <w:tcPr>
            <w:tcW w:w="3190" w:type="dxa"/>
            <w:vMerge/>
            <w:shd w:val="clear" w:color="auto" w:fill="auto"/>
          </w:tcPr>
          <w:p w:rsidR="00854A9C" w:rsidRDefault="00854A9C" w:rsidP="00095EFB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854A9C" w:rsidRDefault="00854A9C" w:rsidP="000F5312">
            <w:pPr>
              <w:jc w:val="center"/>
            </w:pPr>
            <w:r>
              <w:t>С 01.01.20</w:t>
            </w:r>
            <w:r w:rsidR="000F0AAF">
              <w:t>2</w:t>
            </w:r>
            <w:r w:rsidR="000F5312">
              <w:t>2</w:t>
            </w:r>
            <w:r>
              <w:t xml:space="preserve"> по 30.06.20</w:t>
            </w:r>
            <w:r w:rsidR="000F0AAF">
              <w:t>2</w:t>
            </w:r>
            <w:r w:rsidR="000F5312">
              <w:t>2</w:t>
            </w:r>
          </w:p>
        </w:tc>
        <w:tc>
          <w:tcPr>
            <w:tcW w:w="3191" w:type="dxa"/>
            <w:shd w:val="clear" w:color="auto" w:fill="auto"/>
          </w:tcPr>
          <w:p w:rsidR="00854A9C" w:rsidRDefault="00854A9C" w:rsidP="000F5312">
            <w:pPr>
              <w:jc w:val="center"/>
            </w:pPr>
            <w:r>
              <w:t>С 01.07.20</w:t>
            </w:r>
            <w:r w:rsidR="000F0AAF">
              <w:t>2</w:t>
            </w:r>
            <w:r w:rsidR="000F5312">
              <w:t>2</w:t>
            </w:r>
            <w:r>
              <w:t xml:space="preserve"> по </w:t>
            </w:r>
            <w:r w:rsidR="000F0AAF">
              <w:t>3</w:t>
            </w:r>
            <w:r>
              <w:t>1.12.20</w:t>
            </w:r>
            <w:r w:rsidR="000F0AAF">
              <w:t>2</w:t>
            </w:r>
            <w:r w:rsidR="000F5312">
              <w:t>2</w:t>
            </w:r>
          </w:p>
        </w:tc>
      </w:tr>
      <w:tr w:rsidR="00854A9C" w:rsidRPr="00854A9C" w:rsidTr="00095EFB">
        <w:tc>
          <w:tcPr>
            <w:tcW w:w="3190" w:type="dxa"/>
            <w:shd w:val="clear" w:color="auto" w:fill="auto"/>
          </w:tcPr>
          <w:p w:rsidR="00854A9C" w:rsidRPr="00854A9C" w:rsidRDefault="00854A9C" w:rsidP="000F0AAF">
            <w:pPr>
              <w:jc w:val="both"/>
            </w:pPr>
            <w:r w:rsidRPr="00095EFB">
              <w:rPr>
                <w:color w:val="000000"/>
              </w:rPr>
              <w:t xml:space="preserve">Тариф на ОДН по </w:t>
            </w:r>
            <w:r w:rsidR="000F0AAF">
              <w:rPr>
                <w:color w:val="000000"/>
              </w:rPr>
              <w:t>воде</w:t>
            </w:r>
          </w:p>
        </w:tc>
        <w:tc>
          <w:tcPr>
            <w:tcW w:w="3190" w:type="dxa"/>
            <w:shd w:val="clear" w:color="auto" w:fill="auto"/>
          </w:tcPr>
          <w:p w:rsidR="00854A9C" w:rsidRPr="00854A9C" w:rsidRDefault="00D3211C" w:rsidP="00095EFB">
            <w:pPr>
              <w:jc w:val="center"/>
            </w:pPr>
            <w:r>
              <w:t>23,03</w:t>
            </w:r>
          </w:p>
        </w:tc>
        <w:tc>
          <w:tcPr>
            <w:tcW w:w="3191" w:type="dxa"/>
            <w:shd w:val="clear" w:color="auto" w:fill="auto"/>
          </w:tcPr>
          <w:p w:rsidR="00854A9C" w:rsidRPr="00854A9C" w:rsidRDefault="00D3211C" w:rsidP="00095EFB">
            <w:pPr>
              <w:jc w:val="center"/>
            </w:pPr>
            <w:r>
              <w:t>25,45</w:t>
            </w:r>
          </w:p>
        </w:tc>
      </w:tr>
    </w:tbl>
    <w:p w:rsidR="00854A9C" w:rsidRDefault="00854A9C" w:rsidP="00854A9C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13" w:name="_Toc396126747"/>
    </w:p>
    <w:p w:rsidR="00854A9C" w:rsidRPr="00854A9C" w:rsidRDefault="00854A9C" w:rsidP="00361AB2">
      <w:pPr>
        <w:pStyle w:val="3"/>
        <w:spacing w:before="0" w:after="0"/>
        <w:ind w:left="567"/>
        <w:rPr>
          <w:rFonts w:ascii="Times New Roman" w:hAnsi="Times New Roman"/>
          <w:sz w:val="24"/>
          <w:szCs w:val="24"/>
        </w:rPr>
      </w:pPr>
      <w:r w:rsidRPr="00854A9C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854A9C">
        <w:rPr>
          <w:rFonts w:ascii="Times New Roman" w:hAnsi="Times New Roman"/>
          <w:sz w:val="24"/>
          <w:szCs w:val="24"/>
        </w:rPr>
        <w:t xml:space="preserve">. Заключительные положения по водоснабжению </w:t>
      </w:r>
      <w:r>
        <w:rPr>
          <w:rFonts w:ascii="Times New Roman" w:hAnsi="Times New Roman"/>
          <w:sz w:val="24"/>
          <w:szCs w:val="24"/>
        </w:rPr>
        <w:t>Таштыпского сельсовета</w:t>
      </w:r>
      <w:bookmarkEnd w:id="13"/>
    </w:p>
    <w:p w:rsidR="00854A9C" w:rsidRDefault="00931455" w:rsidP="00854A9C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 Забор воды осуществляется </w:t>
      </w:r>
      <w:r w:rsidR="00854A9C" w:rsidRPr="00854A9C">
        <w:rPr>
          <w:sz w:val="24"/>
          <w:szCs w:val="24"/>
          <w:lang w:eastAsia="ru-RU"/>
        </w:rPr>
        <w:t>из артезианских скважин, размещ</w:t>
      </w:r>
      <w:r>
        <w:rPr>
          <w:sz w:val="24"/>
          <w:szCs w:val="24"/>
          <w:lang w:eastAsia="ru-RU"/>
        </w:rPr>
        <w:t>ё</w:t>
      </w:r>
      <w:r w:rsidR="00854A9C" w:rsidRPr="00854A9C">
        <w:rPr>
          <w:sz w:val="24"/>
          <w:szCs w:val="24"/>
          <w:lang w:eastAsia="ru-RU"/>
        </w:rPr>
        <w:t xml:space="preserve">нных на территории муниципального образования </w:t>
      </w:r>
      <w:r w:rsidR="00854A9C">
        <w:rPr>
          <w:sz w:val="24"/>
          <w:szCs w:val="24"/>
          <w:lang w:eastAsia="ru-RU"/>
        </w:rPr>
        <w:t>Таштыпский сельсовет</w:t>
      </w:r>
      <w:r w:rsidR="00854A9C" w:rsidRPr="00854A9C">
        <w:rPr>
          <w:sz w:val="24"/>
          <w:szCs w:val="24"/>
          <w:lang w:eastAsia="ru-RU"/>
        </w:rPr>
        <w:t xml:space="preserve"> </w:t>
      </w:r>
      <w:r w:rsidR="00854A9C">
        <w:rPr>
          <w:sz w:val="24"/>
          <w:szCs w:val="24"/>
          <w:lang w:eastAsia="ru-RU"/>
        </w:rPr>
        <w:t>Таштыпс</w:t>
      </w:r>
      <w:r w:rsidR="00361AB2">
        <w:rPr>
          <w:sz w:val="24"/>
          <w:szCs w:val="24"/>
          <w:lang w:eastAsia="ru-RU"/>
        </w:rPr>
        <w:t xml:space="preserve">кого района </w:t>
      </w:r>
      <w:r w:rsidR="00854A9C">
        <w:rPr>
          <w:sz w:val="24"/>
          <w:szCs w:val="24"/>
          <w:lang w:eastAsia="ru-RU"/>
        </w:rPr>
        <w:t>Республики Хакасия</w:t>
      </w:r>
      <w:r w:rsidR="00854A9C" w:rsidRPr="00854A9C">
        <w:rPr>
          <w:sz w:val="24"/>
          <w:szCs w:val="24"/>
          <w:lang w:eastAsia="ru-RU"/>
        </w:rPr>
        <w:t>.</w:t>
      </w:r>
      <w:r w:rsidR="00854A9C" w:rsidRPr="00854A9C">
        <w:rPr>
          <w:sz w:val="24"/>
          <w:szCs w:val="24"/>
        </w:rPr>
        <w:t xml:space="preserve"> Водозаборные сооружения расположены в с. </w:t>
      </w:r>
      <w:r w:rsidR="00854A9C">
        <w:rPr>
          <w:sz w:val="24"/>
          <w:szCs w:val="24"/>
        </w:rPr>
        <w:t>Таштып</w:t>
      </w:r>
      <w:r w:rsidR="00854A9C" w:rsidRPr="00854A9C">
        <w:rPr>
          <w:sz w:val="24"/>
          <w:szCs w:val="24"/>
        </w:rPr>
        <w:t xml:space="preserve">. </w:t>
      </w:r>
    </w:p>
    <w:p w:rsidR="00854A9C" w:rsidRPr="00854A9C" w:rsidRDefault="00854A9C" w:rsidP="00854A9C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54A9C">
        <w:rPr>
          <w:sz w:val="24"/>
          <w:szCs w:val="24"/>
        </w:rPr>
        <w:t>2. Водоснабжающ</w:t>
      </w:r>
      <w:r>
        <w:rPr>
          <w:sz w:val="24"/>
          <w:szCs w:val="24"/>
        </w:rPr>
        <w:t>ей</w:t>
      </w:r>
      <w:r w:rsidRPr="00854A9C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ей</w:t>
      </w:r>
      <w:r w:rsidRPr="00854A9C">
        <w:rPr>
          <w:sz w:val="24"/>
          <w:szCs w:val="24"/>
        </w:rPr>
        <w:t xml:space="preserve"> поселения, имеющи</w:t>
      </w:r>
      <w:r>
        <w:rPr>
          <w:sz w:val="24"/>
          <w:szCs w:val="24"/>
        </w:rPr>
        <w:t>й</w:t>
      </w:r>
      <w:r w:rsidRPr="00854A9C">
        <w:rPr>
          <w:sz w:val="24"/>
          <w:szCs w:val="24"/>
        </w:rPr>
        <w:t xml:space="preserve"> статус гар</w:t>
      </w:r>
      <w:r>
        <w:rPr>
          <w:sz w:val="24"/>
          <w:szCs w:val="24"/>
        </w:rPr>
        <w:t>антирующего поставщика являются ООО «Комплектстрой».</w:t>
      </w:r>
    </w:p>
    <w:p w:rsidR="00854A9C" w:rsidRPr="00854A9C" w:rsidRDefault="00854A9C" w:rsidP="00854A9C">
      <w:pPr>
        <w:pStyle w:val="a4"/>
        <w:ind w:firstLine="567"/>
        <w:jc w:val="both"/>
        <w:rPr>
          <w:rFonts w:eastAsia="Arial Unicode MS"/>
          <w:kern w:val="2"/>
          <w:sz w:val="24"/>
          <w:szCs w:val="24"/>
          <w:lang w:eastAsia="ar-SA"/>
        </w:rPr>
      </w:pPr>
      <w:r w:rsidRPr="00854A9C">
        <w:rPr>
          <w:rFonts w:eastAsia="Arial Unicode MS"/>
          <w:kern w:val="2"/>
          <w:sz w:val="24"/>
          <w:szCs w:val="24"/>
          <w:lang w:eastAsia="ar-SA"/>
        </w:rPr>
        <w:t>3. Доля населения в общем количестве потреби</w:t>
      </w:r>
      <w:r w:rsidR="008E053D">
        <w:rPr>
          <w:rFonts w:eastAsia="Arial Unicode MS"/>
          <w:kern w:val="2"/>
          <w:sz w:val="24"/>
          <w:szCs w:val="24"/>
          <w:lang w:eastAsia="ar-SA"/>
        </w:rPr>
        <w:t xml:space="preserve">телей водоснабжения всего по </w:t>
      </w:r>
      <w:r w:rsidR="00BD12B3">
        <w:rPr>
          <w:rFonts w:eastAsia="Arial Unicode MS"/>
          <w:kern w:val="2"/>
          <w:sz w:val="24"/>
          <w:szCs w:val="24"/>
          <w:lang w:eastAsia="ar-SA"/>
        </w:rPr>
        <w:t>Таштыпский сельсовет</w:t>
      </w:r>
      <w:r w:rsidRPr="00854A9C">
        <w:rPr>
          <w:rFonts w:eastAsia="Arial Unicode MS"/>
          <w:kern w:val="2"/>
          <w:sz w:val="24"/>
          <w:szCs w:val="24"/>
          <w:lang w:eastAsia="ar-SA"/>
        </w:rPr>
        <w:t xml:space="preserve"> составляет </w:t>
      </w:r>
      <w:r w:rsidR="00BD12B3">
        <w:rPr>
          <w:rFonts w:eastAsia="Arial Unicode MS"/>
          <w:kern w:val="2"/>
          <w:sz w:val="24"/>
          <w:szCs w:val="24"/>
          <w:lang w:eastAsia="ar-SA"/>
        </w:rPr>
        <w:t>34</w:t>
      </w:r>
      <w:r w:rsidRPr="00854A9C">
        <w:rPr>
          <w:rFonts w:eastAsia="Arial Unicode MS"/>
          <w:kern w:val="2"/>
          <w:sz w:val="24"/>
          <w:szCs w:val="24"/>
          <w:lang w:eastAsia="ar-SA"/>
        </w:rPr>
        <w:t xml:space="preserve">%. </w:t>
      </w:r>
    </w:p>
    <w:p w:rsidR="00854A9C" w:rsidRPr="00854A9C" w:rsidRDefault="00854A9C" w:rsidP="00854A9C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854A9C">
        <w:rPr>
          <w:sz w:val="24"/>
          <w:szCs w:val="24"/>
          <w:lang w:eastAsia="ru-RU"/>
        </w:rPr>
        <w:t xml:space="preserve">4. Вода соответствует требованиям Сан ПиН 2.1.4.1074-01 (с изменениями на 28 июня 2010 года) «Питьевая вода. Гигиенические требования к качеству воды централизованных систем питьевого водоснабжения. Контроль качества». </w:t>
      </w:r>
    </w:p>
    <w:p w:rsidR="00854A9C" w:rsidRPr="00854A9C" w:rsidRDefault="00854A9C" w:rsidP="00854A9C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854A9C">
        <w:rPr>
          <w:sz w:val="24"/>
          <w:szCs w:val="24"/>
          <w:lang w:eastAsia="ru-RU"/>
        </w:rPr>
        <w:t xml:space="preserve">5. Станции водоподготовки в муниципальном образовании </w:t>
      </w:r>
      <w:r w:rsidR="00BD12B3">
        <w:rPr>
          <w:sz w:val="24"/>
          <w:szCs w:val="24"/>
          <w:lang w:eastAsia="ru-RU"/>
        </w:rPr>
        <w:t>Таштыпский сельсовет</w:t>
      </w:r>
      <w:r w:rsidRPr="00854A9C">
        <w:rPr>
          <w:sz w:val="24"/>
          <w:szCs w:val="24"/>
          <w:lang w:eastAsia="ru-RU"/>
        </w:rPr>
        <w:t xml:space="preserve"> отсутствуют.</w:t>
      </w:r>
    </w:p>
    <w:p w:rsidR="00854A9C" w:rsidRPr="00854A9C" w:rsidRDefault="00854A9C" w:rsidP="00854A9C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854A9C">
        <w:rPr>
          <w:sz w:val="24"/>
          <w:szCs w:val="24"/>
        </w:rPr>
        <w:t>6. Состояние технического износа водозаборных сооружений удовлетворительное. До 50%.</w:t>
      </w:r>
    </w:p>
    <w:p w:rsidR="00854A9C" w:rsidRPr="00854A9C" w:rsidRDefault="00854A9C" w:rsidP="00854A9C">
      <w:pPr>
        <w:jc w:val="both"/>
      </w:pPr>
      <w:r w:rsidRPr="00854A9C">
        <w:t xml:space="preserve">        7. Техническое состояние водонапорных башен удовлетворительное.   </w:t>
      </w:r>
    </w:p>
    <w:p w:rsidR="00854A9C" w:rsidRPr="00854A9C" w:rsidRDefault="00854A9C" w:rsidP="00854A9C">
      <w:pPr>
        <w:pStyle w:val="a3"/>
        <w:suppressAutoHyphens/>
        <w:spacing w:after="0" w:line="240" w:lineRule="auto"/>
        <w:ind w:left="0" w:firstLine="567"/>
        <w:jc w:val="both"/>
        <w:rPr>
          <w:rFonts w:ascii="Calibri" w:eastAsia="Calibri" w:hAnsi="Calibri"/>
          <w:sz w:val="24"/>
          <w:szCs w:val="24"/>
        </w:rPr>
      </w:pPr>
      <w:r w:rsidRPr="00854A9C">
        <w:rPr>
          <w:sz w:val="24"/>
          <w:szCs w:val="24"/>
          <w:lang w:eastAsia="ru-RU"/>
        </w:rPr>
        <w:t xml:space="preserve">8. Водопроводная сеть на территории поселения имеет неудовлетворительное состояние и </w:t>
      </w:r>
      <w:r w:rsidR="006B1912">
        <w:rPr>
          <w:sz w:val="24"/>
          <w:szCs w:val="24"/>
          <w:lang w:eastAsia="ru-RU"/>
        </w:rPr>
        <w:t>76</w:t>
      </w:r>
      <w:r w:rsidRPr="00854A9C">
        <w:rPr>
          <w:sz w:val="24"/>
          <w:szCs w:val="24"/>
          <w:lang w:eastAsia="ru-RU"/>
        </w:rPr>
        <w:t>% существующего водопровода требует перекладки и замены чугунных трубопроводов на трубопроводы из некоррозирующих материалов.</w:t>
      </w:r>
      <w:r w:rsidRPr="00854A9C">
        <w:rPr>
          <w:rFonts w:ascii="Calibri" w:eastAsia="Calibri" w:hAnsi="Calibri"/>
          <w:sz w:val="24"/>
          <w:szCs w:val="24"/>
        </w:rPr>
        <w:t xml:space="preserve"> </w:t>
      </w:r>
    </w:p>
    <w:p w:rsidR="00854A9C" w:rsidRPr="00854A9C" w:rsidRDefault="00854A9C" w:rsidP="00854A9C">
      <w:pPr>
        <w:pStyle w:val="a3"/>
        <w:suppressAutoHyphens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54A9C">
        <w:rPr>
          <w:sz w:val="24"/>
          <w:szCs w:val="24"/>
          <w:lang w:eastAsia="ru-RU"/>
        </w:rPr>
        <w:t xml:space="preserve">10. Необходима диагностика насосного оборудования с. </w:t>
      </w:r>
      <w:r w:rsidR="00BD12B3">
        <w:rPr>
          <w:sz w:val="24"/>
          <w:szCs w:val="24"/>
          <w:lang w:eastAsia="ru-RU"/>
        </w:rPr>
        <w:t>Таштып</w:t>
      </w:r>
      <w:r w:rsidRPr="00854A9C">
        <w:rPr>
          <w:sz w:val="24"/>
          <w:szCs w:val="24"/>
          <w:lang w:eastAsia="ru-RU"/>
        </w:rPr>
        <w:t xml:space="preserve"> и его замена (по </w:t>
      </w:r>
      <w:r w:rsidR="00931455">
        <w:rPr>
          <w:sz w:val="24"/>
          <w:szCs w:val="24"/>
          <w:lang w:eastAsia="ru-RU"/>
        </w:rPr>
        <w:t>результатам диагностики), а так</w:t>
      </w:r>
      <w:r w:rsidRPr="00854A9C">
        <w:rPr>
          <w:sz w:val="24"/>
          <w:szCs w:val="24"/>
          <w:lang w:eastAsia="ru-RU"/>
        </w:rPr>
        <w:t>же   строительство водоводов для подачи воды к районам нового строительства.</w:t>
      </w:r>
    </w:p>
    <w:p w:rsidR="00854A9C" w:rsidRPr="00854A9C" w:rsidRDefault="00854A9C" w:rsidP="00854A9C">
      <w:pPr>
        <w:ind w:firstLine="567"/>
        <w:jc w:val="both"/>
      </w:pPr>
      <w:r w:rsidRPr="00854A9C">
        <w:lastRenderedPageBreak/>
        <w:t>Основной причиной неудовлетворительного состояния объектов водоснабжения является их длительная эксплуатация.</w:t>
      </w:r>
      <w:r w:rsidRPr="00854A9C">
        <w:rPr>
          <w:color w:val="FF0000"/>
        </w:rPr>
        <w:t xml:space="preserve"> </w:t>
      </w:r>
      <w:r w:rsidRPr="00854A9C">
        <w:t>Зоны санитарной охраны (ЗСО) источников водоснабжения и водопроводных сооружений должны соответс</w:t>
      </w:r>
      <w:r w:rsidR="00931455">
        <w:t xml:space="preserve">твовать нормам </w:t>
      </w:r>
      <w:r w:rsidR="000F0AAF">
        <w:t xml:space="preserve">СанПиН 2.1.4.1110-02 </w:t>
      </w:r>
      <w:r w:rsidRPr="00854A9C">
        <w:t xml:space="preserve">«2.1.4. Питьевая вода и водоснабжение населенных мест. Зоны санитарной охраны источников водоснабжения и водопроводов питьевого назначения». ЗСО подземного источника устанавливается на расстоянии не менее </w:t>
      </w:r>
      <w:smartTag w:uri="urn:schemas-microsoft-com:office:smarttags" w:element="metricconverter">
        <w:smartTagPr>
          <w:attr w:name="ProductID" w:val="30 м"/>
        </w:smartTagPr>
        <w:r w:rsidRPr="00854A9C">
          <w:t>30 м</w:t>
        </w:r>
      </w:smartTag>
      <w:r w:rsidRPr="00854A9C">
        <w:t xml:space="preserve"> от водозабора - при использовании защищенных подземных вод 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854A9C">
          <w:t>50 м</w:t>
        </w:r>
      </w:smartTag>
      <w:r w:rsidRPr="00854A9C">
        <w:t xml:space="preserve"> - при использовании недостаточно защищенных подземных вод. </w:t>
      </w:r>
    </w:p>
    <w:p w:rsidR="00BD12B3" w:rsidRDefault="00BD12B3" w:rsidP="00854A9C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bookmarkStart w:id="14" w:name="_Toc396126748"/>
    </w:p>
    <w:p w:rsidR="00854A9C" w:rsidRPr="00361AB2" w:rsidRDefault="00854A9C" w:rsidP="00361AB2">
      <w:pPr>
        <w:pStyle w:val="3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854A9C">
        <w:rPr>
          <w:rFonts w:ascii="Times New Roman" w:hAnsi="Times New Roman"/>
          <w:sz w:val="24"/>
          <w:szCs w:val="24"/>
        </w:rPr>
        <w:t>3.</w:t>
      </w:r>
      <w:r w:rsidR="00BD12B3">
        <w:rPr>
          <w:rFonts w:ascii="Times New Roman" w:hAnsi="Times New Roman"/>
          <w:sz w:val="24"/>
          <w:szCs w:val="24"/>
        </w:rPr>
        <w:t>5</w:t>
      </w:r>
      <w:r w:rsidRPr="00854A9C">
        <w:rPr>
          <w:rFonts w:ascii="Times New Roman" w:hAnsi="Times New Roman"/>
          <w:sz w:val="24"/>
          <w:szCs w:val="24"/>
        </w:rPr>
        <w:t>. Основные проблемы централизованных систем водоснабжения.</w:t>
      </w:r>
      <w:bookmarkEnd w:id="14"/>
    </w:p>
    <w:p w:rsidR="00854A9C" w:rsidRPr="00854A9C" w:rsidRDefault="00854A9C" w:rsidP="00854A9C">
      <w:pPr>
        <w:ind w:firstLine="567"/>
        <w:jc w:val="both"/>
      </w:pPr>
      <w:r w:rsidRPr="00854A9C">
        <w:t>В ходе проведения анализа существующей организации системы водоснабжения, выявлены следующие основные технические проблемы эксплуатации сетей и сооружений водоснабжения:</w:t>
      </w:r>
    </w:p>
    <w:p w:rsidR="00854A9C" w:rsidRPr="00854A9C" w:rsidRDefault="00854A9C" w:rsidP="00854A9C">
      <w:pPr>
        <w:ind w:firstLine="567"/>
        <w:jc w:val="both"/>
      </w:pPr>
      <w:r w:rsidRPr="00854A9C">
        <w:t xml:space="preserve">  1.  Изношенность головных сооружений и разводящих сетей.</w:t>
      </w:r>
    </w:p>
    <w:p w:rsidR="00854A9C" w:rsidRPr="00854A9C" w:rsidRDefault="00854A9C" w:rsidP="00854A9C">
      <w:pPr>
        <w:ind w:firstLine="567"/>
        <w:jc w:val="both"/>
      </w:pPr>
      <w:r w:rsidRPr="00854A9C">
        <w:t xml:space="preserve">  2.   Низкий уровень внедрения современных материалов для замены изношенных водопроводов.    </w:t>
      </w:r>
    </w:p>
    <w:p w:rsidR="00854A9C" w:rsidRPr="00854A9C" w:rsidRDefault="00854A9C" w:rsidP="00854A9C">
      <w:pPr>
        <w:pStyle w:val="a3"/>
        <w:suppressAutoHyphens/>
        <w:spacing w:after="0" w:line="240" w:lineRule="auto"/>
        <w:ind w:left="0" w:firstLine="567"/>
        <w:jc w:val="both"/>
        <w:rPr>
          <w:sz w:val="24"/>
          <w:szCs w:val="24"/>
          <w:lang w:eastAsia="ru-RU"/>
        </w:rPr>
      </w:pPr>
      <w:r w:rsidRPr="00854A9C">
        <w:rPr>
          <w:sz w:val="24"/>
          <w:szCs w:val="24"/>
        </w:rPr>
        <w:t xml:space="preserve">  3.  </w:t>
      </w:r>
      <w:r w:rsidRPr="00854A9C">
        <w:rPr>
          <w:sz w:val="24"/>
          <w:szCs w:val="24"/>
          <w:lang w:eastAsia="ru-RU"/>
        </w:rPr>
        <w:t xml:space="preserve"> Увеличение протяженности сети с нарастающим % износа. </w:t>
      </w:r>
    </w:p>
    <w:p w:rsidR="00854A9C" w:rsidRPr="00854A9C" w:rsidRDefault="00854A9C" w:rsidP="00854A9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4"/>
          <w:szCs w:val="24"/>
          <w:lang w:eastAsia="ru-RU"/>
        </w:rPr>
      </w:pPr>
      <w:r w:rsidRPr="00854A9C">
        <w:rPr>
          <w:sz w:val="24"/>
          <w:szCs w:val="24"/>
          <w:lang w:eastAsia="ru-RU"/>
        </w:rPr>
        <w:t>Вторичное загрязнение и ухудшение качества воды вследствие внутренней коррозии металлических трубопроводов.</w:t>
      </w:r>
    </w:p>
    <w:p w:rsidR="00854A9C" w:rsidRPr="00854A9C" w:rsidRDefault="00854A9C" w:rsidP="00854A9C">
      <w:pPr>
        <w:numPr>
          <w:ilvl w:val="0"/>
          <w:numId w:val="8"/>
        </w:numPr>
        <w:ind w:left="0" w:firstLine="709"/>
        <w:jc w:val="both"/>
      </w:pPr>
      <w:r w:rsidRPr="00854A9C">
        <w:t>Увеличение гидравлических нагрузок за счёт нового строительства.</w:t>
      </w:r>
    </w:p>
    <w:p w:rsidR="00BD12B3" w:rsidRDefault="00854A9C" w:rsidP="00854A9C">
      <w:pPr>
        <w:numPr>
          <w:ilvl w:val="0"/>
          <w:numId w:val="8"/>
        </w:numPr>
        <w:ind w:left="0" w:firstLine="709"/>
        <w:jc w:val="both"/>
      </w:pPr>
      <w:r w:rsidRPr="00854A9C">
        <w:t>Высокая степень физического износа насосного оборудования</w:t>
      </w:r>
      <w:r w:rsidR="00BD12B3">
        <w:t>.</w:t>
      </w:r>
    </w:p>
    <w:p w:rsidR="009D0887" w:rsidRDefault="009D0887" w:rsidP="009D0887">
      <w:pPr>
        <w:jc w:val="both"/>
      </w:pPr>
    </w:p>
    <w:p w:rsidR="00854A9C" w:rsidRPr="00854A9C" w:rsidRDefault="00854A9C" w:rsidP="009D0887">
      <w:pPr>
        <w:jc w:val="both"/>
      </w:pPr>
      <w:r w:rsidRPr="00854A9C">
        <w:t xml:space="preserve">                         </w:t>
      </w:r>
    </w:p>
    <w:p w:rsidR="00BD12B3" w:rsidRPr="00BD12B3" w:rsidRDefault="00854A9C" w:rsidP="00095EFB">
      <w:pPr>
        <w:pStyle w:val="a3"/>
        <w:shd w:val="clear" w:color="auto" w:fill="FFFFFF"/>
        <w:tabs>
          <w:tab w:val="left" w:pos="3697"/>
        </w:tabs>
        <w:spacing w:after="0" w:line="240" w:lineRule="auto"/>
        <w:ind w:left="0"/>
        <w:jc w:val="center"/>
        <w:rPr>
          <w:rStyle w:val="10"/>
          <w:rFonts w:ascii="Times New Roman" w:hAnsi="Times New Roman"/>
          <w:color w:val="auto"/>
          <w:sz w:val="24"/>
          <w:szCs w:val="24"/>
        </w:rPr>
      </w:pPr>
      <w:bookmarkStart w:id="15" w:name="_Toc396126749"/>
      <w:r w:rsidRPr="00BD12B3">
        <w:rPr>
          <w:rStyle w:val="10"/>
          <w:rFonts w:ascii="Times New Roman" w:hAnsi="Times New Roman"/>
          <w:color w:val="auto"/>
          <w:sz w:val="24"/>
          <w:szCs w:val="24"/>
        </w:rPr>
        <w:t>4.</w:t>
      </w:r>
      <w:r w:rsidR="00BD12B3">
        <w:rPr>
          <w:rStyle w:val="10"/>
          <w:rFonts w:ascii="Times New Roman" w:hAnsi="Times New Roman"/>
          <w:color w:val="auto"/>
          <w:sz w:val="24"/>
          <w:szCs w:val="24"/>
        </w:rPr>
        <w:t xml:space="preserve"> </w:t>
      </w:r>
      <w:r w:rsidRPr="00BD12B3">
        <w:rPr>
          <w:rStyle w:val="10"/>
          <w:rFonts w:ascii="Times New Roman" w:hAnsi="Times New Roman"/>
          <w:color w:val="auto"/>
          <w:sz w:val="24"/>
          <w:szCs w:val="24"/>
        </w:rPr>
        <w:t>ПЕРС</w:t>
      </w:r>
      <w:r w:rsidR="00781D38">
        <w:rPr>
          <w:rStyle w:val="10"/>
          <w:rFonts w:ascii="Times New Roman" w:hAnsi="Times New Roman"/>
          <w:color w:val="auto"/>
          <w:sz w:val="24"/>
          <w:szCs w:val="24"/>
        </w:rPr>
        <w:t>П</w:t>
      </w:r>
      <w:r w:rsidR="006B1912">
        <w:rPr>
          <w:rStyle w:val="10"/>
          <w:rFonts w:ascii="Times New Roman" w:hAnsi="Times New Roman"/>
          <w:color w:val="auto"/>
          <w:sz w:val="24"/>
          <w:szCs w:val="24"/>
        </w:rPr>
        <w:t xml:space="preserve">ЕКТИВНОЕ </w:t>
      </w:r>
      <w:r w:rsidRPr="00BD12B3">
        <w:rPr>
          <w:rStyle w:val="10"/>
          <w:rFonts w:ascii="Times New Roman" w:hAnsi="Times New Roman"/>
          <w:color w:val="auto"/>
          <w:sz w:val="24"/>
          <w:szCs w:val="24"/>
        </w:rPr>
        <w:t>ПОТРЕБЛЕНИЕ КОММУНАЛЬНЫХ РЕСУРСОВ В СФЕРЕ ВОДОСНАБЖЕНИЯ.</w:t>
      </w:r>
      <w:bookmarkEnd w:id="15"/>
    </w:p>
    <w:p w:rsidR="00854A9C" w:rsidRPr="00854A9C" w:rsidRDefault="009D0887" w:rsidP="00854A9C">
      <w:pPr>
        <w:ind w:firstLine="708"/>
        <w:jc w:val="both"/>
      </w:pPr>
      <w:r>
        <w:t xml:space="preserve">Незначительная </w:t>
      </w:r>
      <w:r w:rsidR="00854A9C" w:rsidRPr="00854A9C">
        <w:t xml:space="preserve">часть жителей </w:t>
      </w:r>
      <w:r>
        <w:t>(34 %) Таштыпского</w:t>
      </w:r>
      <w:r w:rsidR="00854A9C" w:rsidRPr="00854A9C">
        <w:t xml:space="preserve"> сельс</w:t>
      </w:r>
      <w:r>
        <w:t xml:space="preserve">овета </w:t>
      </w:r>
      <w:r w:rsidR="00854A9C" w:rsidRPr="00854A9C">
        <w:t>обеспечена централизованным водоснабжением. Основным направлением дальнейшего развития системы водоснабжения сельского поселения будет: подключение потребителей, не имеющих централизованного водоснабжения, к централизованной водопроводной сети поселения, а также повышение надежности работы систем водоснабжения. Для этого необходимы следующие мероприятия: ежегодная очистка и дезинфекция водонапорных башен, резервуаров и водо</w:t>
      </w:r>
      <w:r w:rsidR="00557202">
        <w:t xml:space="preserve">проводных сетей, своевременное проведение ремонта </w:t>
      </w:r>
      <w:r w:rsidR="00854A9C" w:rsidRPr="00854A9C">
        <w:t>и реконструкции объектов водоснабжения, замена, имеющих большой процент и</w:t>
      </w:r>
      <w:r w:rsidR="00557202">
        <w:t xml:space="preserve">зноса, водопроводных сетей </w:t>
      </w:r>
      <w:r w:rsidR="00854A9C" w:rsidRPr="00854A9C">
        <w:t xml:space="preserve">и арматуры.  </w:t>
      </w:r>
    </w:p>
    <w:p w:rsidR="00854A9C" w:rsidRPr="00854A9C" w:rsidRDefault="00854A9C" w:rsidP="00854A9C">
      <w:pPr>
        <w:ind w:firstLine="708"/>
        <w:jc w:val="both"/>
      </w:pPr>
      <w:r w:rsidRPr="00854A9C">
        <w:t>Проектным решением предусмотрено обеспечение населения сельского поселения доброкачественной питьевой водой. Система хозяйственно-питьевого водоснабжения должна охватить всю жилую застройку сельского поселения, обеспечить промышленные предприятия.</w:t>
      </w:r>
    </w:p>
    <w:p w:rsidR="00854A9C" w:rsidRPr="00854A9C" w:rsidRDefault="00854A9C" w:rsidP="00854A9C">
      <w:pPr>
        <w:ind w:firstLine="708"/>
        <w:jc w:val="both"/>
        <w:rPr>
          <w:bCs/>
        </w:rPr>
      </w:pPr>
      <w:r w:rsidRPr="00854A9C">
        <w:rPr>
          <w:bCs/>
        </w:rPr>
        <w:t>В целях обеспечения санитарно-эпидемиологической надежности по защите водоносных горизонтов и водозаборных сооружений предусмотрены зоны санитарной охраны. Граница первого пояса предус</w:t>
      </w:r>
      <w:r w:rsidR="00557202">
        <w:rPr>
          <w:bCs/>
        </w:rPr>
        <w:t xml:space="preserve">мотрена на расстоянии не менее </w:t>
      </w:r>
      <w:r w:rsidR="009D0887">
        <w:rPr>
          <w:bCs/>
        </w:rPr>
        <w:t>5</w:t>
      </w:r>
      <w:r w:rsidRPr="00854A9C">
        <w:rPr>
          <w:bCs/>
        </w:rPr>
        <w:t>0 м. Санитарные мероприятия на территории зон выполняются в соответствии с требованиями СП 31.13330.2012</w:t>
      </w:r>
      <w:r w:rsidRPr="00854A9C">
        <w:t xml:space="preserve"> </w:t>
      </w:r>
      <w:r w:rsidRPr="00854A9C">
        <w:rPr>
          <w:bCs/>
        </w:rPr>
        <w:t>«Водоснабжение. Наружные сети и сооружения» (п.п. 4.7.).</w:t>
      </w:r>
    </w:p>
    <w:p w:rsidR="00854A9C" w:rsidRPr="00854A9C" w:rsidRDefault="00854A9C" w:rsidP="00854A9C">
      <w:pPr>
        <w:pStyle w:val="a3"/>
        <w:tabs>
          <w:tab w:val="left" w:pos="3697"/>
        </w:tabs>
        <w:spacing w:after="0" w:line="240" w:lineRule="auto"/>
        <w:ind w:left="0" w:firstLine="567"/>
        <w:jc w:val="both"/>
        <w:rPr>
          <w:bCs/>
          <w:sz w:val="24"/>
          <w:szCs w:val="24"/>
        </w:rPr>
      </w:pPr>
      <w:r w:rsidRPr="00854A9C">
        <w:rPr>
          <w:bCs/>
          <w:sz w:val="24"/>
          <w:szCs w:val="24"/>
        </w:rPr>
        <w:t>Данной схемой водоснабжения и водоотведения предусмотрены следующие мероприятия, направленные на перспекти</w:t>
      </w:r>
      <w:r w:rsidR="00BE15DC">
        <w:rPr>
          <w:bCs/>
          <w:sz w:val="24"/>
          <w:szCs w:val="24"/>
        </w:rPr>
        <w:t xml:space="preserve">вное развитие водоснабжения в </w:t>
      </w:r>
      <w:r w:rsidR="009D0887">
        <w:rPr>
          <w:bCs/>
          <w:sz w:val="24"/>
          <w:szCs w:val="24"/>
        </w:rPr>
        <w:t>Таштыпский сельсовет</w:t>
      </w:r>
      <w:r w:rsidRPr="00854A9C">
        <w:rPr>
          <w:bCs/>
          <w:sz w:val="24"/>
          <w:szCs w:val="24"/>
        </w:rPr>
        <w:t>:</w:t>
      </w:r>
    </w:p>
    <w:p w:rsidR="00854A9C" w:rsidRPr="00854A9C" w:rsidRDefault="00854A9C" w:rsidP="00854A9C">
      <w:pPr>
        <w:jc w:val="both"/>
      </w:pPr>
      <w:r w:rsidRPr="00854A9C">
        <w:t xml:space="preserve">- очистка и дезинфекция всех водонапорных башен и резервуаров сельского поселения; </w:t>
      </w:r>
    </w:p>
    <w:p w:rsidR="00854A9C" w:rsidRPr="00854A9C" w:rsidRDefault="00854A9C" w:rsidP="00854A9C">
      <w:pPr>
        <w:jc w:val="both"/>
      </w:pPr>
      <w:r w:rsidRPr="00854A9C">
        <w:t>- очистка и дезинфекция всех водопроводных сетей;</w:t>
      </w:r>
    </w:p>
    <w:p w:rsidR="00854A9C" w:rsidRPr="00854A9C" w:rsidRDefault="00854A9C" w:rsidP="00854A9C">
      <w:pPr>
        <w:jc w:val="both"/>
      </w:pPr>
      <w:r w:rsidRPr="00854A9C">
        <w:t>- замена водопроводных сетей, отработавших свой нормативный срок;</w:t>
      </w:r>
    </w:p>
    <w:p w:rsidR="00854A9C" w:rsidRPr="00854A9C" w:rsidRDefault="00854A9C" w:rsidP="00854A9C">
      <w:pPr>
        <w:jc w:val="both"/>
      </w:pPr>
      <w:r w:rsidRPr="00854A9C">
        <w:t xml:space="preserve">- строительство новых водопроводных сетей с подключением к существующим водоводам; </w:t>
      </w:r>
    </w:p>
    <w:p w:rsidR="00854A9C" w:rsidRDefault="00854A9C" w:rsidP="00854A9C">
      <w:pPr>
        <w:jc w:val="both"/>
      </w:pPr>
      <w:r w:rsidRPr="00854A9C">
        <w:t>- ликвидация утечек, ремонт и примене</w:t>
      </w:r>
      <w:r w:rsidR="006B1912">
        <w:t xml:space="preserve">ние более совершенной арматуры, установка </w:t>
      </w:r>
      <w:r w:rsidRPr="00854A9C">
        <w:t>сч</w:t>
      </w:r>
      <w:r w:rsidR="00557202">
        <w:t>ё</w:t>
      </w:r>
      <w:r w:rsidRPr="00854A9C">
        <w:t>тчиков потребления воды.</w:t>
      </w:r>
    </w:p>
    <w:p w:rsidR="009D0887" w:rsidRPr="00854A9C" w:rsidRDefault="009D0887" w:rsidP="00854A9C">
      <w:pPr>
        <w:jc w:val="both"/>
      </w:pPr>
    </w:p>
    <w:p w:rsidR="00854A9C" w:rsidRPr="00854A9C" w:rsidRDefault="00854A9C" w:rsidP="00854A9C">
      <w:pPr>
        <w:pStyle w:val="3"/>
        <w:spacing w:before="0" w:after="0"/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</w:pPr>
      <w:bookmarkStart w:id="16" w:name="_Toc396126750"/>
      <w:r w:rsidRPr="00854A9C">
        <w:rPr>
          <w:rFonts w:ascii="Times New Roman" w:hAnsi="Times New Roman"/>
          <w:sz w:val="24"/>
          <w:szCs w:val="24"/>
          <w:lang w:eastAsia="ar-SA"/>
        </w:rPr>
        <w:t xml:space="preserve">4.1.Прогнозный баланс водоснабжения и потребления </w:t>
      </w:r>
      <w:r w:rsidRPr="00854A9C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>питьевой воды.</w:t>
      </w:r>
      <w:bookmarkEnd w:id="16"/>
      <w:r w:rsidRPr="00854A9C">
        <w:rPr>
          <w:rFonts w:ascii="Times New Roman" w:eastAsia="Arial Unicode MS" w:hAnsi="Times New Roman"/>
          <w:iCs/>
          <w:kern w:val="2"/>
          <w:sz w:val="24"/>
          <w:szCs w:val="24"/>
          <w:lang w:eastAsia="ar-SA"/>
        </w:rPr>
        <w:t xml:space="preserve">         </w:t>
      </w:r>
    </w:p>
    <w:p w:rsidR="00854A9C" w:rsidRPr="00854A9C" w:rsidRDefault="00854A9C" w:rsidP="00854A9C">
      <w:pPr>
        <w:rPr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234"/>
        <w:gridCol w:w="1327"/>
        <w:gridCol w:w="2358"/>
      </w:tblGrid>
      <w:tr w:rsidR="00854A9C" w:rsidRPr="00854A9C" w:rsidTr="000C4A4E">
        <w:trPr>
          <w:trHeight w:val="915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№</w:t>
            </w:r>
          </w:p>
          <w:p w:rsidR="00854A9C" w:rsidRPr="00854A9C" w:rsidRDefault="00854A9C" w:rsidP="00854A9C">
            <w:pPr>
              <w:jc w:val="center"/>
            </w:pPr>
            <w:r w:rsidRPr="00854A9C">
              <w:t>п/п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Показатели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Единица</w:t>
            </w:r>
          </w:p>
          <w:p w:rsidR="00854A9C" w:rsidRPr="00854A9C" w:rsidRDefault="004A0F87" w:rsidP="004A0F87">
            <w:pPr>
              <w:jc w:val="center"/>
            </w:pPr>
            <w:r>
              <w:t>и</w:t>
            </w:r>
            <w:r w:rsidR="00854A9C" w:rsidRPr="00854A9C">
              <w:t>зм</w:t>
            </w:r>
            <w: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1D330D">
            <w:pPr>
              <w:jc w:val="center"/>
            </w:pPr>
            <w:r w:rsidRPr="00854A9C">
              <w:t>Расчетный срок до 20</w:t>
            </w:r>
            <w:r w:rsidR="001D330D">
              <w:t>30</w:t>
            </w:r>
            <w:r w:rsidRPr="00854A9C">
              <w:t xml:space="preserve"> г.</w:t>
            </w:r>
          </w:p>
        </w:tc>
      </w:tr>
      <w:tr w:rsidR="00854A9C" w:rsidRPr="00854A9C" w:rsidTr="000C4A4E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9D0887">
            <w:r w:rsidRPr="00854A9C">
              <w:t>Водоснабжение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куб.м/сут.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5A3302" w:rsidP="00FD220D">
            <w:pPr>
              <w:jc w:val="center"/>
            </w:pPr>
            <w:r>
              <w:t>26</w:t>
            </w:r>
            <w:r w:rsidR="00FD220D">
              <w:t>3</w:t>
            </w:r>
          </w:p>
        </w:tc>
      </w:tr>
      <w:tr w:rsidR="00854A9C" w:rsidRPr="00854A9C" w:rsidTr="000C4A4E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1.1.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9D0887">
            <w:r w:rsidRPr="00854A9C">
              <w:t>Водопотребление – всего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куб.м/сут.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5A3302" w:rsidP="00FD22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FD220D">
              <w:rPr>
                <w:color w:val="000000"/>
              </w:rPr>
              <w:t>3</w:t>
            </w:r>
          </w:p>
        </w:tc>
      </w:tr>
      <w:tr w:rsidR="00854A9C" w:rsidRPr="00854A9C" w:rsidTr="000C4A4E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9D0887">
            <w:r w:rsidRPr="00854A9C">
              <w:t>в том числе на хозяйственно-</w:t>
            </w:r>
          </w:p>
          <w:p w:rsidR="00854A9C" w:rsidRPr="00854A9C" w:rsidRDefault="00854A9C" w:rsidP="009D0887">
            <w:r w:rsidRPr="00854A9C">
              <w:t xml:space="preserve"> питьевые нужды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куб.м/сут.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FD220D" w:rsidP="0085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</w:tr>
      <w:tr w:rsidR="00854A9C" w:rsidRPr="00854A9C" w:rsidTr="000C4A4E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1.2.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5A3302">
            <w:r w:rsidRPr="00854A9C">
              <w:t xml:space="preserve">Производительность водозаборных </w:t>
            </w:r>
            <w:r w:rsidR="009D0887">
              <w:t>сооружени</w:t>
            </w:r>
            <w:r w:rsidR="004A0F87">
              <w:t xml:space="preserve">й </w:t>
            </w:r>
            <w:r w:rsidRPr="00854A9C">
              <w:t>201</w:t>
            </w:r>
            <w:r w:rsidR="005A3302">
              <w:t>9</w:t>
            </w:r>
            <w:r w:rsidRPr="00854A9C"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  <w:r w:rsidRPr="00854A9C">
              <w:t>куб.м/сут.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FD220D" w:rsidP="0085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  <w:p w:rsidR="00854A9C" w:rsidRPr="00854A9C" w:rsidRDefault="00854A9C" w:rsidP="00854A9C">
            <w:pPr>
              <w:jc w:val="center"/>
              <w:rPr>
                <w:color w:val="000000"/>
              </w:rPr>
            </w:pPr>
          </w:p>
        </w:tc>
      </w:tr>
      <w:tr w:rsidR="00854A9C" w:rsidRPr="00854A9C" w:rsidTr="000C4A4E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4A0F87">
            <w:r w:rsidRPr="00854A9C">
              <w:t>в том числе водозаборов подземных вод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854A9C" w:rsidP="00854A9C">
            <w:pPr>
              <w:jc w:val="center"/>
            </w:pPr>
          </w:p>
          <w:p w:rsidR="00854A9C" w:rsidRPr="00854A9C" w:rsidRDefault="00854A9C" w:rsidP="00854A9C">
            <w:pPr>
              <w:jc w:val="center"/>
            </w:pPr>
            <w:r w:rsidRPr="00854A9C">
              <w:t>куб.м/сут.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A9C" w:rsidRPr="00854A9C" w:rsidRDefault="00FD220D" w:rsidP="00854A9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656</w:t>
            </w:r>
          </w:p>
          <w:p w:rsidR="00854A9C" w:rsidRPr="00854A9C" w:rsidRDefault="00854A9C" w:rsidP="00854A9C">
            <w:pPr>
              <w:jc w:val="center"/>
              <w:rPr>
                <w:color w:val="000000"/>
              </w:rPr>
            </w:pPr>
          </w:p>
        </w:tc>
      </w:tr>
    </w:tbl>
    <w:p w:rsidR="00854A9C" w:rsidRPr="00854A9C" w:rsidRDefault="00854A9C" w:rsidP="00854A9C">
      <w:pPr>
        <w:rPr>
          <w:color w:val="FF0000"/>
          <w:highlight w:val="yellow"/>
        </w:rPr>
      </w:pPr>
    </w:p>
    <w:p w:rsidR="00854A9C" w:rsidRPr="00854A9C" w:rsidRDefault="00854A9C" w:rsidP="00854A9C">
      <w:pPr>
        <w:ind w:firstLine="348"/>
      </w:pPr>
      <w:r w:rsidRPr="00854A9C">
        <w:t>При расчете перспективной водопотребности до расчетного срока - 20</w:t>
      </w:r>
      <w:r w:rsidR="001D330D">
        <w:t>30</w:t>
      </w:r>
      <w:r w:rsidR="006B1912">
        <w:t xml:space="preserve"> года </w:t>
      </w:r>
      <w:r w:rsidRPr="00854A9C">
        <w:t>применяются следующие показатели:</w:t>
      </w:r>
    </w:p>
    <w:p w:rsidR="00854A9C" w:rsidRPr="00854A9C" w:rsidRDefault="00854A9C" w:rsidP="00854A9C">
      <w:pPr>
        <w:pStyle w:val="a3"/>
        <w:numPr>
          <w:ilvl w:val="0"/>
          <w:numId w:val="9"/>
        </w:numPr>
        <w:spacing w:after="0" w:line="240" w:lineRule="auto"/>
        <w:ind w:left="0"/>
        <w:rPr>
          <w:sz w:val="24"/>
          <w:szCs w:val="24"/>
        </w:rPr>
      </w:pPr>
      <w:r w:rsidRPr="00854A9C">
        <w:rPr>
          <w:sz w:val="24"/>
          <w:szCs w:val="24"/>
        </w:rPr>
        <w:t>Прогнозное увеличение /умень</w:t>
      </w:r>
      <w:r w:rsidR="00BE15DC">
        <w:rPr>
          <w:sz w:val="24"/>
          <w:szCs w:val="24"/>
        </w:rPr>
        <w:t>шение численности населения в Таштыпском сельсовете</w:t>
      </w:r>
      <w:r w:rsidRPr="00854A9C">
        <w:rPr>
          <w:sz w:val="24"/>
          <w:szCs w:val="24"/>
        </w:rPr>
        <w:t>;</w:t>
      </w:r>
    </w:p>
    <w:p w:rsidR="00854A9C" w:rsidRPr="00854A9C" w:rsidRDefault="00854A9C" w:rsidP="00854A9C">
      <w:pPr>
        <w:pStyle w:val="a3"/>
        <w:numPr>
          <w:ilvl w:val="0"/>
          <w:numId w:val="9"/>
        </w:numPr>
        <w:spacing w:after="0" w:line="240" w:lineRule="auto"/>
        <w:ind w:left="0"/>
        <w:rPr>
          <w:sz w:val="24"/>
          <w:szCs w:val="24"/>
        </w:rPr>
      </w:pPr>
      <w:r w:rsidRPr="00854A9C">
        <w:rPr>
          <w:sz w:val="24"/>
          <w:szCs w:val="24"/>
        </w:rPr>
        <w:t>Прогнозное водопотреблен</w:t>
      </w:r>
      <w:r w:rsidR="00557202">
        <w:rPr>
          <w:sz w:val="24"/>
          <w:szCs w:val="24"/>
        </w:rPr>
        <w:t xml:space="preserve">ие предприятий </w:t>
      </w:r>
      <w:r w:rsidR="00BE15DC">
        <w:rPr>
          <w:sz w:val="24"/>
          <w:szCs w:val="24"/>
        </w:rPr>
        <w:t>и организаций Таштыпском сельсовете</w:t>
      </w:r>
      <w:r w:rsidRPr="00854A9C">
        <w:rPr>
          <w:sz w:val="24"/>
          <w:szCs w:val="24"/>
        </w:rPr>
        <w:t>;</w:t>
      </w:r>
    </w:p>
    <w:p w:rsidR="00854A9C" w:rsidRPr="00854A9C" w:rsidRDefault="00854A9C" w:rsidP="00854A9C">
      <w:pPr>
        <w:pStyle w:val="a3"/>
        <w:numPr>
          <w:ilvl w:val="0"/>
          <w:numId w:val="9"/>
        </w:numPr>
        <w:spacing w:after="0" w:line="240" w:lineRule="auto"/>
        <w:ind w:left="0"/>
        <w:rPr>
          <w:sz w:val="24"/>
          <w:szCs w:val="24"/>
        </w:rPr>
      </w:pPr>
      <w:r w:rsidRPr="00854A9C">
        <w:rPr>
          <w:sz w:val="24"/>
          <w:szCs w:val="24"/>
        </w:rPr>
        <w:t>Потери приняты равными фактическим 201</w:t>
      </w:r>
      <w:r w:rsidR="006B1912">
        <w:rPr>
          <w:sz w:val="24"/>
          <w:szCs w:val="24"/>
        </w:rPr>
        <w:t>9</w:t>
      </w:r>
      <w:r w:rsidRPr="00854A9C">
        <w:rPr>
          <w:sz w:val="24"/>
          <w:szCs w:val="24"/>
        </w:rPr>
        <w:t xml:space="preserve"> г.- </w:t>
      </w:r>
      <w:r w:rsidR="00FE45E2">
        <w:rPr>
          <w:sz w:val="24"/>
          <w:szCs w:val="24"/>
        </w:rPr>
        <w:t>8,4</w:t>
      </w:r>
      <w:r w:rsidR="00062902">
        <w:rPr>
          <w:sz w:val="24"/>
          <w:szCs w:val="24"/>
        </w:rPr>
        <w:t xml:space="preserve"> </w:t>
      </w:r>
      <w:r w:rsidRPr="00854A9C">
        <w:rPr>
          <w:sz w:val="24"/>
          <w:szCs w:val="24"/>
        </w:rPr>
        <w:t>%</w:t>
      </w:r>
      <w:r w:rsidR="004A0F87">
        <w:rPr>
          <w:sz w:val="24"/>
          <w:szCs w:val="24"/>
        </w:rPr>
        <w:t>.</w:t>
      </w:r>
    </w:p>
    <w:p w:rsidR="00854A9C" w:rsidRPr="00854A9C" w:rsidRDefault="00854A9C" w:rsidP="00854A9C">
      <w:pPr>
        <w:pStyle w:val="a3"/>
        <w:spacing w:after="0" w:line="240" w:lineRule="auto"/>
        <w:ind w:left="0"/>
        <w:rPr>
          <w:sz w:val="24"/>
          <w:szCs w:val="24"/>
        </w:rPr>
      </w:pPr>
      <w:r w:rsidRPr="00854A9C">
        <w:rPr>
          <w:sz w:val="24"/>
          <w:szCs w:val="24"/>
        </w:rPr>
        <w:t>Прогнозное увеличение /умень</w:t>
      </w:r>
      <w:r w:rsidR="00BE15DC">
        <w:rPr>
          <w:sz w:val="24"/>
          <w:szCs w:val="24"/>
        </w:rPr>
        <w:t>шение численности населения в Таштыпском сельсовете</w:t>
      </w:r>
      <w:r w:rsidRPr="00854A9C">
        <w:rPr>
          <w:sz w:val="24"/>
          <w:szCs w:val="24"/>
        </w:rPr>
        <w:t>:</w:t>
      </w:r>
    </w:p>
    <w:p w:rsidR="00854A9C" w:rsidRPr="00854A9C" w:rsidRDefault="00854A9C" w:rsidP="00854A9C">
      <w:pPr>
        <w:pStyle w:val="a3"/>
        <w:spacing w:after="0" w:line="240" w:lineRule="auto"/>
        <w:ind w:left="0"/>
        <w:rPr>
          <w:sz w:val="24"/>
          <w:szCs w:val="24"/>
        </w:rPr>
      </w:pPr>
      <w:r w:rsidRPr="00854A9C">
        <w:rPr>
          <w:sz w:val="24"/>
          <w:szCs w:val="24"/>
        </w:rPr>
        <w:t>– планируется увеличение численности населения на 3</w:t>
      </w:r>
      <w:r w:rsidR="00062902">
        <w:rPr>
          <w:sz w:val="24"/>
          <w:szCs w:val="24"/>
        </w:rPr>
        <w:t xml:space="preserve"> </w:t>
      </w:r>
      <w:r w:rsidRPr="00854A9C">
        <w:rPr>
          <w:sz w:val="24"/>
          <w:szCs w:val="24"/>
        </w:rPr>
        <w:t>%.</w:t>
      </w:r>
    </w:p>
    <w:p w:rsidR="00854A9C" w:rsidRPr="00854A9C" w:rsidRDefault="00854A9C" w:rsidP="00854A9C">
      <w:pPr>
        <w:pStyle w:val="a9"/>
        <w:spacing w:before="0" w:beforeAutospacing="0" w:after="0" w:afterAutospacing="0"/>
        <w:rPr>
          <w:color w:val="000000"/>
        </w:rPr>
      </w:pPr>
    </w:p>
    <w:p w:rsidR="00E33C9A" w:rsidRPr="00361AB2" w:rsidRDefault="00E33C9A" w:rsidP="00361AB2">
      <w:pPr>
        <w:pStyle w:val="a4"/>
        <w:jc w:val="center"/>
        <w:rPr>
          <w:b/>
          <w:bCs/>
          <w:sz w:val="24"/>
          <w:szCs w:val="24"/>
        </w:rPr>
      </w:pPr>
      <w:bookmarkStart w:id="17" w:name="_Toc396126751"/>
      <w:r w:rsidRPr="00E33C9A">
        <w:rPr>
          <w:rStyle w:val="10"/>
          <w:rFonts w:ascii="Times New Roman" w:hAnsi="Times New Roman"/>
          <w:color w:val="auto"/>
          <w:sz w:val="24"/>
          <w:szCs w:val="24"/>
        </w:rPr>
        <w:t>5. ПРЕДЛОЖЕНИЯ ПО СТРОИТЕЛЬСТВУ, РЕКОНСТРУКЦИИ И МОДЕРНИЗАЦИИ ОБЪЕКТОВ СИСТЕМЫ ВОДОСНАБЖЕНИЯ</w:t>
      </w:r>
      <w:bookmarkEnd w:id="17"/>
    </w:p>
    <w:p w:rsidR="00E33C9A" w:rsidRPr="00E33C9A" w:rsidRDefault="000C4A4E" w:rsidP="00E33C9A">
      <w:pPr>
        <w:pStyle w:val="11"/>
        <w:spacing w:line="240" w:lineRule="auto"/>
      </w:pPr>
      <w:r>
        <w:t>Таштыпский сельсовет</w:t>
      </w:r>
      <w:r w:rsidR="00557202">
        <w:t xml:space="preserve"> </w:t>
      </w:r>
      <w:r w:rsidR="00E33C9A" w:rsidRPr="00E33C9A">
        <w:t>участвует в программ</w:t>
      </w:r>
      <w:r>
        <w:t>ах</w:t>
      </w:r>
      <w:r w:rsidR="00E33C9A" w:rsidRPr="00E33C9A">
        <w:t>, целью котор</w:t>
      </w:r>
      <w:r>
        <w:t>ых</w:t>
      </w:r>
      <w:r w:rsidR="00E33C9A" w:rsidRPr="00E33C9A">
        <w:t xml:space="preserve"> является улучшение социальных условий жизни населения, в первую очередь сельских населенных пунктов.</w:t>
      </w:r>
    </w:p>
    <w:p w:rsidR="00E33C9A" w:rsidRPr="00E33C9A" w:rsidRDefault="00E33C9A" w:rsidP="00E33C9A">
      <w:pPr>
        <w:ind w:firstLine="720"/>
        <w:jc w:val="both"/>
      </w:pPr>
      <w:r w:rsidRPr="00E33C9A">
        <w:t>Развитие систем водоснабжения (централизованных или индивидуальных) решается в увязке со сроками нового строительства и реконструкции.</w:t>
      </w:r>
    </w:p>
    <w:p w:rsidR="00E33C9A" w:rsidRPr="000C4A4E" w:rsidRDefault="00E33C9A" w:rsidP="00E33C9A">
      <w:pPr>
        <w:ind w:firstLine="567"/>
        <w:jc w:val="both"/>
      </w:pPr>
      <w:r w:rsidRPr="000C4A4E">
        <w:t>На первую очередь реализации Схемы водоснабжения и водоотведения в период 201</w:t>
      </w:r>
      <w:r w:rsidR="00A855B0">
        <w:t>9</w:t>
      </w:r>
      <w:r w:rsidRPr="000C4A4E">
        <w:t>-202</w:t>
      </w:r>
      <w:r w:rsidR="00A855B0">
        <w:t>9</w:t>
      </w:r>
      <w:r w:rsidRPr="000C4A4E">
        <w:t xml:space="preserve"> г.г. предусматривается:</w:t>
      </w:r>
    </w:p>
    <w:p w:rsidR="00E33C9A" w:rsidRPr="00E33C9A" w:rsidRDefault="00E33C9A" w:rsidP="00E33C9A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E33C9A">
        <w:rPr>
          <w:sz w:val="24"/>
          <w:szCs w:val="24"/>
          <w:lang w:eastAsia="ru-RU"/>
        </w:rPr>
        <w:t>-  Реконструкция существующих разводящих сетей водопровода;</w:t>
      </w:r>
    </w:p>
    <w:p w:rsidR="00E33C9A" w:rsidRDefault="00E33C9A" w:rsidP="00E33C9A">
      <w:pPr>
        <w:pStyle w:val="a4"/>
        <w:ind w:firstLine="567"/>
        <w:jc w:val="both"/>
        <w:rPr>
          <w:sz w:val="24"/>
          <w:szCs w:val="24"/>
          <w:lang w:eastAsia="ru-RU"/>
        </w:rPr>
      </w:pPr>
      <w:r w:rsidRPr="00E33C9A">
        <w:rPr>
          <w:sz w:val="24"/>
          <w:szCs w:val="24"/>
          <w:lang w:eastAsia="ru-RU"/>
        </w:rPr>
        <w:t>- Замена ветхого водопровода</w:t>
      </w:r>
      <w:r w:rsidR="000C4A4E">
        <w:rPr>
          <w:sz w:val="24"/>
          <w:szCs w:val="24"/>
          <w:lang w:eastAsia="ru-RU"/>
        </w:rPr>
        <w:t>.</w:t>
      </w:r>
    </w:p>
    <w:p w:rsidR="008D2BD8" w:rsidRPr="00E33C9A" w:rsidRDefault="008D2BD8" w:rsidP="00E33C9A">
      <w:pPr>
        <w:pStyle w:val="a4"/>
        <w:ind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8D2BD8">
        <w:rPr>
          <w:rFonts w:eastAsia="Calibri"/>
          <w:sz w:val="24"/>
          <w:szCs w:val="24"/>
        </w:rPr>
        <w:t xml:space="preserve"> Замена участка водопровода по ул. Ленина протяжённостью 240 м с диаметра 50 мм на диаметр100 мм</w:t>
      </w:r>
      <w:r>
        <w:rPr>
          <w:rFonts w:eastAsia="Calibri"/>
          <w:sz w:val="24"/>
          <w:szCs w:val="24"/>
        </w:rPr>
        <w:t>, что позволит повысить давление в сетях с 1,8 атм</w:t>
      </w:r>
      <w:r w:rsidR="00E23390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до 2,0</w:t>
      </w:r>
      <w:r w:rsidR="00E23390">
        <w:rPr>
          <w:rFonts w:eastAsia="Calibri"/>
          <w:sz w:val="24"/>
          <w:szCs w:val="24"/>
        </w:rPr>
        <w:t xml:space="preserve"> атм. Стоимость проекта </w:t>
      </w:r>
      <w:r w:rsidR="00A340D1">
        <w:rPr>
          <w:rFonts w:eastAsia="Calibri"/>
          <w:sz w:val="24"/>
          <w:szCs w:val="24"/>
        </w:rPr>
        <w:t>525,227</w:t>
      </w:r>
      <w:r w:rsidR="00E23390">
        <w:rPr>
          <w:rFonts w:eastAsia="Calibri"/>
          <w:sz w:val="24"/>
          <w:szCs w:val="24"/>
        </w:rPr>
        <w:t xml:space="preserve"> тыс. рублей</w:t>
      </w:r>
      <w:r w:rsidR="00913BED">
        <w:rPr>
          <w:rFonts w:eastAsia="Calibri"/>
          <w:sz w:val="24"/>
          <w:szCs w:val="24"/>
        </w:rPr>
        <w:t>.</w:t>
      </w:r>
    </w:p>
    <w:p w:rsidR="00E33C9A" w:rsidRPr="00E33C9A" w:rsidRDefault="00E33C9A" w:rsidP="000C4A4E">
      <w:pPr>
        <w:pStyle w:val="a4"/>
        <w:ind w:firstLine="567"/>
        <w:jc w:val="both"/>
        <w:rPr>
          <w:sz w:val="24"/>
          <w:szCs w:val="24"/>
        </w:rPr>
      </w:pPr>
      <w:r w:rsidRPr="00E33C9A">
        <w:rPr>
          <w:sz w:val="24"/>
          <w:szCs w:val="24"/>
          <w:lang w:eastAsia="ru-RU"/>
        </w:rPr>
        <w:t>- Проведение капитального ремонта артезианских скважин и водонапорных башен</w:t>
      </w:r>
      <w:r w:rsidRPr="00E33C9A">
        <w:rPr>
          <w:sz w:val="24"/>
          <w:szCs w:val="24"/>
        </w:rPr>
        <w:t xml:space="preserve"> с установкой станции предварительной водоподготовки</w:t>
      </w:r>
      <w:r w:rsidR="000C4A4E">
        <w:rPr>
          <w:sz w:val="24"/>
          <w:szCs w:val="24"/>
        </w:rPr>
        <w:t>.</w:t>
      </w:r>
    </w:p>
    <w:p w:rsidR="00E33C9A" w:rsidRPr="000C4A4E" w:rsidRDefault="00E33C9A" w:rsidP="00E33C9A">
      <w:pPr>
        <w:ind w:firstLine="567"/>
        <w:jc w:val="both"/>
      </w:pPr>
      <w:r w:rsidRPr="000C4A4E">
        <w:t xml:space="preserve">Для обеспечения водой намечаемых потребителей </w:t>
      </w:r>
      <w:r w:rsidR="00A855B0">
        <w:t xml:space="preserve">в районах нового строительства </w:t>
      </w:r>
      <w:r w:rsidRPr="000C4A4E">
        <w:t>на перспективу предусматривается:</w:t>
      </w:r>
    </w:p>
    <w:p w:rsidR="00E33C9A" w:rsidRPr="00E33C9A" w:rsidRDefault="00E33C9A" w:rsidP="00E33C9A">
      <w:pPr>
        <w:ind w:firstLine="567"/>
        <w:jc w:val="both"/>
      </w:pPr>
      <w:r w:rsidRPr="00E33C9A">
        <w:t>1. Развитие и реконструкция существующих систем централизованного водоснабжения посел</w:t>
      </w:r>
      <w:r w:rsidR="000C4A4E">
        <w:t>ения</w:t>
      </w:r>
      <w:r w:rsidRPr="00E33C9A">
        <w:t xml:space="preserve"> с подключением сетей от новых площадок строительства к существующим сетям водоснабжения.</w:t>
      </w:r>
    </w:p>
    <w:p w:rsidR="00E33C9A" w:rsidRPr="000C4A4E" w:rsidRDefault="00E33C9A" w:rsidP="00E33C9A">
      <w:pPr>
        <w:ind w:firstLine="567"/>
        <w:jc w:val="both"/>
      </w:pPr>
      <w:r w:rsidRPr="000C4A4E">
        <w:t>Для дальнейшего повышения надежности системы водоснабжения необходимо:</w:t>
      </w:r>
    </w:p>
    <w:p w:rsidR="00E33C9A" w:rsidRPr="00E33C9A" w:rsidRDefault="00E33C9A" w:rsidP="00E33C9A">
      <w:pPr>
        <w:ind w:firstLine="567"/>
        <w:jc w:val="both"/>
      </w:pPr>
      <w:r w:rsidRPr="00E33C9A">
        <w:t>1. Рациональное использование существующих сетей и сооружений водоснабжения.</w:t>
      </w:r>
    </w:p>
    <w:p w:rsidR="00E33C9A" w:rsidRPr="00E33C9A" w:rsidRDefault="00E33C9A" w:rsidP="00E33C9A">
      <w:pPr>
        <w:tabs>
          <w:tab w:val="left" w:pos="1260"/>
        </w:tabs>
        <w:ind w:firstLine="567"/>
        <w:jc w:val="both"/>
      </w:pPr>
      <w:r w:rsidRPr="00E33C9A">
        <w:t>2. Проведение технико-экономического анализа вариантов водоснабжения для населенного пункта с целью определения оптимальной схемы и минимизации затрат на строительство, а также эксплуатацию.</w:t>
      </w:r>
    </w:p>
    <w:p w:rsidR="00E33C9A" w:rsidRPr="00E33C9A" w:rsidRDefault="00E33C9A" w:rsidP="00E33C9A">
      <w:pPr>
        <w:tabs>
          <w:tab w:val="left" w:pos="1260"/>
        </w:tabs>
        <w:ind w:firstLine="567"/>
        <w:jc w:val="both"/>
      </w:pPr>
      <w:r w:rsidRPr="00E33C9A">
        <w:t>3. Реализация схем водоснабжения в населенн</w:t>
      </w:r>
      <w:r w:rsidR="000C4A4E">
        <w:t>ом</w:t>
      </w:r>
      <w:r w:rsidRPr="00E33C9A">
        <w:t xml:space="preserve"> пункт</w:t>
      </w:r>
      <w:r w:rsidR="000C4A4E">
        <w:t>е</w:t>
      </w:r>
      <w:r w:rsidRPr="00E33C9A">
        <w:t>.</w:t>
      </w:r>
    </w:p>
    <w:p w:rsidR="00E33C9A" w:rsidRPr="00E33C9A" w:rsidRDefault="00E33C9A" w:rsidP="00E33C9A">
      <w:pPr>
        <w:ind w:firstLine="567"/>
        <w:jc w:val="both"/>
        <w:rPr>
          <w:color w:val="030000"/>
        </w:rPr>
      </w:pPr>
      <w:r w:rsidRPr="00E33C9A">
        <w:rPr>
          <w:color w:val="030000"/>
        </w:rPr>
        <w:lastRenderedPageBreak/>
        <w:t>4.  Проведение диагностики и замена насосов (в случае необходимости), срок эксплуатации которых превышает 3 года.</w:t>
      </w:r>
    </w:p>
    <w:p w:rsidR="00E33C9A" w:rsidRPr="00E33C9A" w:rsidRDefault="00E33C9A" w:rsidP="00E33C9A">
      <w:pPr>
        <w:ind w:firstLine="567"/>
        <w:jc w:val="both"/>
        <w:rPr>
          <w:color w:val="030000"/>
        </w:rPr>
      </w:pPr>
      <w:r w:rsidRPr="00E33C9A">
        <w:rPr>
          <w:color w:val="030000"/>
        </w:rPr>
        <w:t>5. Изготовление проек</w:t>
      </w:r>
      <w:r w:rsidR="00A855B0">
        <w:rPr>
          <w:color w:val="030000"/>
        </w:rPr>
        <w:t xml:space="preserve">тно-сметной документации (ПСД) </w:t>
      </w:r>
      <w:r w:rsidRPr="00E33C9A">
        <w:rPr>
          <w:color w:val="030000"/>
        </w:rPr>
        <w:t>на замену ветхих сетей.</w:t>
      </w:r>
    </w:p>
    <w:p w:rsidR="00E33C9A" w:rsidRPr="00E33C9A" w:rsidRDefault="00E33C9A" w:rsidP="00E33C9A">
      <w:pPr>
        <w:tabs>
          <w:tab w:val="left" w:pos="1260"/>
        </w:tabs>
        <w:jc w:val="both"/>
      </w:pPr>
      <w:r w:rsidRPr="00E33C9A">
        <w:t xml:space="preserve">        6. Компьютеризация управлением давления и контролем расхода питьевой воды в городе с выводом на диспетчерский пункт.</w:t>
      </w:r>
    </w:p>
    <w:p w:rsidR="00E33C9A" w:rsidRPr="00E33C9A" w:rsidRDefault="00E33C9A" w:rsidP="00E33C9A">
      <w:pPr>
        <w:tabs>
          <w:tab w:val="left" w:pos="1260"/>
        </w:tabs>
        <w:jc w:val="both"/>
      </w:pPr>
      <w:r w:rsidRPr="00E33C9A">
        <w:t>Это позволит:</w:t>
      </w:r>
    </w:p>
    <w:p w:rsidR="00E33C9A" w:rsidRPr="00E33C9A" w:rsidRDefault="00E33C9A" w:rsidP="000C4A4E">
      <w:pPr>
        <w:tabs>
          <w:tab w:val="left" w:pos="1260"/>
        </w:tabs>
        <w:ind w:firstLine="567"/>
        <w:jc w:val="both"/>
      </w:pPr>
      <w:r w:rsidRPr="00E33C9A">
        <w:t>- исключить возможность человеческой ошибки, соответственно снижение потерь воды при транспортировке;</w:t>
      </w:r>
    </w:p>
    <w:p w:rsidR="00E33C9A" w:rsidRDefault="00E33C9A" w:rsidP="00E33C9A">
      <w:pPr>
        <w:tabs>
          <w:tab w:val="left" w:pos="1260"/>
        </w:tabs>
        <w:ind w:firstLine="567"/>
        <w:jc w:val="both"/>
      </w:pPr>
      <w:r w:rsidRPr="00E33C9A">
        <w:t>- осуществлять контроль за потреблением коммунальных ресурсов.</w:t>
      </w:r>
    </w:p>
    <w:p w:rsidR="000C4A4E" w:rsidRPr="00E33C9A" w:rsidRDefault="000C4A4E" w:rsidP="00E33C9A">
      <w:pPr>
        <w:tabs>
          <w:tab w:val="left" w:pos="1260"/>
        </w:tabs>
        <w:ind w:firstLine="567"/>
        <w:jc w:val="both"/>
      </w:pPr>
    </w:p>
    <w:p w:rsidR="000C4A4E" w:rsidRPr="001F1C4C" w:rsidRDefault="000C4A4E" w:rsidP="001F1C4C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396126752"/>
      <w:r w:rsidRPr="000C4A4E">
        <w:rPr>
          <w:rFonts w:ascii="Times New Roman" w:hAnsi="Times New Roman"/>
          <w:color w:val="auto"/>
          <w:sz w:val="24"/>
          <w:szCs w:val="24"/>
        </w:rPr>
        <w:t>6.ЭКОЛОГИЧЕСКИЕ АСПЕКТЫ МЕРОПРИЯТИЙ ПО СТРОИТЕЛЬСТВУ И</w:t>
      </w:r>
      <w:r w:rsidRPr="000C4A4E">
        <w:rPr>
          <w:rFonts w:ascii="Times New Roman" w:hAnsi="Times New Roman"/>
          <w:sz w:val="24"/>
          <w:szCs w:val="24"/>
        </w:rPr>
        <w:t xml:space="preserve"> </w:t>
      </w:r>
      <w:r w:rsidRPr="000C4A4E">
        <w:rPr>
          <w:rFonts w:ascii="Times New Roman" w:hAnsi="Times New Roman"/>
          <w:color w:val="auto"/>
          <w:sz w:val="24"/>
          <w:szCs w:val="24"/>
        </w:rPr>
        <w:t>РЕКОНСТРУКЦИИ ОБЪЕКТОВ СИСТЕМЫ ВОДОСНАБЖЕНИЯ</w:t>
      </w:r>
      <w:bookmarkEnd w:id="18"/>
    </w:p>
    <w:p w:rsidR="000C4A4E" w:rsidRPr="000C4A4E" w:rsidRDefault="000C4A4E" w:rsidP="000C4A4E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0C4A4E">
        <w:rPr>
          <w:sz w:val="24"/>
          <w:szCs w:val="24"/>
        </w:rPr>
        <w:t>Эффективная работа системы водоснабжения является важнейшей составляющей санитарного и экологического благополучия поселения. В условиях экономии воды и ежегодного сокращения объемов водопотребления приоритетными направлениями развития системы водоснабжения являются повышение качества воды и надежности работы сетей и сооруже</w:t>
      </w:r>
      <w:r w:rsidR="001F1C4C">
        <w:rPr>
          <w:sz w:val="24"/>
          <w:szCs w:val="24"/>
        </w:rPr>
        <w:t xml:space="preserve">ний. Замена ветхих и аварийных </w:t>
      </w:r>
      <w:r w:rsidRPr="000C4A4E">
        <w:rPr>
          <w:sz w:val="24"/>
          <w:szCs w:val="24"/>
        </w:rPr>
        <w:t>водоводов позволит сократить объемы потерь воды, что повлечет за собой более рациональное использование водных ресурсов.</w:t>
      </w:r>
    </w:p>
    <w:p w:rsidR="000C4A4E" w:rsidRPr="000C4A4E" w:rsidRDefault="000C4A4E" w:rsidP="000C4A4E">
      <w:pPr>
        <w:pStyle w:val="a3"/>
        <w:spacing w:after="0" w:line="240" w:lineRule="auto"/>
        <w:ind w:left="0" w:firstLine="567"/>
        <w:jc w:val="both"/>
        <w:rPr>
          <w:sz w:val="24"/>
          <w:szCs w:val="24"/>
        </w:rPr>
      </w:pPr>
      <w:r w:rsidRPr="000C4A4E">
        <w:rPr>
          <w:sz w:val="24"/>
          <w:szCs w:val="24"/>
        </w:rPr>
        <w:t>Необходимо реализовать следующие мероприятия:</w:t>
      </w:r>
    </w:p>
    <w:p w:rsidR="000C4A4E" w:rsidRPr="000C4A4E" w:rsidRDefault="000C4A4E" w:rsidP="000C4A4E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0C4A4E">
        <w:rPr>
          <w:sz w:val="24"/>
          <w:szCs w:val="24"/>
        </w:rPr>
        <w:t>- реконструкция существующих водопроводных сетей, учитывая степень их технического и физического износа;</w:t>
      </w:r>
    </w:p>
    <w:p w:rsidR="000C4A4E" w:rsidRPr="000C4A4E" w:rsidRDefault="000C4A4E" w:rsidP="000C4A4E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0C4A4E">
        <w:rPr>
          <w:sz w:val="24"/>
          <w:szCs w:val="24"/>
        </w:rPr>
        <w:t>- ограничение хозяйственной деятельности в пределах водоохранных зон (ВЗ) и прибрежных защитных полос (ПЗП), соблюдение законодательного регламента в ВЗ и ПЗП в соответствии с требованиями Водного кодекса Российской Федерации;</w:t>
      </w:r>
    </w:p>
    <w:p w:rsidR="000C4A4E" w:rsidRPr="000C4A4E" w:rsidRDefault="000C4A4E" w:rsidP="000C4A4E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0C4A4E">
        <w:rPr>
          <w:sz w:val="24"/>
          <w:szCs w:val="24"/>
        </w:rPr>
        <w:t>- ограничение хозяйственной деятельности в пределах зон санитарной охраны (ЗСО) источников водоснабжения, соблюдение законодательного регламента в ЗСО;</w:t>
      </w:r>
    </w:p>
    <w:p w:rsidR="000C4A4E" w:rsidRPr="000C4A4E" w:rsidRDefault="000C4A4E" w:rsidP="000C4A4E">
      <w:pPr>
        <w:pStyle w:val="a3"/>
        <w:numPr>
          <w:ilvl w:val="0"/>
          <w:numId w:val="10"/>
        </w:numPr>
        <w:suppressAutoHyphens/>
        <w:spacing w:after="0" w:line="240" w:lineRule="auto"/>
        <w:ind w:left="0" w:firstLine="567"/>
        <w:jc w:val="both"/>
        <w:rPr>
          <w:sz w:val="24"/>
          <w:szCs w:val="24"/>
        </w:rPr>
      </w:pPr>
      <w:r w:rsidRPr="000C4A4E">
        <w:rPr>
          <w:sz w:val="24"/>
          <w:szCs w:val="24"/>
        </w:rPr>
        <w:t>- разработка проектов водоохранных зон и их благоустройство;</w:t>
      </w:r>
    </w:p>
    <w:p w:rsidR="000C4A4E" w:rsidRPr="000C4A4E" w:rsidRDefault="000C4A4E" w:rsidP="000C4A4E">
      <w:pPr>
        <w:pStyle w:val="ab"/>
        <w:spacing w:line="240" w:lineRule="auto"/>
        <w:ind w:right="0" w:firstLine="567"/>
        <w:rPr>
          <w:sz w:val="24"/>
        </w:rPr>
      </w:pPr>
      <w:r w:rsidRPr="000C4A4E">
        <w:rPr>
          <w:sz w:val="24"/>
        </w:rPr>
        <w:t>Охранная зона – территория с особыми условиями использования, которая устанавливается в порядке, определенном Правительством Российской Федерации, вокруг объектов инженерной, транспортной и иных инфраструктур в целях обеспечения охраны окружающей природной среды, нормальных условий эксплуатации таких объектов и исключения возможности их повреждения.</w:t>
      </w:r>
    </w:p>
    <w:p w:rsidR="000C4A4E" w:rsidRPr="000C4A4E" w:rsidRDefault="000C4A4E" w:rsidP="000C4A4E">
      <w:pPr>
        <w:ind w:firstLine="840"/>
        <w:jc w:val="both"/>
        <w:rPr>
          <w:color w:val="FF0000"/>
        </w:rPr>
      </w:pPr>
    </w:p>
    <w:p w:rsidR="000C4A4E" w:rsidRPr="000C4A4E" w:rsidRDefault="000C4A4E" w:rsidP="000C4A4E">
      <w:pPr>
        <w:jc w:val="center"/>
        <w:rPr>
          <w:rStyle w:val="10"/>
          <w:rFonts w:ascii="Times New Roman" w:hAnsi="Times New Roman"/>
          <w:color w:val="auto"/>
          <w:sz w:val="24"/>
          <w:szCs w:val="24"/>
        </w:rPr>
      </w:pPr>
      <w:bookmarkStart w:id="19" w:name="_Toc396126753"/>
      <w:r w:rsidRPr="000C4A4E">
        <w:rPr>
          <w:rStyle w:val="10"/>
          <w:rFonts w:ascii="Times New Roman" w:hAnsi="Times New Roman"/>
          <w:color w:val="auto"/>
          <w:sz w:val="24"/>
          <w:szCs w:val="24"/>
        </w:rPr>
        <w:t>7. ТЕХНИКО-ЭКОНОМИЧЕСКОЕ СОСТОЯНИЕ ЦЕНТРАЛИЗОВАННОЙ СИСТЕМЫ ВОДООТВЕДЕНИЯ</w:t>
      </w:r>
      <w:bookmarkEnd w:id="19"/>
    </w:p>
    <w:p w:rsidR="000C4A4E" w:rsidRPr="001F1C4C" w:rsidRDefault="000C4A4E" w:rsidP="001F1C4C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20" w:name="_Toc396126754"/>
      <w:r w:rsidRPr="000C4A4E">
        <w:rPr>
          <w:rFonts w:ascii="Times New Roman" w:hAnsi="Times New Roman"/>
          <w:i w:val="0"/>
          <w:sz w:val="24"/>
          <w:szCs w:val="24"/>
        </w:rPr>
        <w:t xml:space="preserve">7.1.Существующее положение в сфере водоотведения муниципального образования </w:t>
      </w:r>
      <w:r w:rsidR="009846CF">
        <w:rPr>
          <w:rFonts w:ascii="Times New Roman" w:hAnsi="Times New Roman"/>
          <w:i w:val="0"/>
          <w:sz w:val="24"/>
          <w:szCs w:val="24"/>
        </w:rPr>
        <w:t>Таштыпский сельсовет</w:t>
      </w:r>
      <w:r w:rsidRPr="000C4A4E">
        <w:rPr>
          <w:rFonts w:ascii="Times New Roman" w:hAnsi="Times New Roman"/>
          <w:i w:val="0"/>
          <w:sz w:val="24"/>
          <w:szCs w:val="24"/>
        </w:rPr>
        <w:t>.</w:t>
      </w:r>
      <w:bookmarkEnd w:id="20"/>
    </w:p>
    <w:p w:rsidR="000C4A4E" w:rsidRPr="009846CF" w:rsidRDefault="000C4A4E" w:rsidP="009846CF">
      <w:pPr>
        <w:ind w:firstLine="567"/>
        <w:jc w:val="both"/>
        <w:rPr>
          <w:rFonts w:cs="Arial"/>
        </w:rPr>
      </w:pPr>
      <w:r w:rsidRPr="009846CF">
        <w:rPr>
          <w:rFonts w:cs="Arial"/>
        </w:rPr>
        <w:t xml:space="preserve">В </w:t>
      </w:r>
      <w:r w:rsidR="009846CF" w:rsidRPr="009846CF">
        <w:rPr>
          <w:rFonts w:cs="Arial"/>
        </w:rPr>
        <w:t>Таштыпском</w:t>
      </w:r>
      <w:r w:rsidR="009846CF">
        <w:rPr>
          <w:rFonts w:cs="Arial"/>
        </w:rPr>
        <w:t xml:space="preserve"> сельс</w:t>
      </w:r>
      <w:r w:rsidRPr="009846CF">
        <w:rPr>
          <w:rFonts w:cs="Arial"/>
        </w:rPr>
        <w:t>о</w:t>
      </w:r>
      <w:r w:rsidR="009846CF">
        <w:rPr>
          <w:rFonts w:cs="Arial"/>
        </w:rPr>
        <w:t>вете</w:t>
      </w:r>
      <w:r w:rsidRPr="009846CF">
        <w:rPr>
          <w:rFonts w:cs="Arial"/>
        </w:rPr>
        <w:t xml:space="preserve"> действует централизованная система водоотведения с подачей стоков на очистные сооружения биологической очистки. Обеспечение жителей – </w:t>
      </w:r>
      <w:r w:rsidR="009846CF">
        <w:rPr>
          <w:rFonts w:cs="Arial"/>
        </w:rPr>
        <w:t>2</w:t>
      </w:r>
      <w:r w:rsidRPr="009846CF">
        <w:rPr>
          <w:rFonts w:cs="Arial"/>
        </w:rPr>
        <w:t>6,9%. Удельны</w:t>
      </w:r>
      <w:r w:rsidR="00A340D1">
        <w:rPr>
          <w:rFonts w:cs="Arial"/>
        </w:rPr>
        <w:t xml:space="preserve">й вес помещений, оборудованных </w:t>
      </w:r>
      <w:r w:rsidRPr="009846CF">
        <w:rPr>
          <w:rFonts w:cs="Arial"/>
        </w:rPr>
        <w:t xml:space="preserve">центральной канализацией составляет </w:t>
      </w:r>
      <w:r w:rsidR="009846CF">
        <w:rPr>
          <w:rFonts w:cs="Arial"/>
        </w:rPr>
        <w:t>30,</w:t>
      </w:r>
      <w:r w:rsidRPr="009846CF">
        <w:rPr>
          <w:rFonts w:cs="Arial"/>
        </w:rPr>
        <w:t>3%.</w:t>
      </w:r>
    </w:p>
    <w:p w:rsidR="000C4A4E" w:rsidRDefault="000C4A4E" w:rsidP="009846CF">
      <w:pPr>
        <w:ind w:firstLine="567"/>
        <w:jc w:val="both"/>
        <w:rPr>
          <w:rFonts w:cs="Arial"/>
        </w:rPr>
      </w:pPr>
      <w:r w:rsidRPr="009846CF">
        <w:rPr>
          <w:rFonts w:cs="Arial"/>
        </w:rPr>
        <w:t xml:space="preserve">Канализационные стоки от жилой застройки и промпредприятий </w:t>
      </w:r>
      <w:r w:rsidR="009846CF">
        <w:rPr>
          <w:rFonts w:cs="Arial"/>
        </w:rPr>
        <w:t>с. Таштып</w:t>
      </w:r>
      <w:r w:rsidRPr="009846CF">
        <w:rPr>
          <w:rFonts w:cs="Arial"/>
        </w:rPr>
        <w:t xml:space="preserve">  самотечными коллекторами подаются на канализационную насосную станцию (КНС), а затем перекачиваются  на канализационные очистные сооружения. </w:t>
      </w:r>
    </w:p>
    <w:p w:rsidR="009846CF" w:rsidRDefault="009846CF" w:rsidP="009846CF">
      <w:pPr>
        <w:ind w:firstLine="567"/>
        <w:jc w:val="both"/>
        <w:rPr>
          <w:rFonts w:cs="Arial"/>
        </w:rPr>
      </w:pPr>
    </w:p>
    <w:p w:rsidR="009846CF" w:rsidRDefault="009846CF" w:rsidP="009846CF">
      <w:pPr>
        <w:spacing w:line="360" w:lineRule="auto"/>
        <w:ind w:firstLine="708"/>
        <w:jc w:val="center"/>
        <w:rPr>
          <w:rFonts w:cs="Arial"/>
          <w:b/>
        </w:rPr>
      </w:pPr>
      <w:r w:rsidRPr="009846CF">
        <w:rPr>
          <w:rFonts w:cs="Arial"/>
          <w:b/>
        </w:rPr>
        <w:t xml:space="preserve">Характеристика системы водоотведения </w:t>
      </w:r>
      <w:r>
        <w:rPr>
          <w:rFonts w:cs="Arial"/>
          <w:b/>
        </w:rPr>
        <w:t>Таштыпского сельсовета</w:t>
      </w:r>
      <w:r w:rsidRPr="009846CF">
        <w:rPr>
          <w:rFonts w:cs="Arial"/>
          <w:b/>
        </w:rPr>
        <w:t>.</w:t>
      </w:r>
    </w:p>
    <w:p w:rsidR="009846CF" w:rsidRDefault="009846CF" w:rsidP="009846CF">
      <w:pPr>
        <w:spacing w:line="360" w:lineRule="auto"/>
        <w:ind w:firstLine="708"/>
        <w:jc w:val="center"/>
        <w:rPr>
          <w:rFonts w:cs="Arial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418"/>
        <w:gridCol w:w="1134"/>
        <w:gridCol w:w="1134"/>
        <w:gridCol w:w="1134"/>
        <w:gridCol w:w="1559"/>
      </w:tblGrid>
      <w:tr w:rsidR="009846CF" w:rsidRPr="009846CF" w:rsidTr="00692D7E">
        <w:trPr>
          <w:trHeight w:val="13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CF" w:rsidRPr="009846CF" w:rsidRDefault="009846CF" w:rsidP="00095EFB">
            <w:pPr>
              <w:jc w:val="center"/>
            </w:pPr>
            <w:r w:rsidRPr="009846CF">
              <w:lastRenderedPageBreak/>
              <w:t>№</w:t>
            </w:r>
          </w:p>
          <w:p w:rsidR="009846CF" w:rsidRPr="009846CF" w:rsidRDefault="009846CF" w:rsidP="00095EFB">
            <w:pPr>
              <w:jc w:val="center"/>
            </w:pPr>
            <w:r w:rsidRPr="009846CF"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CF" w:rsidRPr="009846CF" w:rsidRDefault="009846CF" w:rsidP="00095EFB">
            <w:pPr>
              <w:jc w:val="center"/>
            </w:pPr>
            <w:r w:rsidRPr="009846CF"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CF" w:rsidRPr="009846CF" w:rsidRDefault="009846CF" w:rsidP="00095EFB">
            <w:pPr>
              <w:jc w:val="center"/>
            </w:pPr>
            <w:r w:rsidRPr="009846CF">
              <w:t>Единица</w:t>
            </w:r>
          </w:p>
          <w:p w:rsidR="009846CF" w:rsidRPr="009846CF" w:rsidRDefault="009846CF" w:rsidP="00095EFB">
            <w:pPr>
              <w:jc w:val="center"/>
            </w:pPr>
            <w:r w:rsidRPr="009846CF"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6CF" w:rsidRPr="009846CF" w:rsidRDefault="009846CF" w:rsidP="008D252A">
            <w:pPr>
              <w:jc w:val="center"/>
            </w:pPr>
            <w:r w:rsidRPr="009846CF">
              <w:t>201</w:t>
            </w:r>
            <w:r w:rsidR="008D252A">
              <w:t>6</w:t>
            </w:r>
            <w:r w:rsidRPr="009846CF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CF" w:rsidRPr="009846CF" w:rsidRDefault="009846CF" w:rsidP="00095EFB">
            <w:pPr>
              <w:jc w:val="center"/>
            </w:pPr>
          </w:p>
          <w:p w:rsidR="00692D7E" w:rsidRDefault="00692D7E" w:rsidP="009846CF">
            <w:pPr>
              <w:jc w:val="center"/>
            </w:pPr>
          </w:p>
          <w:p w:rsidR="009846CF" w:rsidRPr="009846CF" w:rsidRDefault="00930C73" w:rsidP="008D252A">
            <w:pPr>
              <w:jc w:val="center"/>
            </w:pPr>
            <w:r>
              <w:t>2020</w:t>
            </w:r>
            <w:r w:rsidR="009846CF" w:rsidRPr="009846CF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CF" w:rsidRPr="009846CF" w:rsidRDefault="009846CF" w:rsidP="00095EFB">
            <w:pPr>
              <w:jc w:val="center"/>
            </w:pPr>
          </w:p>
          <w:p w:rsidR="00692D7E" w:rsidRDefault="00692D7E" w:rsidP="001D330D">
            <w:pPr>
              <w:jc w:val="center"/>
            </w:pPr>
          </w:p>
          <w:p w:rsidR="009846CF" w:rsidRPr="009846CF" w:rsidRDefault="009846CF" w:rsidP="00B025CD">
            <w:pPr>
              <w:jc w:val="center"/>
            </w:pPr>
            <w:r w:rsidRPr="009846CF">
              <w:t>20</w:t>
            </w:r>
            <w:r w:rsidR="00930C73">
              <w:t>21</w:t>
            </w:r>
            <w:r w:rsidRPr="009846CF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CF" w:rsidRPr="009846CF" w:rsidRDefault="009846CF" w:rsidP="00095EFB">
            <w:pPr>
              <w:jc w:val="center"/>
            </w:pPr>
            <w:r w:rsidRPr="009846CF">
              <w:t>Среднесу-точный</w:t>
            </w:r>
          </w:p>
          <w:p w:rsidR="009846CF" w:rsidRPr="009846CF" w:rsidRDefault="009846CF" w:rsidP="00095EFB">
            <w:pPr>
              <w:jc w:val="center"/>
            </w:pPr>
            <w:r w:rsidRPr="009846CF">
              <w:t xml:space="preserve"> расход </w:t>
            </w:r>
          </w:p>
          <w:p w:rsidR="009846CF" w:rsidRPr="009846CF" w:rsidRDefault="009846CF" w:rsidP="00095EFB">
            <w:r w:rsidRPr="009846CF">
              <w:t xml:space="preserve">     м3/сут.</w:t>
            </w:r>
          </w:p>
        </w:tc>
      </w:tr>
      <w:tr w:rsidR="008D252A" w:rsidRPr="009846CF" w:rsidTr="009846C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pPr>
              <w:jc w:val="center"/>
            </w:pPr>
            <w:r w:rsidRPr="009846CF"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r w:rsidRPr="009846CF">
              <w:t>Производительность очистных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BDE" w:rsidRDefault="008D252A" w:rsidP="008D252A">
            <w:pPr>
              <w:jc w:val="center"/>
            </w:pPr>
            <w:r w:rsidRPr="009846CF">
              <w:t>тыс.куб.м/</w:t>
            </w:r>
          </w:p>
          <w:p w:rsidR="008D252A" w:rsidRPr="009846CF" w:rsidRDefault="008D252A" w:rsidP="008D252A">
            <w:pPr>
              <w:jc w:val="center"/>
            </w:pPr>
            <w:r w:rsidRPr="009846CF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9846CF" w:rsidRDefault="008D252A" w:rsidP="008D252A">
            <w:pPr>
              <w:jc w:val="center"/>
            </w:pPr>
            <w:r>
              <w:t>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9846CF" w:rsidRDefault="008D252A" w:rsidP="008D252A">
            <w:pPr>
              <w:jc w:val="center"/>
            </w:pPr>
            <w:r>
              <w:t>255,5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9846CF" w:rsidRDefault="00B025CD" w:rsidP="008D252A">
            <w:pPr>
              <w:jc w:val="center"/>
            </w:pPr>
            <w:r>
              <w:t>255,5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9846CF" w:rsidRDefault="008D252A" w:rsidP="008D252A">
            <w:pPr>
              <w:jc w:val="center"/>
            </w:pPr>
            <w:r>
              <w:t>700</w:t>
            </w:r>
          </w:p>
        </w:tc>
      </w:tr>
      <w:tr w:rsidR="008D252A" w:rsidRPr="009846CF" w:rsidTr="009846C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pPr>
              <w:jc w:val="center"/>
            </w:pPr>
            <w:r w:rsidRPr="009846CF"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r w:rsidRPr="009846CF">
              <w:t>Объем сброса сточных вод в поверхностные водоемы,     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pPr>
              <w:jc w:val="center"/>
            </w:pPr>
            <w:r w:rsidRPr="009846CF">
              <w:t>тыс.куб.м/</w:t>
            </w:r>
            <w:r w:rsidR="00CB1A30">
              <w:t xml:space="preserve"> </w:t>
            </w:r>
            <w:r w:rsidRPr="009846CF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52A" w:rsidRPr="009846CF" w:rsidRDefault="008D252A" w:rsidP="008D252A">
            <w:pPr>
              <w:jc w:val="center"/>
            </w:pPr>
            <w:r w:rsidRPr="009846CF"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52A" w:rsidRPr="009846CF" w:rsidRDefault="008D252A" w:rsidP="008D252A">
            <w:pPr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52A" w:rsidRPr="009846CF" w:rsidRDefault="003D118C" w:rsidP="008D252A">
            <w:pPr>
              <w:jc w:val="center"/>
            </w:pPr>
            <w:r>
              <w:t>52,16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9846CF" w:rsidRDefault="008D252A" w:rsidP="008D252A">
            <w:pPr>
              <w:jc w:val="center"/>
            </w:pPr>
          </w:p>
          <w:p w:rsidR="008D252A" w:rsidRDefault="008D252A" w:rsidP="008D252A">
            <w:pPr>
              <w:jc w:val="center"/>
            </w:pPr>
          </w:p>
          <w:p w:rsidR="008D252A" w:rsidRPr="009846CF" w:rsidRDefault="008D252A" w:rsidP="00164610">
            <w:pPr>
              <w:jc w:val="center"/>
            </w:pPr>
            <w:r w:rsidRPr="009846CF">
              <w:t>14</w:t>
            </w:r>
            <w:r w:rsidR="00164610">
              <w:t>3</w:t>
            </w:r>
          </w:p>
        </w:tc>
      </w:tr>
      <w:tr w:rsidR="008D252A" w:rsidRPr="009846CF" w:rsidTr="009846C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pPr>
              <w:jc w:val="center"/>
            </w:pPr>
            <w:r w:rsidRPr="009846CF">
              <w:t>2.1.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r w:rsidRPr="009846CF">
              <w:t>В т.ч. хоз-бытовых сточных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pPr>
              <w:jc w:val="center"/>
            </w:pPr>
            <w:r w:rsidRPr="009846CF">
              <w:t>тыс.куб.м/</w:t>
            </w:r>
            <w:r w:rsidR="00CB1A30">
              <w:t xml:space="preserve"> </w:t>
            </w:r>
            <w:r w:rsidRPr="009846CF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52A" w:rsidRPr="009846CF" w:rsidRDefault="008D252A" w:rsidP="008D252A">
            <w:pPr>
              <w:jc w:val="center"/>
            </w:pPr>
            <w:r w:rsidRPr="009846CF"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52A" w:rsidRPr="009846CF" w:rsidRDefault="008D252A" w:rsidP="008D252A">
            <w:pPr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52A" w:rsidRPr="009846CF" w:rsidRDefault="003D118C" w:rsidP="008D252A">
            <w:pPr>
              <w:jc w:val="center"/>
            </w:pPr>
            <w:r>
              <w:t>52,16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Pr="009846CF" w:rsidRDefault="008D252A" w:rsidP="008D252A">
            <w:pPr>
              <w:jc w:val="center"/>
            </w:pPr>
          </w:p>
          <w:p w:rsidR="008D252A" w:rsidRPr="009846CF" w:rsidRDefault="008D252A" w:rsidP="00164610">
            <w:pPr>
              <w:jc w:val="center"/>
            </w:pPr>
            <w:r w:rsidRPr="009846CF">
              <w:t>14</w:t>
            </w:r>
            <w:r w:rsidR="00164610">
              <w:t>3</w:t>
            </w:r>
          </w:p>
        </w:tc>
      </w:tr>
      <w:tr w:rsidR="008D252A" w:rsidRPr="009846CF" w:rsidTr="009846CF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pPr>
              <w:jc w:val="center"/>
            </w:pPr>
            <w:r w:rsidRPr="009846CF"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8D252A">
            <w:r w:rsidRPr="009846CF">
              <w:t>Из общего количества сброс сточных вод после очистки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52A" w:rsidRPr="009846CF" w:rsidRDefault="008D252A" w:rsidP="00CB1A30">
            <w:pPr>
              <w:jc w:val="center"/>
            </w:pPr>
            <w:r w:rsidRPr="009846CF">
              <w:t>тыс.куб.м/</w:t>
            </w:r>
            <w:r w:rsidR="00CB1A30">
              <w:t xml:space="preserve"> </w:t>
            </w:r>
            <w:r w:rsidRPr="009846CF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52A" w:rsidRPr="009846CF" w:rsidRDefault="008D252A" w:rsidP="008D252A">
            <w:pPr>
              <w:jc w:val="center"/>
            </w:pPr>
            <w:r w:rsidRPr="009846CF"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52A" w:rsidRPr="009846CF" w:rsidRDefault="008D252A" w:rsidP="008D252A">
            <w:pPr>
              <w:jc w:val="center"/>
            </w:pPr>
            <w: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252A" w:rsidRPr="009846CF" w:rsidRDefault="003D118C" w:rsidP="008D252A">
            <w:pPr>
              <w:jc w:val="center"/>
            </w:pPr>
            <w:r>
              <w:t>52,16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52A" w:rsidRDefault="008D252A" w:rsidP="008D252A">
            <w:pPr>
              <w:jc w:val="center"/>
            </w:pPr>
          </w:p>
          <w:p w:rsidR="008D252A" w:rsidRDefault="008D252A" w:rsidP="008D252A">
            <w:pPr>
              <w:jc w:val="center"/>
            </w:pPr>
          </w:p>
          <w:p w:rsidR="008D252A" w:rsidRPr="009846CF" w:rsidRDefault="008D252A" w:rsidP="00164610">
            <w:pPr>
              <w:jc w:val="center"/>
            </w:pPr>
            <w:r>
              <w:t>14</w:t>
            </w:r>
            <w:r w:rsidR="00164610">
              <w:t>3</w:t>
            </w:r>
          </w:p>
        </w:tc>
      </w:tr>
    </w:tbl>
    <w:p w:rsidR="009846CF" w:rsidRPr="009846CF" w:rsidRDefault="009846CF" w:rsidP="009846CF">
      <w:pPr>
        <w:spacing w:line="360" w:lineRule="auto"/>
        <w:ind w:firstLine="708"/>
        <w:jc w:val="center"/>
        <w:rPr>
          <w:rFonts w:cs="Arial"/>
        </w:rPr>
      </w:pPr>
    </w:p>
    <w:p w:rsidR="009846CF" w:rsidRPr="009846CF" w:rsidRDefault="009846CF" w:rsidP="004841B3">
      <w:pPr>
        <w:tabs>
          <w:tab w:val="left" w:pos="3697"/>
        </w:tabs>
        <w:jc w:val="center"/>
        <w:rPr>
          <w:rFonts w:cs="Arial"/>
        </w:rPr>
      </w:pPr>
      <w:r w:rsidRPr="009846CF">
        <w:t>Характеристика производительности КНС</w:t>
      </w:r>
    </w:p>
    <w:p w:rsidR="000C4A4E" w:rsidRPr="000C4A4E" w:rsidRDefault="000C4A4E" w:rsidP="000C4A4E">
      <w:pPr>
        <w:ind w:firstLine="840"/>
        <w:jc w:val="both"/>
        <w:rPr>
          <w:color w:val="FF0000"/>
        </w:rPr>
      </w:pPr>
    </w:p>
    <w:tbl>
      <w:tblPr>
        <w:tblpPr w:leftFromText="180" w:rightFromText="180" w:vertAnchor="text" w:horzAnchor="margin" w:tblpY="483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693"/>
        <w:gridCol w:w="3261"/>
        <w:gridCol w:w="3260"/>
      </w:tblGrid>
      <w:tr w:rsidR="009846CF" w:rsidRPr="009846CF" w:rsidTr="00095EFB">
        <w:trPr>
          <w:trHeight w:val="838"/>
        </w:trPr>
        <w:tc>
          <w:tcPr>
            <w:tcW w:w="709" w:type="dxa"/>
            <w:shd w:val="clear" w:color="auto" w:fill="auto"/>
          </w:tcPr>
          <w:p w:rsidR="009846CF" w:rsidRPr="009846CF" w:rsidRDefault="009846CF" w:rsidP="00095EFB">
            <w:pPr>
              <w:spacing w:line="360" w:lineRule="auto"/>
              <w:jc w:val="center"/>
            </w:pPr>
            <w:r w:rsidRPr="009846CF">
              <w:t>№ п/п</w:t>
            </w:r>
          </w:p>
        </w:tc>
        <w:tc>
          <w:tcPr>
            <w:tcW w:w="2693" w:type="dxa"/>
            <w:shd w:val="clear" w:color="auto" w:fill="auto"/>
          </w:tcPr>
          <w:p w:rsidR="009846CF" w:rsidRPr="009846CF" w:rsidRDefault="009846CF" w:rsidP="00095EFB">
            <w:pPr>
              <w:spacing w:line="360" w:lineRule="auto"/>
              <w:jc w:val="center"/>
            </w:pPr>
            <w:r w:rsidRPr="009846CF">
              <w:t>Адрес и наименование  источника</w:t>
            </w:r>
          </w:p>
        </w:tc>
        <w:tc>
          <w:tcPr>
            <w:tcW w:w="3261" w:type="dxa"/>
            <w:shd w:val="clear" w:color="auto" w:fill="auto"/>
          </w:tcPr>
          <w:p w:rsidR="009846CF" w:rsidRPr="009846CF" w:rsidRDefault="009846CF" w:rsidP="00095EFB">
            <w:pPr>
              <w:spacing w:line="360" w:lineRule="auto"/>
              <w:jc w:val="center"/>
            </w:pPr>
            <w:r w:rsidRPr="009846CF">
              <w:t>Проектируемая производительность, м3/час.</w:t>
            </w:r>
          </w:p>
        </w:tc>
        <w:tc>
          <w:tcPr>
            <w:tcW w:w="3260" w:type="dxa"/>
            <w:shd w:val="clear" w:color="auto" w:fill="auto"/>
          </w:tcPr>
          <w:p w:rsidR="009846CF" w:rsidRPr="009846CF" w:rsidRDefault="009846CF" w:rsidP="00095EFB">
            <w:pPr>
              <w:spacing w:line="360" w:lineRule="auto"/>
              <w:jc w:val="center"/>
            </w:pPr>
            <w:r w:rsidRPr="009846CF">
              <w:t>Фактическая производительность, м3/час.</w:t>
            </w:r>
          </w:p>
        </w:tc>
      </w:tr>
      <w:tr w:rsidR="009846CF" w:rsidRPr="009846CF" w:rsidTr="00095EFB">
        <w:tc>
          <w:tcPr>
            <w:tcW w:w="709" w:type="dxa"/>
            <w:shd w:val="clear" w:color="auto" w:fill="auto"/>
          </w:tcPr>
          <w:p w:rsidR="009846CF" w:rsidRPr="009846CF" w:rsidRDefault="009846CF" w:rsidP="00095EFB">
            <w:pPr>
              <w:spacing w:line="360" w:lineRule="auto"/>
              <w:jc w:val="center"/>
            </w:pPr>
            <w:r w:rsidRPr="009846CF">
              <w:t>1.</w:t>
            </w:r>
          </w:p>
        </w:tc>
        <w:tc>
          <w:tcPr>
            <w:tcW w:w="2693" w:type="dxa"/>
            <w:shd w:val="clear" w:color="auto" w:fill="auto"/>
          </w:tcPr>
          <w:p w:rsidR="009846CF" w:rsidRPr="009846CF" w:rsidRDefault="00B025CD" w:rsidP="004841B3">
            <w:pPr>
              <w:spacing w:line="360" w:lineRule="auto"/>
              <w:jc w:val="center"/>
            </w:pPr>
            <w:r>
              <w:t>с</w:t>
            </w:r>
            <w:r w:rsidR="009846CF">
              <w:t>. Таштып</w:t>
            </w:r>
            <w:r w:rsidR="004841B3">
              <w:t>,</w:t>
            </w:r>
            <w:r w:rsidR="009846CF">
              <w:t xml:space="preserve"> ул. Подгорная, 12А </w:t>
            </w:r>
            <w:r w:rsidR="009846CF" w:rsidRPr="009846CF">
              <w:t>КНС 1</w:t>
            </w:r>
          </w:p>
        </w:tc>
        <w:tc>
          <w:tcPr>
            <w:tcW w:w="3261" w:type="dxa"/>
            <w:shd w:val="clear" w:color="auto" w:fill="auto"/>
          </w:tcPr>
          <w:p w:rsidR="009846CF" w:rsidRPr="009846CF" w:rsidRDefault="00EE3638" w:rsidP="00095EFB">
            <w:pPr>
              <w:spacing w:line="360" w:lineRule="auto"/>
              <w:jc w:val="center"/>
            </w:pPr>
            <w:r>
              <w:t>29,17</w:t>
            </w:r>
          </w:p>
        </w:tc>
        <w:tc>
          <w:tcPr>
            <w:tcW w:w="3260" w:type="dxa"/>
            <w:shd w:val="clear" w:color="auto" w:fill="auto"/>
          </w:tcPr>
          <w:p w:rsidR="009846CF" w:rsidRPr="009846CF" w:rsidRDefault="00EE3638" w:rsidP="00095EFB">
            <w:pPr>
              <w:spacing w:line="360" w:lineRule="auto"/>
              <w:jc w:val="center"/>
            </w:pPr>
            <w:r>
              <w:t>6</w:t>
            </w:r>
          </w:p>
        </w:tc>
      </w:tr>
    </w:tbl>
    <w:p w:rsidR="000C4A4E" w:rsidRPr="000C4A4E" w:rsidRDefault="000C4A4E" w:rsidP="000C4A4E">
      <w:pPr>
        <w:ind w:firstLine="840"/>
        <w:jc w:val="both"/>
        <w:rPr>
          <w:color w:val="FF0000"/>
        </w:rPr>
      </w:pPr>
    </w:p>
    <w:p w:rsidR="000C4A4E" w:rsidRPr="000C4A4E" w:rsidRDefault="000C4A4E" w:rsidP="000C4A4E">
      <w:pPr>
        <w:ind w:firstLine="840"/>
        <w:jc w:val="both"/>
        <w:rPr>
          <w:color w:val="FF0000"/>
        </w:rPr>
      </w:pPr>
    </w:p>
    <w:p w:rsidR="002446A6" w:rsidRDefault="009846CF" w:rsidP="002446A6">
      <w:pPr>
        <w:pStyle w:val="2"/>
        <w:rPr>
          <w:rFonts w:ascii="Times New Roman" w:hAnsi="Times New Roman"/>
          <w:i w:val="0"/>
          <w:sz w:val="24"/>
          <w:szCs w:val="24"/>
        </w:rPr>
      </w:pPr>
      <w:bookmarkStart w:id="21" w:name="_Toc396126755"/>
      <w:r w:rsidRPr="0008110B">
        <w:rPr>
          <w:rFonts w:ascii="Times New Roman" w:hAnsi="Times New Roman"/>
          <w:i w:val="0"/>
          <w:sz w:val="24"/>
          <w:szCs w:val="24"/>
        </w:rPr>
        <w:t>7.2. Структура сбора и очистки сточных вод поселения</w:t>
      </w:r>
      <w:bookmarkEnd w:id="21"/>
    </w:p>
    <w:p w:rsidR="009846CF" w:rsidRPr="001F1C4C" w:rsidRDefault="009846CF" w:rsidP="002446A6">
      <w:pPr>
        <w:pStyle w:val="2"/>
        <w:rPr>
          <w:rFonts w:ascii="Times New Roman" w:hAnsi="Times New Roman"/>
          <w:i w:val="0"/>
          <w:sz w:val="24"/>
          <w:szCs w:val="24"/>
        </w:rPr>
      </w:pPr>
      <w:r w:rsidRPr="001F1C4C">
        <w:rPr>
          <w:rFonts w:ascii="Times New Roman" w:hAnsi="Times New Roman"/>
          <w:i w:val="0"/>
          <w:sz w:val="24"/>
          <w:szCs w:val="24"/>
        </w:rPr>
        <w:t xml:space="preserve">Канализационные стоки от жилой застройки и промпредприятий </w:t>
      </w:r>
      <w:r w:rsidR="0008110B" w:rsidRPr="001F1C4C">
        <w:rPr>
          <w:rFonts w:ascii="Times New Roman" w:hAnsi="Times New Roman"/>
          <w:i w:val="0"/>
          <w:sz w:val="24"/>
          <w:szCs w:val="24"/>
        </w:rPr>
        <w:t>с. Таштып</w:t>
      </w:r>
      <w:r w:rsidRPr="001F1C4C">
        <w:rPr>
          <w:rFonts w:ascii="Times New Roman" w:hAnsi="Times New Roman"/>
          <w:i w:val="0"/>
          <w:sz w:val="24"/>
          <w:szCs w:val="24"/>
        </w:rPr>
        <w:t xml:space="preserve">  самотечными коллекторами подаются на канализационную насосную станцию (КНС), а затем перекачиваются  на канализационные очистные сооружения. </w:t>
      </w:r>
    </w:p>
    <w:p w:rsidR="009846CF" w:rsidRPr="0008110B" w:rsidRDefault="009846CF" w:rsidP="0008110B">
      <w:pPr>
        <w:ind w:firstLine="567"/>
        <w:jc w:val="both"/>
        <w:rPr>
          <w:color w:val="FF0000"/>
        </w:rPr>
      </w:pPr>
      <w:r w:rsidRPr="0008110B">
        <w:t xml:space="preserve">Гарантирующим поставщиком в сфере водоотведения </w:t>
      </w:r>
      <w:r w:rsidR="0008110B">
        <w:t xml:space="preserve">с. Таштып </w:t>
      </w:r>
      <w:r w:rsidRPr="0008110B">
        <w:t xml:space="preserve">является </w:t>
      </w:r>
      <w:r w:rsidR="00BE15DC">
        <w:t>МУП «Возрождение»</w:t>
      </w:r>
    </w:p>
    <w:p w:rsidR="009846CF" w:rsidRPr="0008110B" w:rsidRDefault="009846CF" w:rsidP="0008110B">
      <w:pPr>
        <w:ind w:firstLine="567"/>
        <w:jc w:val="both"/>
      </w:pPr>
      <w:r w:rsidRPr="0008110B">
        <w:rPr>
          <w:color w:val="FF0000"/>
        </w:rPr>
        <w:t xml:space="preserve"> </w:t>
      </w:r>
      <w:r w:rsidR="00BE15DC">
        <w:t>В хозведении МУП «Возрождение»</w:t>
      </w:r>
      <w:r w:rsidR="0008110B">
        <w:t xml:space="preserve"> находится</w:t>
      </w:r>
      <w:r w:rsidRPr="0008110B">
        <w:t>:</w:t>
      </w:r>
    </w:p>
    <w:p w:rsidR="009846CF" w:rsidRPr="0008110B" w:rsidRDefault="009846CF" w:rsidP="0008110B">
      <w:pPr>
        <w:shd w:val="clear" w:color="auto" w:fill="FFFFFF"/>
        <w:jc w:val="both"/>
      </w:pPr>
      <w:r w:rsidRPr="0008110B">
        <w:t>- КНС – 1 шт.;</w:t>
      </w:r>
    </w:p>
    <w:p w:rsidR="009846CF" w:rsidRPr="0008110B" w:rsidRDefault="009846CF" w:rsidP="0008110B">
      <w:pPr>
        <w:shd w:val="clear" w:color="auto" w:fill="FFFFFF"/>
        <w:jc w:val="both"/>
      </w:pPr>
      <w:r w:rsidRPr="0008110B">
        <w:t>-  очистные сооружения – 1 шт.;</w:t>
      </w:r>
    </w:p>
    <w:p w:rsidR="009846CF" w:rsidRPr="0008110B" w:rsidRDefault="009846CF" w:rsidP="0008110B">
      <w:pPr>
        <w:shd w:val="clear" w:color="auto" w:fill="FFFFFF"/>
        <w:jc w:val="both"/>
      </w:pPr>
      <w:r w:rsidRPr="0008110B">
        <w:t xml:space="preserve">- протяженность самотечных канализационных сетей </w:t>
      </w:r>
      <w:r w:rsidR="0008110B">
        <w:t>5</w:t>
      </w:r>
      <w:r w:rsidRPr="0008110B">
        <w:t>,</w:t>
      </w:r>
      <w:r w:rsidR="0005741A">
        <w:t>2</w:t>
      </w:r>
      <w:r w:rsidRPr="0008110B">
        <w:t xml:space="preserve"> км;</w:t>
      </w:r>
    </w:p>
    <w:p w:rsidR="009846CF" w:rsidRPr="0008110B" w:rsidRDefault="0008110B" w:rsidP="0008110B">
      <w:pPr>
        <w:ind w:firstLine="567"/>
        <w:jc w:val="both"/>
      </w:pPr>
      <w:r>
        <w:t>На правобережье</w:t>
      </w:r>
      <w:r w:rsidR="009846CF" w:rsidRPr="0008110B">
        <w:t xml:space="preserve"> с. </w:t>
      </w:r>
      <w:r>
        <w:t>Таштып</w:t>
      </w:r>
      <w:r w:rsidR="009846CF" w:rsidRPr="0008110B">
        <w:t xml:space="preserve"> очистные канализационные сооружения отсутствуют, и канализационные стоки вывозят</w:t>
      </w:r>
      <w:r w:rsidR="00413E3C">
        <w:t xml:space="preserve">ся специальным автотранспортом </w:t>
      </w:r>
      <w:r w:rsidR="009846CF" w:rsidRPr="0008110B">
        <w:t xml:space="preserve">на </w:t>
      </w:r>
      <w:r>
        <w:t>канализационные очистные сооружения</w:t>
      </w:r>
      <w:r w:rsidR="009846CF" w:rsidRPr="0008110B">
        <w:t>.</w:t>
      </w:r>
    </w:p>
    <w:p w:rsidR="009846CF" w:rsidRPr="0008110B" w:rsidRDefault="009846CF" w:rsidP="0008110B">
      <w:pPr>
        <w:ind w:firstLine="567"/>
        <w:jc w:val="both"/>
      </w:pPr>
      <w:r w:rsidRPr="0008110B">
        <w:t>Частный сектор не имеет центральной канализации, стоки поступают в выгребные ямы, септики – местную канализацию.</w:t>
      </w:r>
    </w:p>
    <w:p w:rsidR="009846CF" w:rsidRPr="0008110B" w:rsidRDefault="009846CF" w:rsidP="0008110B">
      <w:pPr>
        <w:ind w:firstLine="567"/>
        <w:jc w:val="both"/>
      </w:pPr>
    </w:p>
    <w:p w:rsidR="008C0E51" w:rsidRPr="008C0E51" w:rsidRDefault="009846CF" w:rsidP="008C0E51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22" w:name="_Toc396126756"/>
      <w:r w:rsidRPr="0008110B">
        <w:rPr>
          <w:rFonts w:ascii="Times New Roman" w:hAnsi="Times New Roman"/>
          <w:i w:val="0"/>
          <w:sz w:val="24"/>
          <w:szCs w:val="24"/>
        </w:rPr>
        <w:t>7.3. Характеристика канализационных очистных сооружений.</w:t>
      </w:r>
      <w:bookmarkEnd w:id="22"/>
    </w:p>
    <w:p w:rsidR="009846CF" w:rsidRPr="0008110B" w:rsidRDefault="009846CF" w:rsidP="0008110B">
      <w:pPr>
        <w:ind w:firstLine="567"/>
        <w:jc w:val="both"/>
      </w:pPr>
      <w:r w:rsidRPr="0008110B">
        <w:t xml:space="preserve">        В виду того, что очистные сооружения </w:t>
      </w:r>
      <w:r w:rsidR="0008110B">
        <w:t>с</w:t>
      </w:r>
      <w:r w:rsidRPr="0008110B">
        <w:t xml:space="preserve">. </w:t>
      </w:r>
      <w:r w:rsidR="0008110B">
        <w:t>Таштып</w:t>
      </w:r>
      <w:r w:rsidRPr="0008110B">
        <w:t xml:space="preserve"> проектировались и строились в 19</w:t>
      </w:r>
      <w:r w:rsidR="0008110B">
        <w:t>8</w:t>
      </w:r>
      <w:r w:rsidRPr="0008110B">
        <w:t>0-19</w:t>
      </w:r>
      <w:r w:rsidR="0008110B">
        <w:t>85</w:t>
      </w:r>
      <w:r w:rsidRPr="0008110B">
        <w:t xml:space="preserve"> г.г., срок амортизации, согласно нормам начислений износа, истек.  Сооружения конструктивно устарели. Несмотря на то, что ежегодно проводятся мероприятия по текущему ремонту, необходимо строительство новых очистных сооружений. Данное мероприятие </w:t>
      </w:r>
      <w:r w:rsidRPr="0008110B">
        <w:lastRenderedPageBreak/>
        <w:t xml:space="preserve">позволит существенно улучшить санитарное состояние рек поселения и в значительной степени защитит подземные воды от загрязнения. </w:t>
      </w:r>
    </w:p>
    <w:p w:rsidR="0008110B" w:rsidRDefault="009846CF" w:rsidP="0008110B">
      <w:pPr>
        <w:ind w:firstLine="567"/>
        <w:jc w:val="both"/>
      </w:pPr>
      <w:r w:rsidRPr="0008110B">
        <w:t xml:space="preserve">Заключение: В связи с недостаточной очисткой </w:t>
      </w:r>
      <w:r w:rsidR="00A340D1">
        <w:t xml:space="preserve">сточных вод, на имеющихся КОС, </w:t>
      </w:r>
      <w:r w:rsidRPr="0008110B">
        <w:t xml:space="preserve">и большим уровнем износа очистных сооружений, необходимо реконструкция либо строительство новых очистных сооружений </w:t>
      </w:r>
      <w:r w:rsidR="0008110B">
        <w:t>с</w:t>
      </w:r>
      <w:r w:rsidRPr="0008110B">
        <w:t xml:space="preserve">. </w:t>
      </w:r>
      <w:r w:rsidR="0008110B">
        <w:t>Таштып</w:t>
      </w:r>
      <w:r w:rsidRPr="0008110B">
        <w:t xml:space="preserve"> и строительство очистных сооружений с. Сосновка.</w:t>
      </w:r>
    </w:p>
    <w:p w:rsidR="009846CF" w:rsidRPr="0008110B" w:rsidRDefault="009846CF" w:rsidP="0008110B">
      <w:pPr>
        <w:ind w:firstLine="567"/>
        <w:jc w:val="both"/>
      </w:pPr>
      <w:r w:rsidRPr="0008110B">
        <w:t xml:space="preserve"> </w:t>
      </w:r>
    </w:p>
    <w:p w:rsidR="0008110B" w:rsidRDefault="009846CF" w:rsidP="0008110B">
      <w:pPr>
        <w:tabs>
          <w:tab w:val="left" w:pos="567"/>
        </w:tabs>
        <w:jc w:val="center"/>
        <w:rPr>
          <w:b/>
        </w:rPr>
      </w:pPr>
      <w:r w:rsidRPr="0008110B">
        <w:t xml:space="preserve">  </w:t>
      </w:r>
      <w:r w:rsidRPr="0008110B">
        <w:tab/>
        <w:t xml:space="preserve"> </w:t>
      </w:r>
      <w:r w:rsidR="0008110B" w:rsidRPr="0008110B">
        <w:rPr>
          <w:b/>
        </w:rPr>
        <w:t xml:space="preserve">Сети системы водоотведения и сооружений на них по                                                        </w:t>
      </w:r>
      <w:r w:rsidR="0008110B">
        <w:rPr>
          <w:b/>
        </w:rPr>
        <w:t>Таштыпского сельсовета</w:t>
      </w:r>
      <w:r w:rsidR="0008110B" w:rsidRPr="0008110B">
        <w:rPr>
          <w:b/>
        </w:rPr>
        <w:t>.</w:t>
      </w:r>
    </w:p>
    <w:p w:rsidR="0008110B" w:rsidRDefault="0008110B" w:rsidP="0008110B">
      <w:pPr>
        <w:tabs>
          <w:tab w:val="left" w:pos="567"/>
        </w:tabs>
        <w:jc w:val="center"/>
        <w:rPr>
          <w:b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3"/>
        <w:gridCol w:w="5555"/>
        <w:gridCol w:w="1559"/>
        <w:gridCol w:w="1985"/>
      </w:tblGrid>
      <w:tr w:rsidR="0008110B" w:rsidRPr="0008110B" w:rsidTr="0008110B">
        <w:trPr>
          <w:cantSplit/>
          <w:trHeight w:val="779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>№</w:t>
            </w:r>
          </w:p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>п/п</w:t>
            </w:r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</w:p>
          <w:p w:rsidR="0008110B" w:rsidRPr="0008110B" w:rsidRDefault="0008110B" w:rsidP="00095EFB">
            <w:pPr>
              <w:jc w:val="center"/>
            </w:pPr>
          </w:p>
          <w:p w:rsidR="0008110B" w:rsidRPr="0008110B" w:rsidRDefault="0008110B" w:rsidP="00095EFB">
            <w:pPr>
              <w:jc w:val="center"/>
            </w:pPr>
            <w:r w:rsidRPr="0008110B">
              <w:t>Показатели</w:t>
            </w:r>
          </w:p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</w:p>
          <w:p w:rsidR="0008110B" w:rsidRPr="0008110B" w:rsidRDefault="0008110B" w:rsidP="00095EFB">
            <w:pPr>
              <w:jc w:val="center"/>
            </w:pPr>
          </w:p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>Ед. изм.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ind w:left="-108"/>
              <w:jc w:val="center"/>
              <w:rPr>
                <w:rFonts w:eastAsia="Calibri"/>
              </w:rPr>
            </w:pPr>
          </w:p>
          <w:p w:rsidR="0008110B" w:rsidRPr="0008110B" w:rsidRDefault="0008110B" w:rsidP="00095EFB">
            <w:pPr>
              <w:jc w:val="center"/>
            </w:pPr>
            <w:r w:rsidRPr="0008110B">
              <w:t>Регулируемый период</w:t>
            </w:r>
          </w:p>
          <w:p w:rsidR="0008110B" w:rsidRPr="0008110B" w:rsidRDefault="0008110B" w:rsidP="00B00F21">
            <w:pPr>
              <w:jc w:val="center"/>
              <w:rPr>
                <w:rFonts w:eastAsia="Calibri"/>
              </w:rPr>
            </w:pPr>
            <w:r w:rsidRPr="0008110B">
              <w:t>20</w:t>
            </w:r>
            <w:r w:rsidR="00930C73">
              <w:t xml:space="preserve">21 </w:t>
            </w:r>
            <w:r w:rsidRPr="0008110B">
              <w:t>г.</w:t>
            </w:r>
          </w:p>
        </w:tc>
      </w:tr>
      <w:tr w:rsidR="0008110B" w:rsidRPr="0008110B" w:rsidTr="0008110B">
        <w:trPr>
          <w:cantSplit/>
          <w:trHeight w:val="322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0B" w:rsidRPr="0008110B" w:rsidRDefault="0008110B" w:rsidP="00095EFB">
            <w:pPr>
              <w:rPr>
                <w:rFonts w:eastAsia="Calibri"/>
              </w:rPr>
            </w:pP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0B" w:rsidRPr="0008110B" w:rsidRDefault="0008110B" w:rsidP="00095EFB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0B" w:rsidRPr="0008110B" w:rsidRDefault="0008110B" w:rsidP="00095EFB">
            <w:pPr>
              <w:rPr>
                <w:rFonts w:eastAsia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10B" w:rsidRPr="0008110B" w:rsidRDefault="0008110B" w:rsidP="00095EFB">
            <w:pPr>
              <w:rPr>
                <w:rFonts w:eastAsia="Calibri"/>
              </w:rPr>
            </w:pPr>
          </w:p>
        </w:tc>
      </w:tr>
      <w:tr w:rsidR="0008110B" w:rsidRPr="0008110B" w:rsidTr="0008110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 xml:space="preserve">1. 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r w:rsidRPr="0008110B">
              <w:t xml:space="preserve">Состав очистных сооружений </w:t>
            </w:r>
          </w:p>
          <w:p w:rsidR="0008110B" w:rsidRPr="0008110B" w:rsidRDefault="0008110B" w:rsidP="00095EFB">
            <w:pPr>
              <w:rPr>
                <w:rFonts w:eastAsia="Calibri"/>
              </w:rPr>
            </w:pPr>
            <w:r w:rsidRPr="0008110B">
              <w:t>Вид очистки (механическая, биологическая)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>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</w:pPr>
          </w:p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>биологическая</w:t>
            </w:r>
          </w:p>
        </w:tc>
      </w:tr>
      <w:tr w:rsidR="0008110B" w:rsidRPr="0008110B" w:rsidTr="0008110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>2.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4841B3">
            <w:pPr>
              <w:rPr>
                <w:rFonts w:eastAsia="Calibri"/>
              </w:rPr>
            </w:pPr>
            <w:r w:rsidRPr="0008110B">
              <w:t>Производственная мощность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>тыс. м3/сутки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EE363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EE3638">
              <w:rPr>
                <w:rFonts w:eastAsia="Calibri"/>
              </w:rPr>
              <w:t>0</w:t>
            </w:r>
            <w:r>
              <w:rPr>
                <w:rFonts w:eastAsia="Calibri"/>
              </w:rPr>
              <w:t>0,0</w:t>
            </w:r>
          </w:p>
        </w:tc>
      </w:tr>
      <w:tr w:rsidR="0008110B" w:rsidRPr="0008110B" w:rsidTr="0008110B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>3.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r w:rsidRPr="0008110B">
              <w:t>Протяженность канализационных сетей, всего</w:t>
            </w:r>
          </w:p>
          <w:p w:rsidR="0008110B" w:rsidRPr="0008110B" w:rsidRDefault="0008110B" w:rsidP="00095EFB">
            <w:r w:rsidRPr="0008110B">
              <w:t>В том числе:</w:t>
            </w:r>
          </w:p>
          <w:p w:rsidR="0008110B" w:rsidRPr="0008110B" w:rsidRDefault="0008110B" w:rsidP="0008110B">
            <w:pPr>
              <w:numPr>
                <w:ilvl w:val="0"/>
                <w:numId w:val="12"/>
              </w:numPr>
              <w:jc w:val="both"/>
              <w:rPr>
                <w:rFonts w:eastAsia="Calibri"/>
              </w:rPr>
            </w:pPr>
            <w:r w:rsidRPr="0008110B">
              <w:t>самотечные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95EFB">
            <w:pPr>
              <w:jc w:val="center"/>
              <w:rPr>
                <w:rFonts w:eastAsia="Calibri"/>
              </w:rPr>
            </w:pPr>
            <w:r w:rsidRPr="0008110B"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0B" w:rsidRPr="0008110B" w:rsidRDefault="0008110B" w:rsidP="0008110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08110B">
              <w:rPr>
                <w:rFonts w:eastAsia="Calibri"/>
              </w:rPr>
              <w:t>,2</w:t>
            </w:r>
          </w:p>
          <w:p w:rsidR="0008110B" w:rsidRPr="0008110B" w:rsidRDefault="0008110B" w:rsidP="0008110B">
            <w:pPr>
              <w:ind w:firstLine="708"/>
              <w:jc w:val="center"/>
              <w:rPr>
                <w:rFonts w:eastAsia="Calibri"/>
                <w:color w:val="FF0000"/>
              </w:rPr>
            </w:pPr>
          </w:p>
          <w:p w:rsidR="0008110B" w:rsidRPr="0008110B" w:rsidRDefault="0008110B" w:rsidP="004841B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08110B">
              <w:rPr>
                <w:rFonts w:eastAsia="Calibri"/>
              </w:rPr>
              <w:t>,</w:t>
            </w:r>
            <w:r>
              <w:rPr>
                <w:rFonts w:eastAsia="Calibri"/>
              </w:rPr>
              <w:t>2</w:t>
            </w:r>
          </w:p>
        </w:tc>
      </w:tr>
    </w:tbl>
    <w:p w:rsidR="0008110B" w:rsidRPr="0008110B" w:rsidRDefault="0008110B" w:rsidP="0008110B">
      <w:pPr>
        <w:tabs>
          <w:tab w:val="left" w:pos="567"/>
        </w:tabs>
        <w:jc w:val="center"/>
      </w:pPr>
    </w:p>
    <w:p w:rsidR="0008110B" w:rsidRPr="0008110B" w:rsidRDefault="0008110B" w:rsidP="000811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23" w:name="_Toc396126757"/>
      <w:r w:rsidRPr="0008110B">
        <w:rPr>
          <w:rFonts w:ascii="Times New Roman" w:hAnsi="Times New Roman"/>
          <w:i w:val="0"/>
          <w:sz w:val="24"/>
          <w:szCs w:val="24"/>
        </w:rPr>
        <w:t>7.4.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08110B">
        <w:rPr>
          <w:rFonts w:ascii="Times New Roman" w:hAnsi="Times New Roman"/>
          <w:i w:val="0"/>
          <w:sz w:val="24"/>
          <w:szCs w:val="24"/>
        </w:rPr>
        <w:t>Баланс производительности очистных сооружений и притока сточных вод.</w:t>
      </w:r>
      <w:bookmarkEnd w:id="23"/>
    </w:p>
    <w:p w:rsidR="009846CF" w:rsidRPr="0008110B" w:rsidRDefault="009846CF" w:rsidP="0008110B">
      <w:pPr>
        <w:tabs>
          <w:tab w:val="left" w:pos="56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80"/>
        <w:gridCol w:w="1559"/>
        <w:gridCol w:w="1417"/>
        <w:gridCol w:w="2507"/>
        <w:gridCol w:w="2410"/>
      </w:tblGrid>
      <w:tr w:rsidR="00D00E18" w:rsidRPr="00D00E18" w:rsidTr="008C0E51">
        <w:trPr>
          <w:cantSplit/>
          <w:trHeight w:val="13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pPr>
              <w:jc w:val="center"/>
              <w:rPr>
                <w:rFonts w:eastAsia="Calibri"/>
              </w:rPr>
            </w:pPr>
            <w:r w:rsidRPr="00D00E18">
              <w:rPr>
                <w:rFonts w:eastAsia="Calibri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r w:rsidRPr="00D00E18">
              <w:rPr>
                <w:rFonts w:eastAsia="Calibri"/>
              </w:rPr>
              <w:t xml:space="preserve">Производительность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pPr>
              <w:jc w:val="center"/>
            </w:pPr>
            <w:r w:rsidRPr="00D00E18">
              <w:t>Единицы измерения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pPr>
              <w:tabs>
                <w:tab w:val="left" w:pos="3697"/>
              </w:tabs>
              <w:jc w:val="center"/>
            </w:pPr>
            <w:r w:rsidRPr="00D00E18">
              <w:t>Проектируемая производительность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pPr>
              <w:tabs>
                <w:tab w:val="left" w:pos="3697"/>
              </w:tabs>
              <w:jc w:val="center"/>
            </w:pPr>
            <w:r w:rsidRPr="00D00E18">
              <w:t>Фактическая производительность</w:t>
            </w:r>
          </w:p>
        </w:tc>
      </w:tr>
      <w:tr w:rsidR="00D00E18" w:rsidRPr="00D00E18" w:rsidTr="008C0E51">
        <w:trPr>
          <w:cantSplit/>
          <w:trHeight w:val="135"/>
        </w:trPr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pPr>
              <w:jc w:val="center"/>
              <w:rPr>
                <w:rFonts w:eastAsia="Calibri"/>
              </w:rPr>
            </w:pPr>
            <w:r w:rsidRPr="00D00E18">
              <w:rPr>
                <w:rFonts w:eastAsia="Calibri"/>
              </w:rPr>
              <w:t>Механические очистные сооружения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pPr>
              <w:rPr>
                <w:rFonts w:eastAsia="Calibri"/>
              </w:rPr>
            </w:pPr>
            <w:r w:rsidRPr="00D00E18"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pPr>
              <w:jc w:val="center"/>
              <w:rPr>
                <w:rFonts w:eastAsia="Calibri"/>
              </w:rPr>
            </w:pPr>
            <w:r w:rsidRPr="00D00E18">
              <w:t>тыс. м³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413E3C" w:rsidP="00095EFB">
            <w:pPr>
              <w:jc w:val="center"/>
            </w:pPr>
            <w:r>
              <w:t>255,5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8C0E51">
            <w:pPr>
              <w:jc w:val="center"/>
              <w:rPr>
                <w:rFonts w:eastAsia="Calibri"/>
              </w:rPr>
            </w:pPr>
            <w:r w:rsidRPr="00D00E18">
              <w:rPr>
                <w:rFonts w:eastAsia="Calibri"/>
              </w:rPr>
              <w:t>5</w:t>
            </w:r>
            <w:r w:rsidR="008C0E51">
              <w:rPr>
                <w:rFonts w:eastAsia="Calibri"/>
              </w:rPr>
              <w:t>2</w:t>
            </w:r>
            <w:r w:rsidRPr="00D00E18">
              <w:rPr>
                <w:rFonts w:eastAsia="Calibri"/>
              </w:rPr>
              <w:t>,</w:t>
            </w:r>
            <w:r w:rsidR="003E1E6A">
              <w:rPr>
                <w:rFonts w:eastAsia="Calibri"/>
              </w:rPr>
              <w:t>1</w:t>
            </w:r>
            <w:r w:rsidR="008C0E51">
              <w:rPr>
                <w:rFonts w:eastAsia="Calibri"/>
              </w:rPr>
              <w:t>6</w:t>
            </w:r>
          </w:p>
        </w:tc>
      </w:tr>
      <w:tr w:rsidR="00D00E18" w:rsidRPr="00D00E18" w:rsidTr="008C0E51">
        <w:trPr>
          <w:cantSplit/>
          <w:trHeight w:val="135"/>
        </w:trPr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8" w:rsidRPr="00D00E18" w:rsidRDefault="00D00E18" w:rsidP="00095EFB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pPr>
              <w:rPr>
                <w:rFonts w:eastAsia="Calibri"/>
              </w:rPr>
            </w:pPr>
            <w:r w:rsidRPr="00D00E18">
              <w:t>Сутки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18" w:rsidRPr="00D00E18" w:rsidRDefault="00D00E18" w:rsidP="00095EFB">
            <w:pPr>
              <w:rPr>
                <w:rFonts w:eastAsia="Calibri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413E3C">
            <w:pPr>
              <w:jc w:val="center"/>
            </w:pPr>
            <w:r w:rsidRPr="00D00E18">
              <w:t>0,</w:t>
            </w:r>
            <w:r w:rsidR="00413E3C"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18" w:rsidRPr="00D00E18" w:rsidRDefault="00D00E18" w:rsidP="00095EFB">
            <w:pPr>
              <w:jc w:val="center"/>
              <w:rPr>
                <w:rFonts w:eastAsia="Calibri"/>
              </w:rPr>
            </w:pPr>
            <w:r w:rsidRPr="00D00E18">
              <w:rPr>
                <w:rFonts w:eastAsia="Calibri"/>
              </w:rPr>
              <w:t>0,14</w:t>
            </w:r>
            <w:r w:rsidR="003E1E6A">
              <w:rPr>
                <w:rFonts w:eastAsia="Calibri"/>
              </w:rPr>
              <w:t>3</w:t>
            </w:r>
          </w:p>
        </w:tc>
      </w:tr>
    </w:tbl>
    <w:p w:rsidR="003D7204" w:rsidRDefault="003D7204" w:rsidP="0008110B">
      <w:pPr>
        <w:ind w:firstLine="567"/>
        <w:jc w:val="both"/>
      </w:pPr>
    </w:p>
    <w:p w:rsidR="00D00E18" w:rsidRPr="00D00E18" w:rsidRDefault="00D00E18" w:rsidP="00D00E18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24" w:name="_Toc396126758"/>
      <w:r w:rsidRPr="00D00E18">
        <w:rPr>
          <w:rFonts w:ascii="Times New Roman" w:hAnsi="Times New Roman"/>
          <w:i w:val="0"/>
          <w:sz w:val="24"/>
          <w:szCs w:val="24"/>
        </w:rPr>
        <w:t>7.5.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D00E18">
        <w:rPr>
          <w:rFonts w:ascii="Times New Roman" w:hAnsi="Times New Roman"/>
          <w:i w:val="0"/>
          <w:sz w:val="24"/>
          <w:szCs w:val="24"/>
        </w:rPr>
        <w:t>Резервы и дефициты системы водоотведения поселения</w:t>
      </w:r>
      <w:bookmarkEnd w:id="24"/>
    </w:p>
    <w:p w:rsidR="00D00E18" w:rsidRDefault="00D00E18" w:rsidP="0008110B">
      <w:pPr>
        <w:ind w:firstLine="567"/>
        <w:jc w:val="both"/>
      </w:pPr>
    </w:p>
    <w:tbl>
      <w:tblPr>
        <w:tblW w:w="10236" w:type="dxa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1"/>
        <w:gridCol w:w="3304"/>
        <w:gridCol w:w="3241"/>
      </w:tblGrid>
      <w:tr w:rsidR="00D00E18" w:rsidRPr="00D00E18" w:rsidTr="00095EFB">
        <w:trPr>
          <w:cantSplit/>
          <w:trHeight w:val="843"/>
          <w:jc w:val="center"/>
        </w:trPr>
        <w:tc>
          <w:tcPr>
            <w:tcW w:w="3691" w:type="dxa"/>
            <w:vAlign w:val="center"/>
          </w:tcPr>
          <w:p w:rsidR="00D00E18" w:rsidRPr="00D00E18" w:rsidRDefault="00D00E18" w:rsidP="00095EFB">
            <w:pPr>
              <w:ind w:left="120"/>
            </w:pPr>
            <w:r w:rsidRPr="00D00E18">
              <w:t>Населенный пункт</w:t>
            </w:r>
          </w:p>
        </w:tc>
        <w:tc>
          <w:tcPr>
            <w:tcW w:w="3304" w:type="dxa"/>
            <w:vAlign w:val="center"/>
          </w:tcPr>
          <w:p w:rsidR="00D00E18" w:rsidRPr="00D00E18" w:rsidRDefault="00D00E18" w:rsidP="00095EFB">
            <w:pPr>
              <w:ind w:left="120"/>
            </w:pPr>
            <w:r w:rsidRPr="00D00E18">
              <w:t>Протяженность</w:t>
            </w:r>
          </w:p>
        </w:tc>
        <w:tc>
          <w:tcPr>
            <w:tcW w:w="3241" w:type="dxa"/>
            <w:vAlign w:val="center"/>
          </w:tcPr>
          <w:p w:rsidR="00D00E18" w:rsidRPr="00D00E18" w:rsidRDefault="00D00E18" w:rsidP="00095EFB">
            <w:pPr>
              <w:jc w:val="center"/>
            </w:pPr>
            <w:r w:rsidRPr="00D00E18">
              <w:t>Наличие дефицита, резерва</w:t>
            </w:r>
          </w:p>
        </w:tc>
      </w:tr>
      <w:tr w:rsidR="00D00E18" w:rsidRPr="00D00E18" w:rsidTr="00095EFB">
        <w:trPr>
          <w:cantSplit/>
          <w:trHeight w:val="1134"/>
          <w:jc w:val="center"/>
        </w:trPr>
        <w:tc>
          <w:tcPr>
            <w:tcW w:w="3691" w:type="dxa"/>
            <w:vAlign w:val="center"/>
          </w:tcPr>
          <w:p w:rsidR="00D00E18" w:rsidRPr="00D00E18" w:rsidRDefault="00D00E18" w:rsidP="00095EFB">
            <w:pPr>
              <w:ind w:left="120"/>
            </w:pPr>
            <w:r>
              <w:t>с. Таштып</w:t>
            </w:r>
          </w:p>
        </w:tc>
        <w:tc>
          <w:tcPr>
            <w:tcW w:w="3304" w:type="dxa"/>
            <w:vAlign w:val="center"/>
          </w:tcPr>
          <w:p w:rsidR="00D00E18" w:rsidRPr="00D00E18" w:rsidRDefault="00D00E18" w:rsidP="00C62A2B">
            <w:pPr>
              <w:ind w:left="120"/>
            </w:pPr>
            <w:r w:rsidRPr="00D00E18">
              <w:t>Протяж</w:t>
            </w:r>
            <w:r w:rsidR="00C62A2B">
              <w:t>ё</w:t>
            </w:r>
            <w:r w:rsidRPr="00D00E18">
              <w:t xml:space="preserve">нность магистральных водопроводов: </w:t>
            </w:r>
            <w:r w:rsidR="00B00F21">
              <w:t>23,3</w:t>
            </w:r>
            <w:r w:rsidRPr="00D00E18">
              <w:t xml:space="preserve"> км; </w:t>
            </w:r>
          </w:p>
        </w:tc>
        <w:tc>
          <w:tcPr>
            <w:tcW w:w="3241" w:type="dxa"/>
            <w:vAlign w:val="center"/>
          </w:tcPr>
          <w:p w:rsidR="00D00E18" w:rsidRPr="00D00E18" w:rsidRDefault="00D00E18" w:rsidP="00095EFB">
            <w:pPr>
              <w:jc w:val="center"/>
            </w:pPr>
            <w:r w:rsidRPr="00D00E18">
              <w:t>дефицита по ресурсам нет</w:t>
            </w:r>
          </w:p>
          <w:p w:rsidR="00D00E18" w:rsidRPr="00D00E18" w:rsidRDefault="00D00E18" w:rsidP="00095EFB">
            <w:pPr>
              <w:jc w:val="center"/>
            </w:pPr>
            <w:r w:rsidRPr="00D00E18">
              <w:t xml:space="preserve"> имеется резерв.</w:t>
            </w:r>
          </w:p>
          <w:p w:rsidR="00D00E18" w:rsidRPr="00D00E18" w:rsidRDefault="00D00E18" w:rsidP="00B00F21">
            <w:pPr>
              <w:jc w:val="center"/>
            </w:pPr>
            <w:r w:rsidRPr="00D00E18">
              <w:t xml:space="preserve">Технический износ сетей с. </w:t>
            </w:r>
            <w:r>
              <w:t>Таштып</w:t>
            </w:r>
            <w:r w:rsidRPr="00D00E18">
              <w:t xml:space="preserve"> – </w:t>
            </w:r>
            <w:r w:rsidR="00B00F21">
              <w:t xml:space="preserve">80 </w:t>
            </w:r>
            <w:r w:rsidRPr="00D00E18">
              <w:t>%.</w:t>
            </w:r>
          </w:p>
        </w:tc>
      </w:tr>
    </w:tbl>
    <w:p w:rsidR="00D00E18" w:rsidRDefault="00D00E18" w:rsidP="0008110B">
      <w:pPr>
        <w:ind w:firstLine="567"/>
        <w:jc w:val="both"/>
      </w:pPr>
    </w:p>
    <w:p w:rsidR="00D00E18" w:rsidRPr="00D00E18" w:rsidRDefault="00D00E18" w:rsidP="00D00E18">
      <w:pPr>
        <w:ind w:firstLine="567"/>
        <w:jc w:val="both"/>
      </w:pPr>
      <w:r w:rsidRPr="00D00E18">
        <w:t xml:space="preserve">Очистка сточных вод на очистных сооружениях – недостаточная. </w:t>
      </w:r>
    </w:p>
    <w:p w:rsidR="00D00E18" w:rsidRPr="00D00E18" w:rsidRDefault="00D00E18" w:rsidP="00D00E18">
      <w:pPr>
        <w:ind w:firstLine="567"/>
        <w:jc w:val="both"/>
      </w:pPr>
      <w:r w:rsidRPr="00D00E18">
        <w:t xml:space="preserve">Недостаточная эффективность имеющихся очистных сооружений приводит к низкому качеству очистных стоков, что в свою очередь отрицательно сказывается на состоянии поверхностных и подземных вод. </w:t>
      </w:r>
      <w:r w:rsidRPr="00D00E18">
        <w:rPr>
          <w:bCs/>
        </w:rPr>
        <w:t>Происходит интенсивное загрязнение поверхностных вод. В результате водоемы становятся непригодными для питьевого и сельскохозяйственного водоснабжения, рыбохозяйственных и культурно-бытовых целей. Обостряется экологическая и санитарно-эпидемиологическая обстановка.</w:t>
      </w:r>
    </w:p>
    <w:p w:rsidR="00D00E18" w:rsidRPr="00D00E18" w:rsidRDefault="00D00E18" w:rsidP="00D00E18">
      <w:pPr>
        <w:ind w:firstLine="567"/>
        <w:jc w:val="both"/>
      </w:pPr>
      <w:r w:rsidRPr="00D00E18">
        <w:t>Для повышения уровня благоустройства жилья и улучшения экологической обстановки в поселении необходимо строительство новых канализационных сетей и сооружений.</w:t>
      </w:r>
    </w:p>
    <w:p w:rsidR="00D00E18" w:rsidRDefault="00D00E18" w:rsidP="0008110B">
      <w:pPr>
        <w:ind w:firstLine="567"/>
        <w:jc w:val="both"/>
      </w:pPr>
    </w:p>
    <w:p w:rsidR="00D00E18" w:rsidRPr="00F17500" w:rsidRDefault="00D00E18" w:rsidP="00F17500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  <w:szCs w:val="24"/>
        </w:rPr>
      </w:pPr>
      <w:bookmarkStart w:id="25" w:name="_Toc396126759"/>
      <w:r w:rsidRPr="00D00E18">
        <w:rPr>
          <w:rFonts w:ascii="Times New Roman" w:hAnsi="Times New Roman"/>
          <w:i w:val="0"/>
          <w:sz w:val="24"/>
          <w:szCs w:val="24"/>
        </w:rPr>
        <w:t>7.6.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Pr="00D00E18">
        <w:rPr>
          <w:rFonts w:ascii="Times New Roman" w:hAnsi="Times New Roman"/>
          <w:i w:val="0"/>
          <w:sz w:val="24"/>
          <w:szCs w:val="24"/>
        </w:rPr>
        <w:t>Безопасность и надежность систем водоотведения поселения.</w:t>
      </w:r>
      <w:bookmarkEnd w:id="25"/>
    </w:p>
    <w:p w:rsidR="00D00E18" w:rsidRDefault="00D00E18" w:rsidP="00D00E18">
      <w:pPr>
        <w:ind w:firstLine="567"/>
        <w:jc w:val="both"/>
      </w:pPr>
      <w:r w:rsidRPr="00D00E18">
        <w:t xml:space="preserve">Надежная и эффективная работа системы водоотведения является одной из важнейших составляющих санитарного и экологического благополучия поселения. 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 Проведение комплекса мероприятий по реконструкции действующих очистных сооружений, канализационных насосных </w:t>
      </w:r>
      <w:r w:rsidR="00913BED">
        <w:t xml:space="preserve">станций, напорных и самотечных </w:t>
      </w:r>
      <w:r w:rsidRPr="00D00E18">
        <w:t>коллекторов позволит значительно снизить риск возникновения аварийных ситуаций.</w:t>
      </w:r>
    </w:p>
    <w:p w:rsidR="00D00E18" w:rsidRDefault="00D00E18" w:rsidP="00D00E18">
      <w:pPr>
        <w:ind w:firstLine="567"/>
        <w:jc w:val="both"/>
      </w:pPr>
    </w:p>
    <w:p w:rsidR="00D00E18" w:rsidRPr="00F17500" w:rsidRDefault="00D00E18" w:rsidP="00F17500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  <w:szCs w:val="24"/>
        </w:rPr>
      </w:pPr>
      <w:bookmarkStart w:id="26" w:name="_Toc396126760"/>
      <w:r w:rsidRPr="00D00E18">
        <w:rPr>
          <w:rFonts w:ascii="Times New Roman" w:hAnsi="Times New Roman"/>
          <w:i w:val="0"/>
          <w:sz w:val="24"/>
          <w:szCs w:val="24"/>
        </w:rPr>
        <w:t>7.7.Управляемость систем водоотведения поселения</w:t>
      </w:r>
      <w:bookmarkEnd w:id="26"/>
    </w:p>
    <w:p w:rsidR="00D00E18" w:rsidRPr="0072791A" w:rsidRDefault="00D00E18" w:rsidP="003C1CF7">
      <w:pPr>
        <w:ind w:firstLine="567"/>
        <w:rPr>
          <w:sz w:val="28"/>
          <w:szCs w:val="28"/>
        </w:rPr>
      </w:pPr>
      <w:r w:rsidRPr="00D00E18">
        <w:rPr>
          <w:rFonts w:eastAsia="Calibri"/>
        </w:rPr>
        <w:t>Для выявления реальных потерь в сетях и их снижения необходимо проводить работы по оборудованию узлов учета расхода в</w:t>
      </w:r>
      <w:r w:rsidR="00913BED">
        <w:rPr>
          <w:rFonts w:eastAsia="Calibri"/>
        </w:rPr>
        <w:t xml:space="preserve">оды и стоков, наладить систему </w:t>
      </w:r>
      <w:r w:rsidRPr="00D00E18">
        <w:rPr>
          <w:rFonts w:eastAsia="Calibri"/>
        </w:rPr>
        <w:t xml:space="preserve">учета водоотведения по всем абонентам. </w:t>
      </w:r>
      <w:r w:rsidRPr="00D00E18">
        <w:t>Управление</w:t>
      </w:r>
      <w:r w:rsidRPr="00D00E18">
        <w:rPr>
          <w:b/>
        </w:rPr>
        <w:t xml:space="preserve"> </w:t>
      </w:r>
      <w:r w:rsidRPr="00D00E18">
        <w:rPr>
          <w:rStyle w:val="ac"/>
          <w:b w:val="0"/>
        </w:rPr>
        <w:t>системами водоотведения</w:t>
      </w:r>
      <w:r w:rsidRPr="00D00E18">
        <w:t xml:space="preserve"> является на текущий момент одной из сам</w:t>
      </w:r>
      <w:r w:rsidR="00913BED">
        <w:t>ых</w:t>
      </w:r>
      <w:r w:rsidRPr="00D00E18">
        <w:t xml:space="preserve"> приоритетных задач для предприятий, в технологических циклах которых значительную роль играет вода. В первую очередь это связано с оптимизацией затрат, с повышением тарифов на воду, ужесточением федерального водного законодательства, истощением водных запасов, неблагоприятной экологической обстановкой. В целях совершенствования системы управления</w:t>
      </w:r>
      <w:r w:rsidRPr="00D00E18">
        <w:rPr>
          <w:b/>
          <w:bCs/>
        </w:rPr>
        <w:t xml:space="preserve"> </w:t>
      </w:r>
      <w:r w:rsidRPr="00D00E18">
        <w:rPr>
          <w:bCs/>
        </w:rPr>
        <w:t>водоотведения</w:t>
      </w:r>
      <w:r w:rsidR="00913BED">
        <w:t xml:space="preserve"> </w:t>
      </w:r>
      <w:r w:rsidRPr="00D00E18">
        <w:t xml:space="preserve">необходима организация приборного учета расхода и контроля качества воды, обеспечение оперативного контроля объемов забора и объемов сброса воды, их </w:t>
      </w:r>
      <w:r w:rsidR="003C1CF7">
        <w:t>влияни</w:t>
      </w:r>
      <w:r w:rsidRPr="00D00E18">
        <w:t>е и</w:t>
      </w:r>
      <w:r>
        <w:t xml:space="preserve"> нагрузку </w:t>
      </w:r>
      <w:r w:rsidRPr="00D00E18">
        <w:t>на инженерные</w:t>
      </w:r>
      <w:r w:rsidRPr="0051777E">
        <w:rPr>
          <w:sz w:val="28"/>
          <w:szCs w:val="28"/>
        </w:rPr>
        <w:t xml:space="preserve"> </w:t>
      </w:r>
      <w:r w:rsidRPr="00D00E18">
        <w:t>сети.</w:t>
      </w:r>
      <w:r w:rsidRPr="00D00E18">
        <w:rPr>
          <w:color w:val="FF0000"/>
        </w:rPr>
        <w:br/>
      </w:r>
    </w:p>
    <w:p w:rsidR="00D00E18" w:rsidRPr="00F17500" w:rsidRDefault="003C1CF7" w:rsidP="00F17500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  <w:szCs w:val="24"/>
        </w:rPr>
      </w:pPr>
      <w:bookmarkStart w:id="27" w:name="_Toc396126761"/>
      <w:r w:rsidRPr="003C1CF7">
        <w:rPr>
          <w:rFonts w:ascii="Times New Roman" w:hAnsi="Times New Roman"/>
          <w:i w:val="0"/>
          <w:sz w:val="24"/>
          <w:szCs w:val="24"/>
        </w:rPr>
        <w:t>7.8. Воздействие на окружающую среду.</w:t>
      </w:r>
      <w:bookmarkEnd w:id="27"/>
    </w:p>
    <w:p w:rsidR="003C1CF7" w:rsidRPr="003C1CF7" w:rsidRDefault="003C1CF7" w:rsidP="003C1CF7">
      <w:pPr>
        <w:tabs>
          <w:tab w:val="left" w:pos="567"/>
        </w:tabs>
        <w:ind w:firstLine="567"/>
        <w:jc w:val="both"/>
      </w:pPr>
      <w:r w:rsidRPr="003C1CF7">
        <w:t>Очистные сооружения канализации являются социальной составляющей сельского поселения и изначально не загрязняют окружающую среду, а оказывают услугу обществу по сбору, транспортировке и очистки сточных вод. Биологическая очистка основана на способности микроорганизмов под воздействием кислорода использовать для питания содержащиеся в сточных водах органические вещества. С введением такой очистки, канализационные стоки проходят меха</w:t>
      </w:r>
      <w:r w:rsidR="00385836">
        <w:t xml:space="preserve">нические решетки, песколовки и </w:t>
      </w:r>
      <w:r w:rsidRPr="003C1CF7">
        <w:t xml:space="preserve">отстойники. Очистные сооружения канализации выполняют функцию экологического барьера на пути сточных вод. Главной целью всех проводимых мероприятий является не только очистка воды на всех этапах, но и соблюдение всех регламентов и нормативов в природоохранной деятельности и как перспектива – улучшение показателей для сохранения окружающей природы. </w:t>
      </w:r>
    </w:p>
    <w:p w:rsidR="003C1CF7" w:rsidRDefault="003C1CF7" w:rsidP="003C1CF7">
      <w:pPr>
        <w:tabs>
          <w:tab w:val="left" w:pos="567"/>
        </w:tabs>
        <w:ind w:firstLine="567"/>
        <w:jc w:val="both"/>
      </w:pPr>
      <w:r w:rsidRPr="003C1CF7">
        <w:t>В связи с тем, что происходит некачественная очистка канализационных стоков оказывается негативное воздействие на водоемы поселения, но и на источники питьевого водоснабжения.</w:t>
      </w:r>
    </w:p>
    <w:p w:rsidR="00A86088" w:rsidRPr="003C1CF7" w:rsidRDefault="00A86088" w:rsidP="003C1CF7">
      <w:pPr>
        <w:tabs>
          <w:tab w:val="left" w:pos="567"/>
        </w:tabs>
        <w:ind w:firstLine="567"/>
        <w:jc w:val="both"/>
      </w:pPr>
    </w:p>
    <w:p w:rsidR="003C1CF7" w:rsidRPr="00F17500" w:rsidRDefault="00A86088" w:rsidP="00F17500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  <w:szCs w:val="24"/>
        </w:rPr>
      </w:pPr>
      <w:bookmarkStart w:id="28" w:name="_Toc396126762"/>
      <w:r w:rsidRPr="00A86088">
        <w:rPr>
          <w:rFonts w:ascii="Times New Roman" w:hAnsi="Times New Roman"/>
          <w:i w:val="0"/>
          <w:sz w:val="24"/>
          <w:szCs w:val="24"/>
        </w:rPr>
        <w:t>7.9.</w:t>
      </w:r>
      <w:r w:rsidR="004841B3">
        <w:rPr>
          <w:rFonts w:ascii="Times New Roman" w:hAnsi="Times New Roman"/>
          <w:i w:val="0"/>
          <w:sz w:val="24"/>
          <w:szCs w:val="24"/>
        </w:rPr>
        <w:t xml:space="preserve"> </w:t>
      </w:r>
      <w:r w:rsidRPr="00A86088">
        <w:rPr>
          <w:rFonts w:ascii="Times New Roman" w:hAnsi="Times New Roman"/>
          <w:i w:val="0"/>
          <w:sz w:val="24"/>
          <w:szCs w:val="24"/>
        </w:rPr>
        <w:t>Перспективные расчетные расходы сточных вод.</w:t>
      </w:r>
      <w:bookmarkEnd w:id="28"/>
    </w:p>
    <w:p w:rsidR="00A86088" w:rsidRPr="00A86088" w:rsidRDefault="00A86088" w:rsidP="00A86088">
      <w:pPr>
        <w:ind w:firstLine="709"/>
        <w:jc w:val="both"/>
      </w:pPr>
      <w:r w:rsidRPr="00A86088">
        <w:t>Пр</w:t>
      </w:r>
      <w:r w:rsidR="00913BED">
        <w:t xml:space="preserve">оектируемая производительность </w:t>
      </w:r>
      <w:r w:rsidRPr="00A86088">
        <w:t xml:space="preserve">очистных сооружений </w:t>
      </w:r>
      <w:r>
        <w:t>с</w:t>
      </w:r>
      <w:r w:rsidRPr="00A86088">
        <w:t xml:space="preserve">. </w:t>
      </w:r>
      <w:r>
        <w:t>Таштып</w:t>
      </w:r>
      <w:r w:rsidR="00A340D1">
        <w:t xml:space="preserve"> (по показателям </w:t>
      </w:r>
      <w:r w:rsidRPr="00A86088">
        <w:t>20</w:t>
      </w:r>
      <w:r w:rsidR="00790BDE">
        <w:t>20</w:t>
      </w:r>
      <w:r w:rsidR="00F17500">
        <w:t xml:space="preserve"> года) </w:t>
      </w:r>
      <w:r w:rsidRPr="00A86088">
        <w:t xml:space="preserve">составляет </w:t>
      </w:r>
      <w:r>
        <w:t>7</w:t>
      </w:r>
      <w:r w:rsidR="00F17500">
        <w:t>0</w:t>
      </w:r>
      <w:r>
        <w:t xml:space="preserve">0,0 </w:t>
      </w:r>
      <w:r w:rsidRPr="00A86088">
        <w:t>м</w:t>
      </w:r>
      <w:r w:rsidRPr="00A86088">
        <w:rPr>
          <w:vertAlign w:val="superscript"/>
        </w:rPr>
        <w:t>3</w:t>
      </w:r>
      <w:r w:rsidRPr="00A86088">
        <w:t>/сут.  При условии подключения всех потребителей к центральной канализационной системе, данных объемов мощностей водозаборных сооружений достаточно для бесперебойного обеспечения потребителей к 20</w:t>
      </w:r>
      <w:r w:rsidR="00F17500">
        <w:t>30</w:t>
      </w:r>
      <w:r w:rsidRPr="00A86088">
        <w:t xml:space="preserve"> году данного населенного пункта.  </w:t>
      </w:r>
    </w:p>
    <w:p w:rsidR="00A86088" w:rsidRPr="00A86088" w:rsidRDefault="00A86088" w:rsidP="00A86088">
      <w:pPr>
        <w:ind w:firstLine="709"/>
        <w:jc w:val="both"/>
      </w:pPr>
      <w:r w:rsidRPr="00A86088">
        <w:t xml:space="preserve">Производственные сточные воды промышленных предприятий перед сбросом в канализационную сеть должны проходить предварительную очистку на локальных сооружениях, обеспечивающих их нормативное качество в соответствии с современными требованиями. </w:t>
      </w:r>
    </w:p>
    <w:p w:rsidR="00A86088" w:rsidRPr="00A86088" w:rsidRDefault="00A86088" w:rsidP="00A86088">
      <w:pPr>
        <w:ind w:firstLine="567"/>
        <w:jc w:val="both"/>
      </w:pPr>
      <w:r w:rsidRPr="00A86088">
        <w:t>После выполнения проекта новых КОС и выполнения гидравлических расчетов необходима по</w:t>
      </w:r>
      <w:r w:rsidR="00913BED">
        <w:t xml:space="preserve">лная срочная замена изношенных </w:t>
      </w:r>
      <w:r w:rsidRPr="00A86088">
        <w:t>подводящих коллекторов, а также некоторых участков канализационной сети.</w:t>
      </w:r>
    </w:p>
    <w:p w:rsidR="00A86088" w:rsidRPr="00A86088" w:rsidRDefault="00A86088" w:rsidP="00A86088">
      <w:pPr>
        <w:ind w:firstLine="567"/>
        <w:jc w:val="both"/>
      </w:pPr>
      <w:r w:rsidRPr="00A86088">
        <w:lastRenderedPageBreak/>
        <w:t>При строительстве новых и реконструкции существующих сетей канализации рекомендуется применять</w:t>
      </w:r>
      <w:r>
        <w:t xml:space="preserve"> </w:t>
      </w:r>
      <w:r w:rsidRPr="00A86088">
        <w:t>для самотечных трубопроводов пластмассовые трубы.</w:t>
      </w:r>
    </w:p>
    <w:p w:rsidR="00A86088" w:rsidRPr="00A86088" w:rsidRDefault="00A86088" w:rsidP="00A86088">
      <w:pPr>
        <w:tabs>
          <w:tab w:val="left" w:pos="709"/>
        </w:tabs>
        <w:ind w:firstLine="851"/>
        <w:jc w:val="both"/>
      </w:pPr>
      <w:r w:rsidRPr="00A86088">
        <w:t>Мероприятия по созданию и развитию системы водоотведения направлены на улучшение условий проживания населения, минимизацию негативного воздействия предприятий и производств на окружающую природную среду, снижение загрязнения водного бассейна и почв.</w:t>
      </w:r>
    </w:p>
    <w:p w:rsidR="00A86088" w:rsidRDefault="00A86088" w:rsidP="00A86088">
      <w:pPr>
        <w:tabs>
          <w:tab w:val="left" w:pos="709"/>
        </w:tabs>
        <w:ind w:firstLine="851"/>
        <w:jc w:val="both"/>
      </w:pPr>
      <w:r w:rsidRPr="00A86088">
        <w:t>Развитие систем отвода хозяйственно-бытовых сточных вод (централизованных или локальных) решается в увязке со сроками нового строительства и реконструкции.</w:t>
      </w:r>
    </w:p>
    <w:p w:rsidR="00A86088" w:rsidRDefault="00A86088" w:rsidP="00A86088">
      <w:pPr>
        <w:tabs>
          <w:tab w:val="left" w:pos="709"/>
        </w:tabs>
        <w:ind w:firstLine="851"/>
        <w:jc w:val="both"/>
      </w:pPr>
    </w:p>
    <w:p w:rsidR="00A86088" w:rsidRPr="002446A6" w:rsidRDefault="00A86088" w:rsidP="002446A6">
      <w:pPr>
        <w:pStyle w:val="2"/>
        <w:spacing w:before="0" w:after="0"/>
        <w:ind w:firstLine="851"/>
        <w:rPr>
          <w:rFonts w:ascii="Times New Roman" w:hAnsi="Times New Roman"/>
          <w:i w:val="0"/>
          <w:sz w:val="24"/>
          <w:szCs w:val="24"/>
        </w:rPr>
      </w:pPr>
      <w:bookmarkStart w:id="29" w:name="_Toc396126763"/>
      <w:r w:rsidRPr="00A86088">
        <w:rPr>
          <w:rFonts w:ascii="Times New Roman" w:hAnsi="Times New Roman"/>
          <w:i w:val="0"/>
          <w:sz w:val="24"/>
          <w:szCs w:val="24"/>
        </w:rPr>
        <w:t>7.10. Предложения по строительству, реконструкции и модернизации объектов систем водоотведения.</w:t>
      </w:r>
      <w:bookmarkEnd w:id="29"/>
    </w:p>
    <w:p w:rsidR="00A86088" w:rsidRPr="00A86088" w:rsidRDefault="00A86088" w:rsidP="00A86088">
      <w:pPr>
        <w:pStyle w:val="a4"/>
        <w:ind w:firstLine="851"/>
        <w:jc w:val="both"/>
        <w:rPr>
          <w:sz w:val="24"/>
          <w:szCs w:val="24"/>
          <w:lang w:eastAsia="ru-RU"/>
        </w:rPr>
      </w:pPr>
      <w:r w:rsidRPr="00A86088">
        <w:rPr>
          <w:sz w:val="24"/>
          <w:szCs w:val="24"/>
          <w:lang w:eastAsia="ru-RU"/>
        </w:rPr>
        <w:t>На первую очередь реализации Схемы водоснабжения и водоотведения в период 201</w:t>
      </w:r>
      <w:r w:rsidR="0074221B">
        <w:rPr>
          <w:sz w:val="24"/>
          <w:szCs w:val="24"/>
          <w:lang w:eastAsia="ru-RU"/>
        </w:rPr>
        <w:t>9</w:t>
      </w:r>
      <w:r w:rsidRPr="00A86088">
        <w:rPr>
          <w:sz w:val="24"/>
          <w:szCs w:val="24"/>
          <w:lang w:eastAsia="ru-RU"/>
        </w:rPr>
        <w:t>-202</w:t>
      </w:r>
      <w:r w:rsidR="0074221B">
        <w:rPr>
          <w:sz w:val="24"/>
          <w:szCs w:val="24"/>
          <w:lang w:eastAsia="ru-RU"/>
        </w:rPr>
        <w:t>9</w:t>
      </w:r>
      <w:r w:rsidRPr="00A86088">
        <w:rPr>
          <w:sz w:val="24"/>
          <w:szCs w:val="24"/>
          <w:lang w:eastAsia="ru-RU"/>
        </w:rPr>
        <w:t xml:space="preserve"> г.г. планируется:</w:t>
      </w:r>
    </w:p>
    <w:p w:rsidR="00A86088" w:rsidRPr="00A86088" w:rsidRDefault="00A86088" w:rsidP="00A86088">
      <w:pPr>
        <w:pStyle w:val="a4"/>
        <w:ind w:firstLine="851"/>
        <w:jc w:val="both"/>
        <w:rPr>
          <w:sz w:val="24"/>
          <w:szCs w:val="24"/>
          <w:lang w:eastAsia="ru-RU"/>
        </w:rPr>
      </w:pPr>
      <w:r w:rsidRPr="00A86088">
        <w:rPr>
          <w:sz w:val="24"/>
          <w:szCs w:val="24"/>
          <w:lang w:eastAsia="ru-RU"/>
        </w:rPr>
        <w:t xml:space="preserve">-   Реконструкция канализационных сетей, протяженностью 600 м                             </w:t>
      </w:r>
      <w:r>
        <w:rPr>
          <w:sz w:val="24"/>
          <w:szCs w:val="24"/>
          <w:lang w:eastAsia="ru-RU"/>
        </w:rPr>
        <w:t>с</w:t>
      </w:r>
      <w:r w:rsidRPr="00A86088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Таштып</w:t>
      </w:r>
      <w:r w:rsidRPr="00A86088">
        <w:rPr>
          <w:sz w:val="24"/>
          <w:szCs w:val="24"/>
          <w:lang w:eastAsia="ru-RU"/>
        </w:rPr>
        <w:t>;</w:t>
      </w:r>
    </w:p>
    <w:p w:rsidR="00A86088" w:rsidRPr="00A86088" w:rsidRDefault="00A86088" w:rsidP="00A86088">
      <w:pPr>
        <w:pStyle w:val="a4"/>
        <w:ind w:firstLine="851"/>
        <w:jc w:val="both"/>
        <w:rPr>
          <w:sz w:val="24"/>
          <w:szCs w:val="24"/>
          <w:lang w:eastAsia="ru-RU"/>
        </w:rPr>
      </w:pPr>
      <w:r w:rsidRPr="00A86088">
        <w:rPr>
          <w:sz w:val="24"/>
          <w:szCs w:val="24"/>
          <w:lang w:eastAsia="ru-RU"/>
        </w:rPr>
        <w:t xml:space="preserve">-  Замена ветхих канализационных сетей, протяженностью 180 м с. </w:t>
      </w:r>
      <w:r>
        <w:rPr>
          <w:sz w:val="24"/>
          <w:szCs w:val="24"/>
          <w:lang w:eastAsia="ru-RU"/>
        </w:rPr>
        <w:t>Таштып</w:t>
      </w:r>
      <w:r w:rsidRPr="00A86088">
        <w:rPr>
          <w:sz w:val="24"/>
          <w:szCs w:val="24"/>
          <w:lang w:eastAsia="ru-RU"/>
        </w:rPr>
        <w:t>;</w:t>
      </w:r>
    </w:p>
    <w:p w:rsidR="00A86088" w:rsidRDefault="00A86088" w:rsidP="00A86088">
      <w:pPr>
        <w:pStyle w:val="a4"/>
        <w:ind w:firstLine="851"/>
        <w:jc w:val="both"/>
        <w:rPr>
          <w:sz w:val="24"/>
          <w:szCs w:val="24"/>
          <w:lang w:eastAsia="ru-RU"/>
        </w:rPr>
      </w:pPr>
      <w:r w:rsidRPr="00A86088">
        <w:rPr>
          <w:sz w:val="24"/>
          <w:szCs w:val="24"/>
          <w:lang w:eastAsia="ru-RU"/>
        </w:rPr>
        <w:t xml:space="preserve">- Реконструкция КНС и очистных сооружений </w:t>
      </w:r>
      <w:r>
        <w:rPr>
          <w:sz w:val="24"/>
          <w:szCs w:val="24"/>
          <w:lang w:eastAsia="ru-RU"/>
        </w:rPr>
        <w:t>с</w:t>
      </w:r>
      <w:r w:rsidRPr="00A86088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Таштып</w:t>
      </w:r>
      <w:r w:rsidR="0074221B">
        <w:rPr>
          <w:sz w:val="24"/>
          <w:szCs w:val="24"/>
          <w:lang w:eastAsia="ru-RU"/>
        </w:rPr>
        <w:t>;</w:t>
      </w:r>
    </w:p>
    <w:p w:rsidR="000602E0" w:rsidRPr="000602E0" w:rsidRDefault="000602E0" w:rsidP="000602E0">
      <w:pPr>
        <w:rPr>
          <w:rFonts w:eastAsia="Calibri"/>
          <w:lang w:eastAsia="en-US"/>
        </w:rPr>
      </w:pPr>
      <w:r>
        <w:tab/>
        <w:t xml:space="preserve">  </w:t>
      </w:r>
      <w:r w:rsidR="0074221B">
        <w:t>-</w:t>
      </w:r>
      <w:r>
        <w:t xml:space="preserve"> </w:t>
      </w:r>
      <w:r w:rsidRPr="000602E0">
        <w:rPr>
          <w:rFonts w:eastAsia="Calibri"/>
          <w:lang w:eastAsia="en-US"/>
        </w:rPr>
        <w:t>Устройство наружной канализации от дома № 39А по ул. Ленина протяжённостью 72 м</w:t>
      </w:r>
      <w:r w:rsidR="006C1769">
        <w:rPr>
          <w:rFonts w:eastAsia="Calibri"/>
          <w:lang w:eastAsia="en-US"/>
        </w:rPr>
        <w:t>. Стоимость проекта 303,769 тыс. рублей.</w:t>
      </w:r>
    </w:p>
    <w:p w:rsidR="0074221B" w:rsidRDefault="000602E0" w:rsidP="000602E0">
      <w:pPr>
        <w:pStyle w:val="a4"/>
        <w:ind w:firstLine="851"/>
        <w:jc w:val="both"/>
        <w:rPr>
          <w:rFonts w:eastAsia="Calibri"/>
          <w:sz w:val="24"/>
          <w:szCs w:val="24"/>
        </w:rPr>
      </w:pPr>
      <w:r w:rsidRPr="000602E0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 xml:space="preserve">ежегодная </w:t>
      </w:r>
      <w:r w:rsidRPr="000602E0">
        <w:rPr>
          <w:rFonts w:eastAsia="Calibri"/>
          <w:sz w:val="24"/>
          <w:szCs w:val="24"/>
        </w:rPr>
        <w:t>экономия на вывозке стоков асмашиной</w:t>
      </w:r>
      <w:r>
        <w:rPr>
          <w:rFonts w:eastAsia="Calibri"/>
          <w:sz w:val="24"/>
          <w:szCs w:val="24"/>
        </w:rPr>
        <w:t xml:space="preserve"> 13,2</w:t>
      </w:r>
      <w:r w:rsidRPr="000602E0">
        <w:rPr>
          <w:rFonts w:eastAsia="Calibri"/>
          <w:sz w:val="24"/>
          <w:szCs w:val="24"/>
        </w:rPr>
        <w:t xml:space="preserve"> т</w:t>
      </w:r>
      <w:r>
        <w:rPr>
          <w:rFonts w:eastAsia="Calibri"/>
          <w:sz w:val="24"/>
          <w:szCs w:val="24"/>
        </w:rPr>
        <w:t>ыс</w:t>
      </w:r>
      <w:r w:rsidRPr="000602E0">
        <w:rPr>
          <w:rFonts w:eastAsia="Calibri"/>
          <w:sz w:val="24"/>
          <w:szCs w:val="24"/>
        </w:rPr>
        <w:t>. руб.)</w:t>
      </w:r>
      <w:r>
        <w:rPr>
          <w:rFonts w:eastAsia="Calibri"/>
          <w:sz w:val="24"/>
          <w:szCs w:val="24"/>
        </w:rPr>
        <w:t>;</w:t>
      </w:r>
    </w:p>
    <w:p w:rsidR="000602E0" w:rsidRPr="000602E0" w:rsidRDefault="000602E0" w:rsidP="000602E0">
      <w:pPr>
        <w:rPr>
          <w:rFonts w:eastAsia="Calibri"/>
          <w:lang w:eastAsia="en-US"/>
        </w:rPr>
      </w:pPr>
      <w:r>
        <w:rPr>
          <w:rFonts w:eastAsia="Calibri"/>
        </w:rPr>
        <w:tab/>
        <w:t xml:space="preserve"> - </w:t>
      </w:r>
      <w:r w:rsidRPr="000602E0">
        <w:rPr>
          <w:rFonts w:eastAsia="Calibri"/>
          <w:lang w:eastAsia="en-US"/>
        </w:rPr>
        <w:t xml:space="preserve">Устройство наружной канализации от дома № 34А по ул. Ленина протяжённостью </w:t>
      </w:r>
      <w:r w:rsidR="00CA5AB3">
        <w:rPr>
          <w:rFonts w:eastAsia="Calibri"/>
          <w:lang w:eastAsia="en-US"/>
        </w:rPr>
        <w:t>80</w:t>
      </w:r>
      <w:r w:rsidRPr="000602E0">
        <w:rPr>
          <w:rFonts w:eastAsia="Calibri"/>
          <w:lang w:eastAsia="en-US"/>
        </w:rPr>
        <w:t xml:space="preserve"> м</w:t>
      </w:r>
    </w:p>
    <w:p w:rsidR="000602E0" w:rsidRPr="00A86088" w:rsidRDefault="000602E0" w:rsidP="000602E0">
      <w:pPr>
        <w:pStyle w:val="a4"/>
        <w:ind w:firstLine="851"/>
        <w:jc w:val="both"/>
        <w:rPr>
          <w:sz w:val="24"/>
          <w:szCs w:val="24"/>
          <w:lang w:eastAsia="ru-RU"/>
        </w:rPr>
      </w:pPr>
      <w:r w:rsidRPr="000602E0">
        <w:rPr>
          <w:rFonts w:eastAsia="Calibri"/>
          <w:sz w:val="24"/>
          <w:szCs w:val="24"/>
        </w:rPr>
        <w:t>(</w:t>
      </w:r>
      <w:r w:rsidR="00CA5AB3">
        <w:rPr>
          <w:rFonts w:eastAsia="Calibri"/>
          <w:sz w:val="24"/>
          <w:szCs w:val="24"/>
        </w:rPr>
        <w:t xml:space="preserve">ежегодная </w:t>
      </w:r>
      <w:r w:rsidRPr="000602E0">
        <w:rPr>
          <w:rFonts w:eastAsia="Calibri"/>
          <w:sz w:val="24"/>
          <w:szCs w:val="24"/>
        </w:rPr>
        <w:t>экономия на вывозке стоков асмашиной</w:t>
      </w:r>
      <w:r w:rsidR="00CA5AB3">
        <w:rPr>
          <w:rFonts w:eastAsia="Calibri"/>
          <w:sz w:val="24"/>
          <w:szCs w:val="24"/>
        </w:rPr>
        <w:t xml:space="preserve"> 13,2</w:t>
      </w:r>
      <w:r w:rsidRPr="000602E0">
        <w:rPr>
          <w:rFonts w:eastAsia="Calibri"/>
          <w:sz w:val="24"/>
          <w:szCs w:val="24"/>
        </w:rPr>
        <w:t xml:space="preserve"> т</w:t>
      </w:r>
      <w:r w:rsidR="00CA5AB3">
        <w:rPr>
          <w:rFonts w:eastAsia="Calibri"/>
          <w:sz w:val="24"/>
          <w:szCs w:val="24"/>
        </w:rPr>
        <w:t>ыс</w:t>
      </w:r>
      <w:r w:rsidRPr="000602E0">
        <w:rPr>
          <w:rFonts w:eastAsia="Calibri"/>
          <w:sz w:val="24"/>
          <w:szCs w:val="24"/>
        </w:rPr>
        <w:t>. руб.)</w:t>
      </w:r>
      <w:r w:rsidR="00F20A64">
        <w:rPr>
          <w:rFonts w:eastAsia="Calibri"/>
          <w:sz w:val="24"/>
          <w:szCs w:val="24"/>
        </w:rPr>
        <w:t>.</w:t>
      </w:r>
    </w:p>
    <w:p w:rsidR="00A86088" w:rsidRDefault="00A86088" w:rsidP="00A86088">
      <w:pPr>
        <w:tabs>
          <w:tab w:val="left" w:pos="709"/>
        </w:tabs>
        <w:ind w:firstLine="851"/>
        <w:jc w:val="both"/>
      </w:pPr>
    </w:p>
    <w:p w:rsidR="00A86088" w:rsidRPr="002446A6" w:rsidRDefault="00A86088" w:rsidP="002446A6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bookmarkStart w:id="30" w:name="_Toc396126764"/>
      <w:r w:rsidRPr="00A86088">
        <w:rPr>
          <w:rFonts w:ascii="Times New Roman" w:hAnsi="Times New Roman"/>
          <w:i w:val="0"/>
          <w:sz w:val="24"/>
          <w:szCs w:val="24"/>
        </w:rPr>
        <w:t>7.11. Экологические аспекты мероприятий по строительству и реконструкции объектов системы водоотведения и очистки сточных вод.</w:t>
      </w:r>
      <w:bookmarkEnd w:id="30"/>
    </w:p>
    <w:p w:rsidR="00A86088" w:rsidRPr="00A86088" w:rsidRDefault="00A86088" w:rsidP="00A86088">
      <w:pPr>
        <w:widowControl w:val="0"/>
        <w:ind w:firstLine="851"/>
        <w:jc w:val="both"/>
      </w:pPr>
      <w:r w:rsidRPr="00585381">
        <w:rPr>
          <w:color w:val="FF0000"/>
          <w:sz w:val="28"/>
          <w:szCs w:val="28"/>
        </w:rPr>
        <w:t xml:space="preserve">  </w:t>
      </w:r>
      <w:r w:rsidRPr="00A86088">
        <w:t>Применение современных водосберегающих технологий производства, введения систем оборотного водоснабжения на промышленных предприятиях, повторного и последовательного использования воды, с</w:t>
      </w:r>
      <w:r w:rsidR="006C1769">
        <w:t xml:space="preserve">оздания бессточных производств </w:t>
      </w:r>
      <w:r w:rsidRPr="00A86088">
        <w:t>позволит сократить водопотребление промышленных объектов, снизив, таким образом, нагрузку на очистные сооружения.</w:t>
      </w:r>
    </w:p>
    <w:p w:rsidR="00A86088" w:rsidRPr="00A86088" w:rsidRDefault="00A86088" w:rsidP="00A86088">
      <w:pPr>
        <w:widowControl w:val="0"/>
        <w:ind w:firstLine="851"/>
        <w:jc w:val="both"/>
      </w:pPr>
      <w:r w:rsidRPr="00A86088">
        <w:t>Разработанные мероприятия по созданию и развитию системы водоотведения направлены на улучшение условий проживания населения, минимизацию негативного воздействия предприятий и производств на окружающую природную среду, снижение загрязнения водного бассейна и почв. Предусмотрено:</w:t>
      </w:r>
    </w:p>
    <w:p w:rsidR="00A86088" w:rsidRPr="00A86088" w:rsidRDefault="00A86088" w:rsidP="00A86088">
      <w:pPr>
        <w:suppressAutoHyphens/>
        <w:ind w:firstLine="851"/>
        <w:jc w:val="both"/>
      </w:pPr>
      <w:r w:rsidRPr="00A86088">
        <w:t>1. Полное прекращение сброса неочищенных сточных вод в канализацию, за счет строительства локальных канализационных очистных сооружений на промпредприятиях.</w:t>
      </w:r>
    </w:p>
    <w:p w:rsidR="00A86088" w:rsidRPr="00A86088" w:rsidRDefault="00A86088" w:rsidP="00A86088">
      <w:pPr>
        <w:pStyle w:val="ad"/>
        <w:tabs>
          <w:tab w:val="left" w:pos="426"/>
          <w:tab w:val="left" w:pos="960"/>
        </w:tabs>
        <w:spacing w:after="0"/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Pr="00A86088">
        <w:rPr>
          <w:lang w:eastAsia="en-US"/>
        </w:rPr>
        <w:t>2. Реконструкция канализационных коллекторов, а также КНС (с увеличением производительности).</w:t>
      </w:r>
    </w:p>
    <w:p w:rsidR="00A86088" w:rsidRPr="00A86088" w:rsidRDefault="00A86088" w:rsidP="00A86088">
      <w:pPr>
        <w:pStyle w:val="ad"/>
        <w:tabs>
          <w:tab w:val="left" w:pos="426"/>
          <w:tab w:val="left" w:pos="960"/>
        </w:tabs>
        <w:spacing w:after="0"/>
        <w:jc w:val="both"/>
        <w:rPr>
          <w:lang w:eastAsia="en-US"/>
        </w:rPr>
      </w:pPr>
      <w:r>
        <w:rPr>
          <w:lang w:eastAsia="en-US"/>
        </w:rPr>
        <w:t xml:space="preserve">             </w:t>
      </w:r>
      <w:r w:rsidRPr="00A86088">
        <w:rPr>
          <w:lang w:eastAsia="en-US"/>
        </w:rPr>
        <w:t>3.Строительство канализационных коллекторов до потребителей, не охваченных услугами централизованного водоотведения, а также на площадках нового строительства.</w:t>
      </w:r>
    </w:p>
    <w:p w:rsidR="00A86088" w:rsidRPr="00A86088" w:rsidRDefault="00A86088" w:rsidP="00A86088">
      <w:pPr>
        <w:tabs>
          <w:tab w:val="num" w:pos="0"/>
          <w:tab w:val="left" w:pos="426"/>
        </w:tabs>
        <w:suppressAutoHyphens/>
        <w:jc w:val="both"/>
      </w:pPr>
      <w:r>
        <w:t xml:space="preserve">            </w:t>
      </w:r>
      <w:r w:rsidRPr="00A86088">
        <w:t>4. Размещение индивидуальных систем очистки сточных вод.</w:t>
      </w:r>
    </w:p>
    <w:p w:rsidR="00A86088" w:rsidRPr="00A86088" w:rsidRDefault="00A86088" w:rsidP="00A86088">
      <w:pPr>
        <w:tabs>
          <w:tab w:val="num" w:pos="0"/>
          <w:tab w:val="left" w:pos="426"/>
        </w:tabs>
        <w:suppressAutoHyphens/>
        <w:jc w:val="both"/>
      </w:pPr>
      <w:r>
        <w:t xml:space="preserve">            </w:t>
      </w:r>
      <w:r w:rsidRPr="00A86088">
        <w:t>5. Решение вопросов утилизации осадка в сельском хозяйстве.</w:t>
      </w:r>
    </w:p>
    <w:p w:rsidR="00A86088" w:rsidRPr="00A86088" w:rsidRDefault="00A86088" w:rsidP="00A86088">
      <w:pPr>
        <w:ind w:firstLine="567"/>
        <w:jc w:val="both"/>
      </w:pPr>
      <w:r>
        <w:t xml:space="preserve">   </w:t>
      </w:r>
      <w:r w:rsidRPr="00A86088">
        <w:t xml:space="preserve">В целом по поселению необходимо обеспечение практически всех </w:t>
      </w:r>
      <w:r>
        <w:t>объектов</w:t>
      </w:r>
      <w:r w:rsidRPr="00A86088">
        <w:t xml:space="preserve"> канализационными системами. </w:t>
      </w:r>
    </w:p>
    <w:p w:rsidR="00A86088" w:rsidRDefault="00A86088" w:rsidP="00A86088">
      <w:pPr>
        <w:ind w:firstLine="567"/>
        <w:jc w:val="both"/>
      </w:pPr>
      <w:r>
        <w:t xml:space="preserve">  </w:t>
      </w:r>
      <w:r w:rsidRPr="00A86088">
        <w:t>Развитие систем отвода хозяйственно-бытовых сточных вод (централизованных или локальных) решается в увязке со сроками нового строительства и реконструкции.</w:t>
      </w:r>
    </w:p>
    <w:p w:rsidR="00A86088" w:rsidRPr="00A86088" w:rsidRDefault="00A86088" w:rsidP="00A86088">
      <w:pPr>
        <w:ind w:firstLine="567"/>
        <w:jc w:val="both"/>
      </w:pPr>
    </w:p>
    <w:p w:rsidR="004841B3" w:rsidRDefault="00A86088" w:rsidP="004841B3">
      <w:pPr>
        <w:pStyle w:val="1"/>
        <w:numPr>
          <w:ilvl w:val="0"/>
          <w:numId w:val="16"/>
        </w:numPr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  <w:r w:rsidRPr="00F66F53">
        <w:rPr>
          <w:rFonts w:ascii="Times New Roman" w:hAnsi="Times New Roman"/>
          <w:color w:val="auto"/>
          <w:sz w:val="24"/>
          <w:szCs w:val="24"/>
        </w:rPr>
        <w:t>РЕКОМЕНДАЦИИ ПО ЭНЕРГОСБЕРЕЖЕНИЮ</w:t>
      </w:r>
    </w:p>
    <w:p w:rsidR="00A86088" w:rsidRPr="00F66F53" w:rsidRDefault="00A86088" w:rsidP="004841B3">
      <w:pPr>
        <w:pStyle w:val="1"/>
        <w:spacing w:before="0" w:line="240" w:lineRule="auto"/>
        <w:ind w:left="1080"/>
        <w:rPr>
          <w:rFonts w:ascii="Times New Roman" w:hAnsi="Times New Roman"/>
          <w:color w:val="auto"/>
          <w:sz w:val="24"/>
          <w:szCs w:val="24"/>
        </w:rPr>
      </w:pPr>
      <w:r w:rsidRPr="00F66F53">
        <w:rPr>
          <w:rFonts w:ascii="Times New Roman" w:hAnsi="Times New Roman"/>
          <w:color w:val="auto"/>
          <w:sz w:val="24"/>
          <w:szCs w:val="24"/>
        </w:rPr>
        <w:t xml:space="preserve"> В СФЕРЕ ВОДОСНАБЖЕНИЯ И ВОДООТВЕДЕНИЯ</w:t>
      </w:r>
      <w:bookmarkStart w:id="31" w:name="_Toc396126765"/>
      <w:r w:rsidRPr="00F66F53">
        <w:rPr>
          <w:rFonts w:ascii="Times New Roman" w:hAnsi="Times New Roman"/>
          <w:color w:val="auto"/>
          <w:sz w:val="24"/>
          <w:szCs w:val="24"/>
        </w:rPr>
        <w:t>.</w:t>
      </w:r>
      <w:bookmarkEnd w:id="31"/>
    </w:p>
    <w:p w:rsidR="00A86088" w:rsidRDefault="00A86088" w:rsidP="00A86088">
      <w:pPr>
        <w:ind w:firstLine="567"/>
        <w:jc w:val="both"/>
      </w:pPr>
    </w:p>
    <w:p w:rsidR="00F66F53" w:rsidRPr="00F66F53" w:rsidRDefault="00F66F53" w:rsidP="00F66F53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32" w:name="_Toc396126766"/>
      <w:r w:rsidRPr="00F66F53">
        <w:rPr>
          <w:rFonts w:ascii="Times New Roman" w:hAnsi="Times New Roman"/>
          <w:i w:val="0"/>
          <w:sz w:val="24"/>
          <w:szCs w:val="24"/>
          <w:lang w:eastAsia="ar-SA"/>
        </w:rPr>
        <w:lastRenderedPageBreak/>
        <w:t>8.1.</w:t>
      </w:r>
      <w:r w:rsidR="009C26D9">
        <w:rPr>
          <w:rFonts w:ascii="Times New Roman" w:hAnsi="Times New Roman"/>
          <w:i w:val="0"/>
          <w:sz w:val="24"/>
          <w:szCs w:val="24"/>
          <w:lang w:eastAsia="ar-SA"/>
        </w:rPr>
        <w:t xml:space="preserve"> </w:t>
      </w:r>
      <w:r w:rsidRPr="00F66F53">
        <w:rPr>
          <w:rFonts w:ascii="Times New Roman" w:hAnsi="Times New Roman"/>
          <w:i w:val="0"/>
          <w:sz w:val="24"/>
          <w:szCs w:val="24"/>
          <w:lang w:eastAsia="ar-SA"/>
        </w:rPr>
        <w:t>Беззатратные и малозатратные мероприятия.</w:t>
      </w:r>
      <w:bookmarkEnd w:id="32"/>
    </w:p>
    <w:p w:rsidR="00F66F53" w:rsidRPr="00F66F53" w:rsidRDefault="00F66F53" w:rsidP="00F66F53">
      <w:pPr>
        <w:pStyle w:val="a9"/>
        <w:spacing w:before="0" w:beforeAutospacing="0" w:after="0" w:afterAutospacing="0"/>
        <w:ind w:firstLine="567"/>
      </w:pPr>
      <w:r w:rsidRPr="00F66F53">
        <w:rPr>
          <w:rStyle w:val="ac"/>
          <w:b w:val="0"/>
        </w:rPr>
        <w:t>1.</w:t>
      </w:r>
      <w:r w:rsidRPr="00F66F53">
        <w:t xml:space="preserve"> Соблюдение правил эксплуатации систем водоснабжения и канализации и применяемого в них оборудования. Эти правила предусматривают своевременное проведение планово-предупредительных ремонтов, замену набивки и подтяжку уплотнений насосов, вентилей и задвижек, замену неисправной арматуры, устранение утечек и т.д. </w:t>
      </w:r>
      <w:r w:rsidRPr="00F66F53">
        <w:br/>
      </w:r>
      <w:r w:rsidRPr="00F66F53">
        <w:rPr>
          <w:rStyle w:val="ac"/>
        </w:rPr>
        <w:t xml:space="preserve">         </w:t>
      </w:r>
      <w:r w:rsidRPr="00F66F53">
        <w:rPr>
          <w:rStyle w:val="ac"/>
          <w:b w:val="0"/>
        </w:rPr>
        <w:t>2.</w:t>
      </w:r>
      <w:r w:rsidRPr="00F66F53">
        <w:t xml:space="preserve"> Замена асбестографитовых уплотнений насосов уплотнениями на основе тефлона, обеспечивающих увеличение срока эксплуатации в среднем в 6 раз. Затраты окупаются в течение не более 6 месяцев. </w:t>
      </w:r>
      <w:r w:rsidRPr="00F66F53">
        <w:br/>
      </w:r>
    </w:p>
    <w:p w:rsidR="00F66F53" w:rsidRPr="002446A6" w:rsidRDefault="00F66F53" w:rsidP="002446A6">
      <w:pPr>
        <w:pStyle w:val="2"/>
        <w:spacing w:before="0" w:after="0"/>
        <w:ind w:firstLine="567"/>
        <w:rPr>
          <w:rFonts w:ascii="Times New Roman" w:hAnsi="Times New Roman"/>
          <w:i w:val="0"/>
          <w:sz w:val="24"/>
          <w:szCs w:val="24"/>
          <w:lang w:eastAsia="ar-SA"/>
        </w:rPr>
      </w:pPr>
      <w:bookmarkStart w:id="33" w:name="_Toc396126767"/>
      <w:r w:rsidRPr="00F66F53">
        <w:rPr>
          <w:rFonts w:ascii="Times New Roman" w:hAnsi="Times New Roman"/>
          <w:i w:val="0"/>
          <w:sz w:val="24"/>
          <w:szCs w:val="24"/>
          <w:lang w:eastAsia="ar-SA"/>
        </w:rPr>
        <w:t>8.2.</w:t>
      </w:r>
      <w:r w:rsidR="009C26D9">
        <w:rPr>
          <w:rFonts w:ascii="Times New Roman" w:hAnsi="Times New Roman"/>
          <w:i w:val="0"/>
          <w:sz w:val="24"/>
          <w:szCs w:val="24"/>
          <w:lang w:eastAsia="ar-SA"/>
        </w:rPr>
        <w:t xml:space="preserve"> </w:t>
      </w:r>
      <w:r w:rsidRPr="00F66F53">
        <w:rPr>
          <w:rFonts w:ascii="Times New Roman" w:hAnsi="Times New Roman"/>
          <w:i w:val="0"/>
          <w:sz w:val="24"/>
          <w:szCs w:val="24"/>
          <w:lang w:eastAsia="ar-SA"/>
        </w:rPr>
        <w:t>Среднезатратные энергосберегающие мероприятия.</w:t>
      </w:r>
      <w:bookmarkEnd w:id="33"/>
    </w:p>
    <w:p w:rsidR="00F66F53" w:rsidRP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  <w:r w:rsidRPr="00F66F53">
        <w:t>Это мероприятия, затраты на проведение которых окупаются за 2-3 года. К ним относят:</w:t>
      </w:r>
    </w:p>
    <w:p w:rsidR="00F66F53" w:rsidRP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  <w:bookmarkStart w:id="34" w:name="1"/>
      <w:bookmarkEnd w:id="34"/>
      <w:r w:rsidRPr="00F66F53">
        <w:rPr>
          <w:rStyle w:val="ac"/>
          <w:b w:val="0"/>
        </w:rPr>
        <w:t>1. Обеспечение экономичных режимов эксплуатации насосов.</w:t>
      </w:r>
      <w:r w:rsidRPr="00F66F53">
        <w:t xml:space="preserve"> Для реализации энергосберегающих мероприятий по обеспечению экономичных режимов эксплуатации насосов рекомендуется следующее: </w:t>
      </w:r>
    </w:p>
    <w:p w:rsidR="00F66F53" w:rsidRPr="00F66F53" w:rsidRDefault="00F66F53" w:rsidP="00F66F53">
      <w:pPr>
        <w:numPr>
          <w:ilvl w:val="0"/>
          <w:numId w:val="15"/>
        </w:numPr>
        <w:ind w:left="0" w:firstLine="567"/>
        <w:jc w:val="both"/>
      </w:pPr>
      <w:r w:rsidRPr="00F66F53">
        <w:t>замена группы малопроизводительных насосов более производительными;</w:t>
      </w:r>
    </w:p>
    <w:p w:rsidR="00F66F53" w:rsidRPr="00F66F53" w:rsidRDefault="00F66F53" w:rsidP="00F66F53">
      <w:pPr>
        <w:numPr>
          <w:ilvl w:val="0"/>
          <w:numId w:val="15"/>
        </w:numPr>
        <w:ind w:left="0" w:firstLine="567"/>
        <w:jc w:val="both"/>
      </w:pPr>
      <w:r w:rsidRPr="00F66F53">
        <w:t xml:space="preserve">замена насоса, гидравлическая характеристика сети которого не соответствует его паспортным данным; </w:t>
      </w:r>
    </w:p>
    <w:p w:rsidR="00F66F53" w:rsidRPr="00F66F53" w:rsidRDefault="00F66F53" w:rsidP="00F66F53">
      <w:pPr>
        <w:numPr>
          <w:ilvl w:val="0"/>
          <w:numId w:val="15"/>
        </w:numPr>
        <w:ind w:left="0" w:firstLine="567"/>
        <w:jc w:val="both"/>
      </w:pPr>
      <w:r w:rsidRPr="00F66F53">
        <w:t>повышение КПД насосов до их паспортных значений путем установки новых уплотнений в сочетании с тщательной балансировкой рабочих колес;</w:t>
      </w:r>
    </w:p>
    <w:p w:rsidR="00F66F53" w:rsidRPr="00F66F53" w:rsidRDefault="00F66F53" w:rsidP="00F66F53">
      <w:pPr>
        <w:numPr>
          <w:ilvl w:val="0"/>
          <w:numId w:val="15"/>
        </w:numPr>
        <w:ind w:left="0" w:firstLine="567"/>
        <w:jc w:val="both"/>
      </w:pPr>
      <w:r w:rsidRPr="00F66F53">
        <w:t>при отсутствии регулятора частоты регулирование производительности насосной установки или станции может выполняться не только с помощью дроссельных заслонок (задвижек или вентилей и т.п.), но и путем ступенчатого</w:t>
      </w:r>
      <w:r w:rsidRPr="00F66F53">
        <w:rPr>
          <w:sz w:val="28"/>
          <w:szCs w:val="28"/>
        </w:rPr>
        <w:t xml:space="preserve"> </w:t>
      </w:r>
      <w:r w:rsidRPr="00F66F53">
        <w:t>включения-выключения параллельно установленных насосов меньшей производительности;</w:t>
      </w:r>
    </w:p>
    <w:p w:rsid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  <w:r w:rsidRPr="00F66F53">
        <w:t xml:space="preserve">в системах водоснабжения с насосными агрегатами, рассчитанными на максимальное потребление воды при максимальном напоре, целесообразно устанавливать емкости-накопители (аккумуляторы) воды на высоте требуемого напора с устройством автоматического отключения насосного агрегата при заполнении емкости водой. </w:t>
      </w:r>
    </w:p>
    <w:p w:rsid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  <w:r w:rsidRPr="00F66F53">
        <w:rPr>
          <w:rStyle w:val="ac"/>
          <w:b w:val="0"/>
        </w:rPr>
        <w:t>2</w:t>
      </w:r>
      <w:r w:rsidRPr="00F66F53">
        <w:rPr>
          <w:rStyle w:val="ac"/>
        </w:rPr>
        <w:t xml:space="preserve">. </w:t>
      </w:r>
      <w:r w:rsidRPr="00F66F53">
        <w:rPr>
          <w:rStyle w:val="ac"/>
          <w:b w:val="0"/>
        </w:rPr>
        <w:t xml:space="preserve">Изменение диаметра трубопроводов, применение труб из полимерных материалов, принципиальное изменение схемы конструктивного исполнения систем водоснабжения и водоотведения. </w:t>
      </w:r>
      <w:r w:rsidRPr="00F66F53">
        <w:t xml:space="preserve">При увеличении диаметра трубы на 50% потери от трения жидкости можно уменьшить на 75%. Аналогичного результата при решении задач энергосбережения в водоснабжении удается добиться заменой труб из традиционных материалов на трубы из полимеров, отличающихся значительно меньшей шероховатостью. В результате такой замены срок службы сетей увеличивается с 3-10 до 30 лет и более. Кроме этого, гидравлическое сопротивление и затраты мощности на привод насосов при том же диаметре трубопровода и неизменном расходе воды снижаются примерно на 25 %. </w:t>
      </w:r>
    </w:p>
    <w:p w:rsid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  <w:r w:rsidRPr="00F66F53">
        <w:rPr>
          <w:rStyle w:val="ac"/>
          <w:b w:val="0"/>
        </w:rPr>
        <w:t>3. Борьба с отложениями в системах водоснабжения и водоотведения</w:t>
      </w:r>
      <w:r w:rsidRPr="00F66F53">
        <w:rPr>
          <w:rStyle w:val="ac"/>
        </w:rPr>
        <w:t xml:space="preserve"> </w:t>
      </w:r>
      <w:r w:rsidRPr="00F66F53">
        <w:t>проводится как механическим, так и химическим способами и требует остановки сетей на ремонт. В настоящее время созданы и начали широко внедряться в системах отопления, горячего и оборотного водоснабжения дешевые автономные автоматизированные установки для обработки воды присадками типа «комплексонов», которые после добавления их в малых дозах (около 0,6 г/м3) в подпитывающую воду, не меняя жесткости воды, препятствуют образованию отложений.</w:t>
      </w:r>
    </w:p>
    <w:p w:rsidR="00F66F53" w:rsidRP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  <w:r w:rsidRPr="00F66F53">
        <w:rPr>
          <w:rStyle w:val="ac"/>
          <w:b w:val="0"/>
        </w:rPr>
        <w:t>4. Устранение утечек воды.</w:t>
      </w:r>
      <w:r w:rsidRPr="00F66F53">
        <w:rPr>
          <w:rStyle w:val="ac"/>
        </w:rPr>
        <w:t xml:space="preserve"> </w:t>
      </w:r>
      <w:r w:rsidRPr="00F66F53">
        <w:t xml:space="preserve">Локализация мест этих утечек трудоемка и требует применения специальных акустических течеискателей, улавливающих звуковые колебания струй в местах повреждения системы. </w:t>
      </w:r>
    </w:p>
    <w:p w:rsidR="00F66F53" w:rsidRP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  <w:r w:rsidRPr="00F66F53">
        <w:t>Эффективным средством выявления утечек является оснащение вводов в здания счетчиками холодной воды.</w:t>
      </w:r>
    </w:p>
    <w:p w:rsidR="00F66F53" w:rsidRP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  <w:bookmarkStart w:id="35" w:name="6"/>
      <w:bookmarkEnd w:id="35"/>
      <w:r w:rsidRPr="00F66F53">
        <w:rPr>
          <w:rStyle w:val="ac"/>
          <w:b w:val="0"/>
        </w:rPr>
        <w:t>5. Организация учета водопотребления.</w:t>
      </w:r>
      <w:r w:rsidRPr="00F66F53">
        <w:rPr>
          <w:rStyle w:val="ac"/>
        </w:rPr>
        <w:t xml:space="preserve"> </w:t>
      </w:r>
      <w:r w:rsidRPr="00F66F53">
        <w:t xml:space="preserve">Проводится во избежание неконтролируемых технологических потерь воды. </w:t>
      </w:r>
      <w:bookmarkStart w:id="36" w:name="7"/>
      <w:bookmarkEnd w:id="36"/>
    </w:p>
    <w:p w:rsid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  <w:r w:rsidRPr="00F66F53">
        <w:rPr>
          <w:rStyle w:val="ac"/>
          <w:b w:val="0"/>
        </w:rPr>
        <w:lastRenderedPageBreak/>
        <w:t>6. Диспетчеризация и АСУ</w:t>
      </w:r>
      <w:r w:rsidRPr="00F66F53">
        <w:t xml:space="preserve"> в сочетании с применением частотно регулируемых электроприводов, позволяет значительно повысить энергосбережение в водоснабжении и канализации за счет оптимизации режимов эксплуатации систем и более оперативного, точного определения утечек.</w:t>
      </w:r>
    </w:p>
    <w:p w:rsidR="009C26D9" w:rsidRPr="00F66F53" w:rsidRDefault="009C26D9" w:rsidP="00F66F53">
      <w:pPr>
        <w:pStyle w:val="a9"/>
        <w:spacing w:before="0" w:beforeAutospacing="0" w:after="0" w:afterAutospacing="0"/>
        <w:ind w:firstLine="567"/>
        <w:jc w:val="both"/>
      </w:pPr>
    </w:p>
    <w:p w:rsidR="009C26D9" w:rsidRPr="002446A6" w:rsidRDefault="004841B3" w:rsidP="002446A6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37" w:name="8"/>
      <w:bookmarkEnd w:id="37"/>
      <w:r>
        <w:rPr>
          <w:rFonts w:ascii="Times New Roman" w:hAnsi="Times New Roman"/>
          <w:color w:val="auto"/>
          <w:sz w:val="24"/>
          <w:szCs w:val="24"/>
          <w:lang w:eastAsia="ru-RU"/>
        </w:rPr>
        <w:t>9</w:t>
      </w:r>
      <w:r w:rsidR="009C26D9" w:rsidRPr="009C26D9">
        <w:rPr>
          <w:rFonts w:ascii="Times New Roman" w:hAnsi="Times New Roman"/>
          <w:color w:val="auto"/>
          <w:sz w:val="24"/>
          <w:szCs w:val="24"/>
          <w:lang w:eastAsia="ru-RU"/>
        </w:rPr>
        <w:t>. ОЖИДАЕМЫЕ РЕЗУЛЬТАТЫ ПРИ РЕАЛИЗАЦИИ МЕРОПРИЯТИЙ СХЕМЫ ВОДОСНАБЖЕНИЯ И ВОДООТВЕДЕНИЯ.</w:t>
      </w:r>
    </w:p>
    <w:p w:rsidR="009C26D9" w:rsidRPr="009C26D9" w:rsidRDefault="009C26D9" w:rsidP="009C26D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9C26D9">
        <w:rPr>
          <w:sz w:val="24"/>
          <w:szCs w:val="24"/>
          <w:lang w:eastAsia="ru-RU"/>
        </w:rPr>
        <w:t>В результате реализации настоящей схемы:</w:t>
      </w:r>
    </w:p>
    <w:p w:rsidR="009C26D9" w:rsidRPr="009C26D9" w:rsidRDefault="009C26D9" w:rsidP="009C26D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9C26D9">
        <w:rPr>
          <w:sz w:val="24"/>
          <w:szCs w:val="24"/>
          <w:lang w:eastAsia="ru-RU"/>
        </w:rPr>
        <w:t>-  потребители будут обеспечены коммунальными услугами централизованного водоснабжения и водоотведения;</w:t>
      </w:r>
    </w:p>
    <w:p w:rsidR="009C26D9" w:rsidRPr="009C26D9" w:rsidRDefault="009C26D9" w:rsidP="009C26D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9C26D9">
        <w:rPr>
          <w:sz w:val="24"/>
          <w:szCs w:val="24"/>
          <w:lang w:eastAsia="ru-RU"/>
        </w:rPr>
        <w:t>- будет достигнуто повышение надежности и качества предоставления коммунальных услуг;</w:t>
      </w:r>
    </w:p>
    <w:p w:rsidR="009C26D9" w:rsidRPr="009C26D9" w:rsidRDefault="009C26D9" w:rsidP="009C26D9">
      <w:pPr>
        <w:pStyle w:val="a4"/>
        <w:ind w:firstLine="709"/>
        <w:jc w:val="both"/>
        <w:rPr>
          <w:sz w:val="24"/>
          <w:szCs w:val="24"/>
          <w:lang w:eastAsia="ru-RU"/>
        </w:rPr>
      </w:pPr>
      <w:r w:rsidRPr="009C26D9">
        <w:rPr>
          <w:sz w:val="24"/>
          <w:szCs w:val="24"/>
          <w:lang w:eastAsia="ru-RU"/>
        </w:rPr>
        <w:t>-  будет улучшена экологическая ситуация.</w:t>
      </w:r>
    </w:p>
    <w:p w:rsidR="009C26D9" w:rsidRPr="009C26D9" w:rsidRDefault="009C26D9" w:rsidP="009C26D9">
      <w:r w:rsidRPr="009C26D9">
        <w:t>Реализация программы направлена на выполнение:</w:t>
      </w:r>
    </w:p>
    <w:p w:rsidR="009C26D9" w:rsidRPr="009C26D9" w:rsidRDefault="00FF3BC7" w:rsidP="009C26D9">
      <w:pPr>
        <w:ind w:firstLine="708"/>
        <w:jc w:val="both"/>
      </w:pPr>
      <w:r>
        <w:t xml:space="preserve">- мероприятий по реконструкции </w:t>
      </w:r>
      <w:r w:rsidR="009C26D9" w:rsidRPr="009C26D9">
        <w:t xml:space="preserve">и строительству централизованной сети магистральных водоводов, обеспечивающих возможность качественного снабжения водой населения и юридических лиц </w:t>
      </w:r>
      <w:r w:rsidR="00BE15DC">
        <w:t>Таштыпского</w:t>
      </w:r>
      <w:r w:rsidR="009C26D9" w:rsidRPr="009C26D9">
        <w:rPr>
          <w:color w:val="000000"/>
        </w:rPr>
        <w:t xml:space="preserve"> сельс</w:t>
      </w:r>
      <w:r w:rsidR="00BE15DC">
        <w:rPr>
          <w:color w:val="000000"/>
        </w:rPr>
        <w:t xml:space="preserve">овета </w:t>
      </w:r>
      <w:r w:rsidR="00BE15DC">
        <w:t>Таштыпского района Республики Хакасия</w:t>
      </w:r>
      <w:r w:rsidR="009C26D9" w:rsidRPr="009C26D9">
        <w:t>;</w:t>
      </w:r>
    </w:p>
    <w:p w:rsidR="009C26D9" w:rsidRPr="009C26D9" w:rsidRDefault="009C26D9" w:rsidP="009C26D9">
      <w:pPr>
        <w:ind w:firstLine="708"/>
        <w:jc w:val="both"/>
      </w:pPr>
      <w:r w:rsidRPr="009C26D9">
        <w:t xml:space="preserve">-  строительство </w:t>
      </w:r>
      <w:r w:rsidRPr="009C26D9">
        <w:rPr>
          <w:color w:val="000000"/>
        </w:rPr>
        <w:t xml:space="preserve">централизованных систем водоотведения в населенных пунктах (где это целесообразно) </w:t>
      </w:r>
      <w:r w:rsidRPr="009C26D9">
        <w:t>для обеспече</w:t>
      </w:r>
      <w:r w:rsidR="00FF3BC7">
        <w:t xml:space="preserve">ния подключения существующих и </w:t>
      </w:r>
      <w:r w:rsidR="00385836">
        <w:t xml:space="preserve">строящихся </w:t>
      </w:r>
      <w:r w:rsidRPr="009C26D9">
        <w:t xml:space="preserve">объектов </w:t>
      </w:r>
      <w:r>
        <w:t>Таштыпского сельсовета</w:t>
      </w:r>
      <w:r w:rsidRPr="009C26D9">
        <w:t xml:space="preserve"> в необходимых объемах и необходимой точке присоединения на период 201</w:t>
      </w:r>
      <w:r w:rsidR="002446A6">
        <w:t>9</w:t>
      </w:r>
      <w:r w:rsidRPr="009C26D9">
        <w:t xml:space="preserve"> – 20</w:t>
      </w:r>
      <w:r w:rsidR="002446A6">
        <w:t>30</w:t>
      </w:r>
      <w:r w:rsidRPr="009C26D9">
        <w:t xml:space="preserve"> г.</w:t>
      </w:r>
    </w:p>
    <w:p w:rsidR="00F66F53" w:rsidRP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</w:p>
    <w:p w:rsidR="00F66F53" w:rsidRP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</w:p>
    <w:p w:rsidR="00F66F53" w:rsidRPr="00F66F53" w:rsidRDefault="00F66F53" w:rsidP="00F66F53">
      <w:pPr>
        <w:pStyle w:val="a9"/>
        <w:spacing w:before="0" w:beforeAutospacing="0" w:after="0" w:afterAutospacing="0"/>
        <w:ind w:firstLine="567"/>
        <w:jc w:val="both"/>
      </w:pPr>
    </w:p>
    <w:p w:rsidR="00F66F53" w:rsidRPr="00F66F53" w:rsidRDefault="00F66F53" w:rsidP="00F66F53">
      <w:pPr>
        <w:ind w:firstLine="142"/>
        <w:jc w:val="both"/>
      </w:pPr>
    </w:p>
    <w:p w:rsidR="00F66F53" w:rsidRPr="00F66F53" w:rsidRDefault="00F66F53" w:rsidP="00F66F53">
      <w:pPr>
        <w:ind w:firstLine="567"/>
        <w:jc w:val="both"/>
      </w:pPr>
    </w:p>
    <w:sectPr w:rsidR="00F66F53" w:rsidRPr="00F66F53" w:rsidSect="00413E3C">
      <w:footerReference w:type="even" r:id="rId17"/>
      <w:footerReference w:type="default" r:id="rId18"/>
      <w:pgSz w:w="11906" w:h="16838"/>
      <w:pgMar w:top="1134" w:right="850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12" w:rsidRDefault="003C4212">
      <w:r>
        <w:separator/>
      </w:r>
    </w:p>
  </w:endnote>
  <w:endnote w:type="continuationSeparator" w:id="0">
    <w:p w:rsidR="003C4212" w:rsidRDefault="003C4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E" w:rsidRDefault="000C4A4E" w:rsidP="00DB1E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4A4E" w:rsidRDefault="000C4A4E" w:rsidP="00ED58E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A4E" w:rsidRDefault="000C4A4E" w:rsidP="00DB1EB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F06C0">
      <w:rPr>
        <w:rStyle w:val="a6"/>
        <w:noProof/>
      </w:rPr>
      <w:t>26</w:t>
    </w:r>
    <w:r>
      <w:rPr>
        <w:rStyle w:val="a6"/>
      </w:rPr>
      <w:fldChar w:fldCharType="end"/>
    </w:r>
  </w:p>
  <w:p w:rsidR="000C4A4E" w:rsidRDefault="000C4A4E" w:rsidP="00ED58E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12" w:rsidRDefault="003C4212">
      <w:r>
        <w:separator/>
      </w:r>
    </w:p>
  </w:footnote>
  <w:footnote w:type="continuationSeparator" w:id="0">
    <w:p w:rsidR="003C4212" w:rsidRDefault="003C4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D20"/>
    <w:multiLevelType w:val="multilevel"/>
    <w:tmpl w:val="B586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720FE"/>
    <w:multiLevelType w:val="multilevel"/>
    <w:tmpl w:val="D86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505AF"/>
    <w:multiLevelType w:val="hybridMultilevel"/>
    <w:tmpl w:val="2286C0A6"/>
    <w:lvl w:ilvl="0" w:tplc="1F600F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8CD0C31"/>
    <w:multiLevelType w:val="hybridMultilevel"/>
    <w:tmpl w:val="CBD43DDA"/>
    <w:lvl w:ilvl="0" w:tplc="40E61FA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E2811"/>
    <w:multiLevelType w:val="hybridMultilevel"/>
    <w:tmpl w:val="CC8C8C0E"/>
    <w:lvl w:ilvl="0" w:tplc="C1B6ED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8A39E4"/>
    <w:multiLevelType w:val="hybridMultilevel"/>
    <w:tmpl w:val="4D3698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620C5"/>
    <w:multiLevelType w:val="hybridMultilevel"/>
    <w:tmpl w:val="D1DEF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D7BE1"/>
    <w:multiLevelType w:val="hybridMultilevel"/>
    <w:tmpl w:val="4D50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26DE7"/>
    <w:multiLevelType w:val="hybridMultilevel"/>
    <w:tmpl w:val="0136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93EAE"/>
    <w:multiLevelType w:val="hybridMultilevel"/>
    <w:tmpl w:val="C4AA3EA6"/>
    <w:lvl w:ilvl="0" w:tplc="26FA9370">
      <w:start w:val="2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2F7ACA"/>
    <w:multiLevelType w:val="hybridMultilevel"/>
    <w:tmpl w:val="B3BCC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42337"/>
    <w:multiLevelType w:val="multilevel"/>
    <w:tmpl w:val="5122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C4EA6"/>
    <w:multiLevelType w:val="multilevel"/>
    <w:tmpl w:val="DDB2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D03302"/>
    <w:multiLevelType w:val="multilevel"/>
    <w:tmpl w:val="3A984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E210D6"/>
    <w:multiLevelType w:val="hybridMultilevel"/>
    <w:tmpl w:val="C242F9B4"/>
    <w:lvl w:ilvl="0" w:tplc="295E418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372FA1"/>
    <w:multiLevelType w:val="hybridMultilevel"/>
    <w:tmpl w:val="D604DD54"/>
    <w:lvl w:ilvl="0" w:tplc="26FA937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1"/>
  </w:num>
  <w:num w:numId="5">
    <w:abstractNumId w:val="13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687"/>
    <w:rsid w:val="00000FE4"/>
    <w:rsid w:val="00002EB9"/>
    <w:rsid w:val="00006357"/>
    <w:rsid w:val="00006517"/>
    <w:rsid w:val="00006D46"/>
    <w:rsid w:val="0000798E"/>
    <w:rsid w:val="0001002D"/>
    <w:rsid w:val="00011E32"/>
    <w:rsid w:val="0001556D"/>
    <w:rsid w:val="00015C67"/>
    <w:rsid w:val="00015D9B"/>
    <w:rsid w:val="00017A69"/>
    <w:rsid w:val="000248ED"/>
    <w:rsid w:val="00030D49"/>
    <w:rsid w:val="00031A1E"/>
    <w:rsid w:val="00033AF8"/>
    <w:rsid w:val="000366E6"/>
    <w:rsid w:val="00040D0B"/>
    <w:rsid w:val="0004312F"/>
    <w:rsid w:val="00043E8E"/>
    <w:rsid w:val="00044498"/>
    <w:rsid w:val="00044501"/>
    <w:rsid w:val="0005741A"/>
    <w:rsid w:val="000602E0"/>
    <w:rsid w:val="000606A3"/>
    <w:rsid w:val="00062902"/>
    <w:rsid w:val="00064A20"/>
    <w:rsid w:val="00071DBF"/>
    <w:rsid w:val="00075561"/>
    <w:rsid w:val="00075A79"/>
    <w:rsid w:val="00075EB3"/>
    <w:rsid w:val="00076988"/>
    <w:rsid w:val="00077BD1"/>
    <w:rsid w:val="00080064"/>
    <w:rsid w:val="00080C64"/>
    <w:rsid w:val="0008110B"/>
    <w:rsid w:val="00087267"/>
    <w:rsid w:val="000935DE"/>
    <w:rsid w:val="000958A8"/>
    <w:rsid w:val="00095BC7"/>
    <w:rsid w:val="00095EFB"/>
    <w:rsid w:val="00095F22"/>
    <w:rsid w:val="00096B33"/>
    <w:rsid w:val="000974BB"/>
    <w:rsid w:val="000A414F"/>
    <w:rsid w:val="000B3A7F"/>
    <w:rsid w:val="000B3B6D"/>
    <w:rsid w:val="000B522B"/>
    <w:rsid w:val="000B7F70"/>
    <w:rsid w:val="000C4A4E"/>
    <w:rsid w:val="000C5532"/>
    <w:rsid w:val="000C5BE0"/>
    <w:rsid w:val="000C778D"/>
    <w:rsid w:val="000D1F24"/>
    <w:rsid w:val="000D3633"/>
    <w:rsid w:val="000E0E9F"/>
    <w:rsid w:val="000E1931"/>
    <w:rsid w:val="000E3453"/>
    <w:rsid w:val="000F06C0"/>
    <w:rsid w:val="000F0AAF"/>
    <w:rsid w:val="000F3D52"/>
    <w:rsid w:val="000F52C6"/>
    <w:rsid w:val="000F5312"/>
    <w:rsid w:val="000F7018"/>
    <w:rsid w:val="000F7399"/>
    <w:rsid w:val="000F7DC0"/>
    <w:rsid w:val="00106311"/>
    <w:rsid w:val="00106B79"/>
    <w:rsid w:val="00111C67"/>
    <w:rsid w:val="001157BE"/>
    <w:rsid w:val="001200DC"/>
    <w:rsid w:val="001236C2"/>
    <w:rsid w:val="0012470B"/>
    <w:rsid w:val="001331B1"/>
    <w:rsid w:val="00137683"/>
    <w:rsid w:val="001430F0"/>
    <w:rsid w:val="00150F94"/>
    <w:rsid w:val="00152C47"/>
    <w:rsid w:val="00154D12"/>
    <w:rsid w:val="001607BB"/>
    <w:rsid w:val="00160F8C"/>
    <w:rsid w:val="00163022"/>
    <w:rsid w:val="00163517"/>
    <w:rsid w:val="0016432C"/>
    <w:rsid w:val="00164610"/>
    <w:rsid w:val="00164EDB"/>
    <w:rsid w:val="00165670"/>
    <w:rsid w:val="00165C86"/>
    <w:rsid w:val="00172B82"/>
    <w:rsid w:val="00182FCD"/>
    <w:rsid w:val="0018377E"/>
    <w:rsid w:val="001A0F4B"/>
    <w:rsid w:val="001A158C"/>
    <w:rsid w:val="001A160E"/>
    <w:rsid w:val="001A1AD0"/>
    <w:rsid w:val="001A3970"/>
    <w:rsid w:val="001B2FD1"/>
    <w:rsid w:val="001B32CD"/>
    <w:rsid w:val="001B4894"/>
    <w:rsid w:val="001B57A4"/>
    <w:rsid w:val="001B5BC5"/>
    <w:rsid w:val="001C268E"/>
    <w:rsid w:val="001C739D"/>
    <w:rsid w:val="001C7D9F"/>
    <w:rsid w:val="001D330D"/>
    <w:rsid w:val="001D402B"/>
    <w:rsid w:val="001D6250"/>
    <w:rsid w:val="001D7044"/>
    <w:rsid w:val="001E1C0C"/>
    <w:rsid w:val="001E2898"/>
    <w:rsid w:val="001E42FD"/>
    <w:rsid w:val="001F1297"/>
    <w:rsid w:val="001F1C4C"/>
    <w:rsid w:val="00203423"/>
    <w:rsid w:val="002045B7"/>
    <w:rsid w:val="00206371"/>
    <w:rsid w:val="00210E8F"/>
    <w:rsid w:val="002138EF"/>
    <w:rsid w:val="00213E99"/>
    <w:rsid w:val="00214A88"/>
    <w:rsid w:val="00220107"/>
    <w:rsid w:val="00220705"/>
    <w:rsid w:val="00221962"/>
    <w:rsid w:val="00223B62"/>
    <w:rsid w:val="00224CBA"/>
    <w:rsid w:val="002278E5"/>
    <w:rsid w:val="00227B4D"/>
    <w:rsid w:val="00230349"/>
    <w:rsid w:val="002337B8"/>
    <w:rsid w:val="00237DF1"/>
    <w:rsid w:val="0024050D"/>
    <w:rsid w:val="00241751"/>
    <w:rsid w:val="002419BA"/>
    <w:rsid w:val="0024395C"/>
    <w:rsid w:val="002446A6"/>
    <w:rsid w:val="00244F98"/>
    <w:rsid w:val="00247E0F"/>
    <w:rsid w:val="0025041B"/>
    <w:rsid w:val="0025374C"/>
    <w:rsid w:val="00253D66"/>
    <w:rsid w:val="002541ED"/>
    <w:rsid w:val="0025583C"/>
    <w:rsid w:val="00256E11"/>
    <w:rsid w:val="00264F38"/>
    <w:rsid w:val="002659A3"/>
    <w:rsid w:val="002663BC"/>
    <w:rsid w:val="002724BC"/>
    <w:rsid w:val="00283396"/>
    <w:rsid w:val="00285BCD"/>
    <w:rsid w:val="00292876"/>
    <w:rsid w:val="00293BE3"/>
    <w:rsid w:val="00295DD2"/>
    <w:rsid w:val="00295FD1"/>
    <w:rsid w:val="00297A09"/>
    <w:rsid w:val="002A0DF4"/>
    <w:rsid w:val="002A1D43"/>
    <w:rsid w:val="002A568B"/>
    <w:rsid w:val="002A6518"/>
    <w:rsid w:val="002A667B"/>
    <w:rsid w:val="002B3571"/>
    <w:rsid w:val="002B6AD2"/>
    <w:rsid w:val="002C550A"/>
    <w:rsid w:val="002C7CC0"/>
    <w:rsid w:val="002D0B04"/>
    <w:rsid w:val="002D42AF"/>
    <w:rsid w:val="002D4A59"/>
    <w:rsid w:val="002D6D62"/>
    <w:rsid w:val="002D734E"/>
    <w:rsid w:val="002E0245"/>
    <w:rsid w:val="002E0259"/>
    <w:rsid w:val="002E1059"/>
    <w:rsid w:val="002E2C5D"/>
    <w:rsid w:val="002E48D7"/>
    <w:rsid w:val="002E5505"/>
    <w:rsid w:val="002E7075"/>
    <w:rsid w:val="002E78BF"/>
    <w:rsid w:val="002F10EA"/>
    <w:rsid w:val="002F1812"/>
    <w:rsid w:val="002F4417"/>
    <w:rsid w:val="002F4F26"/>
    <w:rsid w:val="002F55BD"/>
    <w:rsid w:val="002F754A"/>
    <w:rsid w:val="00301215"/>
    <w:rsid w:val="003032C7"/>
    <w:rsid w:val="003036D3"/>
    <w:rsid w:val="003060DE"/>
    <w:rsid w:val="00311B0D"/>
    <w:rsid w:val="00311F64"/>
    <w:rsid w:val="00312EF0"/>
    <w:rsid w:val="0032017D"/>
    <w:rsid w:val="00324859"/>
    <w:rsid w:val="00325AD7"/>
    <w:rsid w:val="0032661F"/>
    <w:rsid w:val="00330D3D"/>
    <w:rsid w:val="00335A03"/>
    <w:rsid w:val="00336ECA"/>
    <w:rsid w:val="003379A6"/>
    <w:rsid w:val="00341BC5"/>
    <w:rsid w:val="0034355F"/>
    <w:rsid w:val="00344115"/>
    <w:rsid w:val="00344360"/>
    <w:rsid w:val="003452F8"/>
    <w:rsid w:val="00346352"/>
    <w:rsid w:val="003508E8"/>
    <w:rsid w:val="00351225"/>
    <w:rsid w:val="003512F2"/>
    <w:rsid w:val="00352B90"/>
    <w:rsid w:val="00352F58"/>
    <w:rsid w:val="0035312E"/>
    <w:rsid w:val="0035747C"/>
    <w:rsid w:val="00361AB2"/>
    <w:rsid w:val="003630E6"/>
    <w:rsid w:val="00364773"/>
    <w:rsid w:val="003667B4"/>
    <w:rsid w:val="003712FA"/>
    <w:rsid w:val="00374A49"/>
    <w:rsid w:val="003755DD"/>
    <w:rsid w:val="00382B1B"/>
    <w:rsid w:val="00383C49"/>
    <w:rsid w:val="00383D93"/>
    <w:rsid w:val="003853C1"/>
    <w:rsid w:val="00385836"/>
    <w:rsid w:val="00392046"/>
    <w:rsid w:val="003930EF"/>
    <w:rsid w:val="00394052"/>
    <w:rsid w:val="00397399"/>
    <w:rsid w:val="003A3870"/>
    <w:rsid w:val="003A5C5A"/>
    <w:rsid w:val="003C179A"/>
    <w:rsid w:val="003C1CF7"/>
    <w:rsid w:val="003C33D0"/>
    <w:rsid w:val="003C4212"/>
    <w:rsid w:val="003C4A01"/>
    <w:rsid w:val="003D118C"/>
    <w:rsid w:val="003D6A02"/>
    <w:rsid w:val="003D7204"/>
    <w:rsid w:val="003D797E"/>
    <w:rsid w:val="003E16EE"/>
    <w:rsid w:val="003E1E6A"/>
    <w:rsid w:val="003E36CA"/>
    <w:rsid w:val="003E50CF"/>
    <w:rsid w:val="003E5A01"/>
    <w:rsid w:val="003E6D4D"/>
    <w:rsid w:val="003E6EE1"/>
    <w:rsid w:val="003E77DD"/>
    <w:rsid w:val="003F1E3E"/>
    <w:rsid w:val="003F1F89"/>
    <w:rsid w:val="003F22E5"/>
    <w:rsid w:val="003F3441"/>
    <w:rsid w:val="003F3B86"/>
    <w:rsid w:val="003F6DF6"/>
    <w:rsid w:val="003F70A5"/>
    <w:rsid w:val="004000BE"/>
    <w:rsid w:val="00400EB2"/>
    <w:rsid w:val="00401745"/>
    <w:rsid w:val="0041362A"/>
    <w:rsid w:val="00413E3C"/>
    <w:rsid w:val="004145EC"/>
    <w:rsid w:val="00414C09"/>
    <w:rsid w:val="00416737"/>
    <w:rsid w:val="004203B8"/>
    <w:rsid w:val="00420844"/>
    <w:rsid w:val="00420EA3"/>
    <w:rsid w:val="004221D7"/>
    <w:rsid w:val="00425459"/>
    <w:rsid w:val="00426417"/>
    <w:rsid w:val="004309E1"/>
    <w:rsid w:val="0043394F"/>
    <w:rsid w:val="00434A7E"/>
    <w:rsid w:val="004433CC"/>
    <w:rsid w:val="00444073"/>
    <w:rsid w:val="00444EBB"/>
    <w:rsid w:val="004478C4"/>
    <w:rsid w:val="00451BB3"/>
    <w:rsid w:val="00453A31"/>
    <w:rsid w:val="00453CAE"/>
    <w:rsid w:val="00454172"/>
    <w:rsid w:val="004545F2"/>
    <w:rsid w:val="00457815"/>
    <w:rsid w:val="00457F13"/>
    <w:rsid w:val="00460952"/>
    <w:rsid w:val="00464552"/>
    <w:rsid w:val="004665BD"/>
    <w:rsid w:val="004700C1"/>
    <w:rsid w:val="00470109"/>
    <w:rsid w:val="00470C06"/>
    <w:rsid w:val="0047276F"/>
    <w:rsid w:val="0048099C"/>
    <w:rsid w:val="00480C5D"/>
    <w:rsid w:val="004841B3"/>
    <w:rsid w:val="00484BC4"/>
    <w:rsid w:val="004861E9"/>
    <w:rsid w:val="00487634"/>
    <w:rsid w:val="00487E03"/>
    <w:rsid w:val="004A0F87"/>
    <w:rsid w:val="004A1050"/>
    <w:rsid w:val="004A1201"/>
    <w:rsid w:val="004A2E1D"/>
    <w:rsid w:val="004A31E0"/>
    <w:rsid w:val="004A5353"/>
    <w:rsid w:val="004B04AA"/>
    <w:rsid w:val="004B3EA2"/>
    <w:rsid w:val="004B40C7"/>
    <w:rsid w:val="004B607D"/>
    <w:rsid w:val="004B73D0"/>
    <w:rsid w:val="004C0240"/>
    <w:rsid w:val="004C1AFB"/>
    <w:rsid w:val="004C3DCE"/>
    <w:rsid w:val="004C60C7"/>
    <w:rsid w:val="004D0503"/>
    <w:rsid w:val="004D55A6"/>
    <w:rsid w:val="004D7FDB"/>
    <w:rsid w:val="004E05E5"/>
    <w:rsid w:val="004E2BC6"/>
    <w:rsid w:val="004E36CE"/>
    <w:rsid w:val="004E7656"/>
    <w:rsid w:val="004F25CF"/>
    <w:rsid w:val="004F643F"/>
    <w:rsid w:val="004F70E3"/>
    <w:rsid w:val="00510726"/>
    <w:rsid w:val="00510C37"/>
    <w:rsid w:val="00512EAA"/>
    <w:rsid w:val="00515FD9"/>
    <w:rsid w:val="00517721"/>
    <w:rsid w:val="00521F6D"/>
    <w:rsid w:val="005227BA"/>
    <w:rsid w:val="00522E3A"/>
    <w:rsid w:val="00525AD4"/>
    <w:rsid w:val="00526327"/>
    <w:rsid w:val="00531657"/>
    <w:rsid w:val="00531908"/>
    <w:rsid w:val="00536D6F"/>
    <w:rsid w:val="005401C7"/>
    <w:rsid w:val="00540F2F"/>
    <w:rsid w:val="005414B3"/>
    <w:rsid w:val="005441B3"/>
    <w:rsid w:val="005452C2"/>
    <w:rsid w:val="00555A8E"/>
    <w:rsid w:val="00555B1B"/>
    <w:rsid w:val="00557202"/>
    <w:rsid w:val="0055767B"/>
    <w:rsid w:val="00557EFA"/>
    <w:rsid w:val="00562891"/>
    <w:rsid w:val="00562D08"/>
    <w:rsid w:val="00565B3F"/>
    <w:rsid w:val="00571AA1"/>
    <w:rsid w:val="00574AAC"/>
    <w:rsid w:val="00576E6E"/>
    <w:rsid w:val="00577094"/>
    <w:rsid w:val="00581B95"/>
    <w:rsid w:val="0058484B"/>
    <w:rsid w:val="005A16CF"/>
    <w:rsid w:val="005A2484"/>
    <w:rsid w:val="005A3302"/>
    <w:rsid w:val="005A4795"/>
    <w:rsid w:val="005A4D8E"/>
    <w:rsid w:val="005B0C7A"/>
    <w:rsid w:val="005B3FCA"/>
    <w:rsid w:val="005B4EEB"/>
    <w:rsid w:val="005B6518"/>
    <w:rsid w:val="005B7F70"/>
    <w:rsid w:val="005C0942"/>
    <w:rsid w:val="005C1556"/>
    <w:rsid w:val="005C3ADB"/>
    <w:rsid w:val="005D12B3"/>
    <w:rsid w:val="005E00D1"/>
    <w:rsid w:val="005E0946"/>
    <w:rsid w:val="005E22C5"/>
    <w:rsid w:val="005E2BF4"/>
    <w:rsid w:val="005E3410"/>
    <w:rsid w:val="005E7AC0"/>
    <w:rsid w:val="005E7FC0"/>
    <w:rsid w:val="005F1BAC"/>
    <w:rsid w:val="005F24B5"/>
    <w:rsid w:val="005F59AE"/>
    <w:rsid w:val="006025AF"/>
    <w:rsid w:val="006052C5"/>
    <w:rsid w:val="006079AC"/>
    <w:rsid w:val="00607CED"/>
    <w:rsid w:val="0061480F"/>
    <w:rsid w:val="00615674"/>
    <w:rsid w:val="006177DB"/>
    <w:rsid w:val="0062121E"/>
    <w:rsid w:val="00622020"/>
    <w:rsid w:val="00631249"/>
    <w:rsid w:val="0063321A"/>
    <w:rsid w:val="0063789E"/>
    <w:rsid w:val="00637CB1"/>
    <w:rsid w:val="006417DA"/>
    <w:rsid w:val="00641EC1"/>
    <w:rsid w:val="00645150"/>
    <w:rsid w:val="00652E3E"/>
    <w:rsid w:val="00657930"/>
    <w:rsid w:val="00662A75"/>
    <w:rsid w:val="006631B4"/>
    <w:rsid w:val="006644A4"/>
    <w:rsid w:val="00673901"/>
    <w:rsid w:val="00674ABF"/>
    <w:rsid w:val="00677B26"/>
    <w:rsid w:val="006800C2"/>
    <w:rsid w:val="00682309"/>
    <w:rsid w:val="00683BD4"/>
    <w:rsid w:val="00686918"/>
    <w:rsid w:val="00686A52"/>
    <w:rsid w:val="0068741F"/>
    <w:rsid w:val="006876CB"/>
    <w:rsid w:val="00692D7E"/>
    <w:rsid w:val="0069376F"/>
    <w:rsid w:val="006963C9"/>
    <w:rsid w:val="006A0A29"/>
    <w:rsid w:val="006A534C"/>
    <w:rsid w:val="006B012F"/>
    <w:rsid w:val="006B1912"/>
    <w:rsid w:val="006B269D"/>
    <w:rsid w:val="006B2862"/>
    <w:rsid w:val="006B3F29"/>
    <w:rsid w:val="006B53AF"/>
    <w:rsid w:val="006B7569"/>
    <w:rsid w:val="006C1769"/>
    <w:rsid w:val="006C1D3B"/>
    <w:rsid w:val="006C3028"/>
    <w:rsid w:val="006C3DA6"/>
    <w:rsid w:val="006C44EE"/>
    <w:rsid w:val="006C70E7"/>
    <w:rsid w:val="006C792B"/>
    <w:rsid w:val="006D092A"/>
    <w:rsid w:val="006D1FDA"/>
    <w:rsid w:val="006D4508"/>
    <w:rsid w:val="006D4ED0"/>
    <w:rsid w:val="006D5871"/>
    <w:rsid w:val="006D668B"/>
    <w:rsid w:val="006D7835"/>
    <w:rsid w:val="006D7F16"/>
    <w:rsid w:val="006E2E6E"/>
    <w:rsid w:val="006E3FFC"/>
    <w:rsid w:val="006E473F"/>
    <w:rsid w:val="006E68E3"/>
    <w:rsid w:val="006F1A4E"/>
    <w:rsid w:val="006F3776"/>
    <w:rsid w:val="006F4255"/>
    <w:rsid w:val="006F765F"/>
    <w:rsid w:val="0070150D"/>
    <w:rsid w:val="00711472"/>
    <w:rsid w:val="00711B50"/>
    <w:rsid w:val="007131DB"/>
    <w:rsid w:val="00717197"/>
    <w:rsid w:val="00721673"/>
    <w:rsid w:val="00723681"/>
    <w:rsid w:val="00723C77"/>
    <w:rsid w:val="007243FE"/>
    <w:rsid w:val="00725680"/>
    <w:rsid w:val="007272FC"/>
    <w:rsid w:val="007342F9"/>
    <w:rsid w:val="00736B95"/>
    <w:rsid w:val="0073747F"/>
    <w:rsid w:val="007378A9"/>
    <w:rsid w:val="0074221B"/>
    <w:rsid w:val="007450B8"/>
    <w:rsid w:val="00750075"/>
    <w:rsid w:val="00753F58"/>
    <w:rsid w:val="0075447F"/>
    <w:rsid w:val="0075557B"/>
    <w:rsid w:val="00767C43"/>
    <w:rsid w:val="00775839"/>
    <w:rsid w:val="007761F8"/>
    <w:rsid w:val="00780884"/>
    <w:rsid w:val="00781D38"/>
    <w:rsid w:val="007837E5"/>
    <w:rsid w:val="007863D5"/>
    <w:rsid w:val="00790BDE"/>
    <w:rsid w:val="007911A3"/>
    <w:rsid w:val="00791FFD"/>
    <w:rsid w:val="00792F4E"/>
    <w:rsid w:val="007939DF"/>
    <w:rsid w:val="007943F3"/>
    <w:rsid w:val="007A2F35"/>
    <w:rsid w:val="007A607C"/>
    <w:rsid w:val="007A7028"/>
    <w:rsid w:val="007B3DEC"/>
    <w:rsid w:val="007B518A"/>
    <w:rsid w:val="007B65D6"/>
    <w:rsid w:val="007C1702"/>
    <w:rsid w:val="007C2B52"/>
    <w:rsid w:val="007D14C0"/>
    <w:rsid w:val="007D5562"/>
    <w:rsid w:val="007D7797"/>
    <w:rsid w:val="007D78DE"/>
    <w:rsid w:val="007E04BC"/>
    <w:rsid w:val="007E0A24"/>
    <w:rsid w:val="007E445A"/>
    <w:rsid w:val="007E4788"/>
    <w:rsid w:val="007E4894"/>
    <w:rsid w:val="007F26B8"/>
    <w:rsid w:val="007F6742"/>
    <w:rsid w:val="00800604"/>
    <w:rsid w:val="008019E6"/>
    <w:rsid w:val="00813745"/>
    <w:rsid w:val="00820A80"/>
    <w:rsid w:val="0082357B"/>
    <w:rsid w:val="008345F9"/>
    <w:rsid w:val="008355A3"/>
    <w:rsid w:val="00836E70"/>
    <w:rsid w:val="008374D0"/>
    <w:rsid w:val="0084072D"/>
    <w:rsid w:val="00844ED6"/>
    <w:rsid w:val="00851F4A"/>
    <w:rsid w:val="0085209C"/>
    <w:rsid w:val="00854A9C"/>
    <w:rsid w:val="008561EE"/>
    <w:rsid w:val="008639DE"/>
    <w:rsid w:val="00866D5D"/>
    <w:rsid w:val="008673A5"/>
    <w:rsid w:val="00874B64"/>
    <w:rsid w:val="00876658"/>
    <w:rsid w:val="008767F4"/>
    <w:rsid w:val="00882687"/>
    <w:rsid w:val="00891D71"/>
    <w:rsid w:val="00895351"/>
    <w:rsid w:val="008954A9"/>
    <w:rsid w:val="008A2FD5"/>
    <w:rsid w:val="008A6224"/>
    <w:rsid w:val="008A6F16"/>
    <w:rsid w:val="008B220B"/>
    <w:rsid w:val="008B308C"/>
    <w:rsid w:val="008B402E"/>
    <w:rsid w:val="008B4A43"/>
    <w:rsid w:val="008C0131"/>
    <w:rsid w:val="008C0E51"/>
    <w:rsid w:val="008C1452"/>
    <w:rsid w:val="008C1C9F"/>
    <w:rsid w:val="008C7501"/>
    <w:rsid w:val="008D1240"/>
    <w:rsid w:val="008D1253"/>
    <w:rsid w:val="008D252A"/>
    <w:rsid w:val="008D2BD8"/>
    <w:rsid w:val="008D3E68"/>
    <w:rsid w:val="008D599D"/>
    <w:rsid w:val="008D5D3D"/>
    <w:rsid w:val="008E053D"/>
    <w:rsid w:val="008E0AD9"/>
    <w:rsid w:val="008E3721"/>
    <w:rsid w:val="008E67BE"/>
    <w:rsid w:val="008F129E"/>
    <w:rsid w:val="008F1D41"/>
    <w:rsid w:val="008F6814"/>
    <w:rsid w:val="00901376"/>
    <w:rsid w:val="009016AF"/>
    <w:rsid w:val="00912486"/>
    <w:rsid w:val="00913BED"/>
    <w:rsid w:val="00913D9F"/>
    <w:rsid w:val="00915DEF"/>
    <w:rsid w:val="009213F9"/>
    <w:rsid w:val="00922ED2"/>
    <w:rsid w:val="00930C73"/>
    <w:rsid w:val="00931455"/>
    <w:rsid w:val="00932073"/>
    <w:rsid w:val="00932687"/>
    <w:rsid w:val="00933CCA"/>
    <w:rsid w:val="009346B3"/>
    <w:rsid w:val="0093526E"/>
    <w:rsid w:val="00940C38"/>
    <w:rsid w:val="009410DC"/>
    <w:rsid w:val="00941DD4"/>
    <w:rsid w:val="00943F6C"/>
    <w:rsid w:val="00946A4A"/>
    <w:rsid w:val="0095032D"/>
    <w:rsid w:val="00950B35"/>
    <w:rsid w:val="009521CD"/>
    <w:rsid w:val="00955F26"/>
    <w:rsid w:val="00956FAC"/>
    <w:rsid w:val="00957094"/>
    <w:rsid w:val="00960551"/>
    <w:rsid w:val="00961259"/>
    <w:rsid w:val="00961984"/>
    <w:rsid w:val="00963634"/>
    <w:rsid w:val="00965D95"/>
    <w:rsid w:val="009724CF"/>
    <w:rsid w:val="00972C24"/>
    <w:rsid w:val="009733E1"/>
    <w:rsid w:val="00974421"/>
    <w:rsid w:val="00980D4E"/>
    <w:rsid w:val="009822CC"/>
    <w:rsid w:val="00982852"/>
    <w:rsid w:val="00984018"/>
    <w:rsid w:val="009846CF"/>
    <w:rsid w:val="00991DA1"/>
    <w:rsid w:val="00992738"/>
    <w:rsid w:val="0099685F"/>
    <w:rsid w:val="009A07AA"/>
    <w:rsid w:val="009A2C4C"/>
    <w:rsid w:val="009A32C8"/>
    <w:rsid w:val="009A7051"/>
    <w:rsid w:val="009B205C"/>
    <w:rsid w:val="009C193E"/>
    <w:rsid w:val="009C26D9"/>
    <w:rsid w:val="009C2E33"/>
    <w:rsid w:val="009C2EC3"/>
    <w:rsid w:val="009C43E8"/>
    <w:rsid w:val="009D04C7"/>
    <w:rsid w:val="009D0887"/>
    <w:rsid w:val="009D1954"/>
    <w:rsid w:val="009D2A45"/>
    <w:rsid w:val="009D2C6B"/>
    <w:rsid w:val="009D3593"/>
    <w:rsid w:val="009D59DA"/>
    <w:rsid w:val="009D64CC"/>
    <w:rsid w:val="009D6695"/>
    <w:rsid w:val="009D6CCB"/>
    <w:rsid w:val="009D7B53"/>
    <w:rsid w:val="009E0E31"/>
    <w:rsid w:val="009E500E"/>
    <w:rsid w:val="009F0FB8"/>
    <w:rsid w:val="009F4FB7"/>
    <w:rsid w:val="009F760F"/>
    <w:rsid w:val="00A061E7"/>
    <w:rsid w:val="00A138EE"/>
    <w:rsid w:val="00A17093"/>
    <w:rsid w:val="00A17D46"/>
    <w:rsid w:val="00A21E10"/>
    <w:rsid w:val="00A231CB"/>
    <w:rsid w:val="00A24F9A"/>
    <w:rsid w:val="00A27B7B"/>
    <w:rsid w:val="00A31A09"/>
    <w:rsid w:val="00A340D1"/>
    <w:rsid w:val="00A3536C"/>
    <w:rsid w:val="00A469A9"/>
    <w:rsid w:val="00A47EF1"/>
    <w:rsid w:val="00A50108"/>
    <w:rsid w:val="00A502B7"/>
    <w:rsid w:val="00A532D1"/>
    <w:rsid w:val="00A62489"/>
    <w:rsid w:val="00A67761"/>
    <w:rsid w:val="00A71987"/>
    <w:rsid w:val="00A72F95"/>
    <w:rsid w:val="00A7798E"/>
    <w:rsid w:val="00A77DF9"/>
    <w:rsid w:val="00A82A37"/>
    <w:rsid w:val="00A83DFA"/>
    <w:rsid w:val="00A855B0"/>
    <w:rsid w:val="00A857CA"/>
    <w:rsid w:val="00A86001"/>
    <w:rsid w:val="00A86088"/>
    <w:rsid w:val="00A86C0F"/>
    <w:rsid w:val="00A90C11"/>
    <w:rsid w:val="00A90C59"/>
    <w:rsid w:val="00A9200C"/>
    <w:rsid w:val="00A93E76"/>
    <w:rsid w:val="00A9479F"/>
    <w:rsid w:val="00A94B02"/>
    <w:rsid w:val="00A97C11"/>
    <w:rsid w:val="00A97FAC"/>
    <w:rsid w:val="00AA1D4E"/>
    <w:rsid w:val="00AA3F80"/>
    <w:rsid w:val="00AB1369"/>
    <w:rsid w:val="00AB7A83"/>
    <w:rsid w:val="00AB7D7F"/>
    <w:rsid w:val="00AC5AC4"/>
    <w:rsid w:val="00AC691E"/>
    <w:rsid w:val="00AD2B17"/>
    <w:rsid w:val="00AD3955"/>
    <w:rsid w:val="00AD570C"/>
    <w:rsid w:val="00AE1C7A"/>
    <w:rsid w:val="00AE3CD8"/>
    <w:rsid w:val="00AF1905"/>
    <w:rsid w:val="00AF1B3A"/>
    <w:rsid w:val="00AF3145"/>
    <w:rsid w:val="00AF462B"/>
    <w:rsid w:val="00AF7BC6"/>
    <w:rsid w:val="00B00F21"/>
    <w:rsid w:val="00B025CD"/>
    <w:rsid w:val="00B1256E"/>
    <w:rsid w:val="00B14FAD"/>
    <w:rsid w:val="00B15526"/>
    <w:rsid w:val="00B157C3"/>
    <w:rsid w:val="00B16359"/>
    <w:rsid w:val="00B17AB6"/>
    <w:rsid w:val="00B17C6F"/>
    <w:rsid w:val="00B225D8"/>
    <w:rsid w:val="00B22E6F"/>
    <w:rsid w:val="00B25875"/>
    <w:rsid w:val="00B25C6F"/>
    <w:rsid w:val="00B27715"/>
    <w:rsid w:val="00B30BE6"/>
    <w:rsid w:val="00B34E0E"/>
    <w:rsid w:val="00B4003F"/>
    <w:rsid w:val="00B437F7"/>
    <w:rsid w:val="00B43B3E"/>
    <w:rsid w:val="00B46002"/>
    <w:rsid w:val="00B47B2A"/>
    <w:rsid w:val="00B50F70"/>
    <w:rsid w:val="00B51CE7"/>
    <w:rsid w:val="00B5453B"/>
    <w:rsid w:val="00B603BE"/>
    <w:rsid w:val="00B62399"/>
    <w:rsid w:val="00B67266"/>
    <w:rsid w:val="00B702E4"/>
    <w:rsid w:val="00B7413C"/>
    <w:rsid w:val="00B74205"/>
    <w:rsid w:val="00B7603F"/>
    <w:rsid w:val="00B774DB"/>
    <w:rsid w:val="00B81017"/>
    <w:rsid w:val="00B81628"/>
    <w:rsid w:val="00B81B5B"/>
    <w:rsid w:val="00B82A12"/>
    <w:rsid w:val="00B840D3"/>
    <w:rsid w:val="00B906A1"/>
    <w:rsid w:val="00B90B45"/>
    <w:rsid w:val="00B91143"/>
    <w:rsid w:val="00B91883"/>
    <w:rsid w:val="00B946AD"/>
    <w:rsid w:val="00B9581C"/>
    <w:rsid w:val="00BA201F"/>
    <w:rsid w:val="00BA3492"/>
    <w:rsid w:val="00BA5216"/>
    <w:rsid w:val="00BB45B5"/>
    <w:rsid w:val="00BC0B17"/>
    <w:rsid w:val="00BC36B8"/>
    <w:rsid w:val="00BC403F"/>
    <w:rsid w:val="00BC70F1"/>
    <w:rsid w:val="00BD12B3"/>
    <w:rsid w:val="00BD202B"/>
    <w:rsid w:val="00BD37B1"/>
    <w:rsid w:val="00BD6C81"/>
    <w:rsid w:val="00BD7342"/>
    <w:rsid w:val="00BE0911"/>
    <w:rsid w:val="00BE15DC"/>
    <w:rsid w:val="00BE19A3"/>
    <w:rsid w:val="00BE4F70"/>
    <w:rsid w:val="00BE6AEF"/>
    <w:rsid w:val="00BF1E12"/>
    <w:rsid w:val="00C005EF"/>
    <w:rsid w:val="00C00D41"/>
    <w:rsid w:val="00C02CA8"/>
    <w:rsid w:val="00C07D67"/>
    <w:rsid w:val="00C11FD9"/>
    <w:rsid w:val="00C122F2"/>
    <w:rsid w:val="00C12C9F"/>
    <w:rsid w:val="00C1470B"/>
    <w:rsid w:val="00C1501E"/>
    <w:rsid w:val="00C15473"/>
    <w:rsid w:val="00C16664"/>
    <w:rsid w:val="00C17086"/>
    <w:rsid w:val="00C17715"/>
    <w:rsid w:val="00C21B53"/>
    <w:rsid w:val="00C2322E"/>
    <w:rsid w:val="00C24174"/>
    <w:rsid w:val="00C24B99"/>
    <w:rsid w:val="00C24D28"/>
    <w:rsid w:val="00C26524"/>
    <w:rsid w:val="00C2707A"/>
    <w:rsid w:val="00C27CC6"/>
    <w:rsid w:val="00C321D0"/>
    <w:rsid w:val="00C37D40"/>
    <w:rsid w:val="00C40C15"/>
    <w:rsid w:val="00C44E44"/>
    <w:rsid w:val="00C5215A"/>
    <w:rsid w:val="00C52DD5"/>
    <w:rsid w:val="00C53053"/>
    <w:rsid w:val="00C53F0B"/>
    <w:rsid w:val="00C55D4C"/>
    <w:rsid w:val="00C62A2B"/>
    <w:rsid w:val="00C62AB7"/>
    <w:rsid w:val="00C670B5"/>
    <w:rsid w:val="00C71155"/>
    <w:rsid w:val="00C74A56"/>
    <w:rsid w:val="00C75C3F"/>
    <w:rsid w:val="00C76AE6"/>
    <w:rsid w:val="00C8234E"/>
    <w:rsid w:val="00C86672"/>
    <w:rsid w:val="00C878F4"/>
    <w:rsid w:val="00C879CA"/>
    <w:rsid w:val="00C918CD"/>
    <w:rsid w:val="00C91B33"/>
    <w:rsid w:val="00C9226C"/>
    <w:rsid w:val="00C929F7"/>
    <w:rsid w:val="00C93E80"/>
    <w:rsid w:val="00C9468E"/>
    <w:rsid w:val="00C96089"/>
    <w:rsid w:val="00CA0355"/>
    <w:rsid w:val="00CA5AB3"/>
    <w:rsid w:val="00CB08BF"/>
    <w:rsid w:val="00CB1A30"/>
    <w:rsid w:val="00CB7D6B"/>
    <w:rsid w:val="00CC0C17"/>
    <w:rsid w:val="00CC78FB"/>
    <w:rsid w:val="00CD1288"/>
    <w:rsid w:val="00CD699B"/>
    <w:rsid w:val="00CD7E02"/>
    <w:rsid w:val="00CE16FA"/>
    <w:rsid w:val="00CE1E4F"/>
    <w:rsid w:val="00CE5A05"/>
    <w:rsid w:val="00CE771C"/>
    <w:rsid w:val="00CF1AF2"/>
    <w:rsid w:val="00CF22D4"/>
    <w:rsid w:val="00CF2C29"/>
    <w:rsid w:val="00CF327B"/>
    <w:rsid w:val="00CF370A"/>
    <w:rsid w:val="00CF540D"/>
    <w:rsid w:val="00CF545B"/>
    <w:rsid w:val="00CF582A"/>
    <w:rsid w:val="00CF6A71"/>
    <w:rsid w:val="00D00281"/>
    <w:rsid w:val="00D00E18"/>
    <w:rsid w:val="00D0146C"/>
    <w:rsid w:val="00D06C74"/>
    <w:rsid w:val="00D10371"/>
    <w:rsid w:val="00D20871"/>
    <w:rsid w:val="00D212B4"/>
    <w:rsid w:val="00D21C82"/>
    <w:rsid w:val="00D23D39"/>
    <w:rsid w:val="00D25A61"/>
    <w:rsid w:val="00D30D05"/>
    <w:rsid w:val="00D3211C"/>
    <w:rsid w:val="00D351DE"/>
    <w:rsid w:val="00D369E8"/>
    <w:rsid w:val="00D40F02"/>
    <w:rsid w:val="00D41342"/>
    <w:rsid w:val="00D41A94"/>
    <w:rsid w:val="00D4273F"/>
    <w:rsid w:val="00D46DC0"/>
    <w:rsid w:val="00D47C3D"/>
    <w:rsid w:val="00D52013"/>
    <w:rsid w:val="00D57C3F"/>
    <w:rsid w:val="00D612AB"/>
    <w:rsid w:val="00D61BE7"/>
    <w:rsid w:val="00D63B12"/>
    <w:rsid w:val="00D67534"/>
    <w:rsid w:val="00D73146"/>
    <w:rsid w:val="00D7394A"/>
    <w:rsid w:val="00D74C24"/>
    <w:rsid w:val="00D81424"/>
    <w:rsid w:val="00D8201E"/>
    <w:rsid w:val="00D831FD"/>
    <w:rsid w:val="00D83B1F"/>
    <w:rsid w:val="00D87246"/>
    <w:rsid w:val="00D927C5"/>
    <w:rsid w:val="00D96A72"/>
    <w:rsid w:val="00D975F2"/>
    <w:rsid w:val="00DA34F9"/>
    <w:rsid w:val="00DB1EB2"/>
    <w:rsid w:val="00DB4963"/>
    <w:rsid w:val="00DB5AD0"/>
    <w:rsid w:val="00DC0FEC"/>
    <w:rsid w:val="00DC1958"/>
    <w:rsid w:val="00DD0998"/>
    <w:rsid w:val="00DD22A0"/>
    <w:rsid w:val="00DD5327"/>
    <w:rsid w:val="00DE02EA"/>
    <w:rsid w:val="00DE192A"/>
    <w:rsid w:val="00DE2AC0"/>
    <w:rsid w:val="00DE498E"/>
    <w:rsid w:val="00DE7D84"/>
    <w:rsid w:val="00DF04B4"/>
    <w:rsid w:val="00DF0704"/>
    <w:rsid w:val="00DF0F03"/>
    <w:rsid w:val="00DF1552"/>
    <w:rsid w:val="00DF2052"/>
    <w:rsid w:val="00DF2A26"/>
    <w:rsid w:val="00DF5606"/>
    <w:rsid w:val="00DF5D8D"/>
    <w:rsid w:val="00DF7365"/>
    <w:rsid w:val="00DF7B06"/>
    <w:rsid w:val="00DF7C6E"/>
    <w:rsid w:val="00E00B8D"/>
    <w:rsid w:val="00E0240D"/>
    <w:rsid w:val="00E027B2"/>
    <w:rsid w:val="00E05925"/>
    <w:rsid w:val="00E065D2"/>
    <w:rsid w:val="00E07523"/>
    <w:rsid w:val="00E07ACB"/>
    <w:rsid w:val="00E11B37"/>
    <w:rsid w:val="00E11F20"/>
    <w:rsid w:val="00E12997"/>
    <w:rsid w:val="00E2297B"/>
    <w:rsid w:val="00E22D1E"/>
    <w:rsid w:val="00E23390"/>
    <w:rsid w:val="00E2351A"/>
    <w:rsid w:val="00E2420E"/>
    <w:rsid w:val="00E25C16"/>
    <w:rsid w:val="00E27BC9"/>
    <w:rsid w:val="00E30A97"/>
    <w:rsid w:val="00E30CDC"/>
    <w:rsid w:val="00E33C9A"/>
    <w:rsid w:val="00E340D5"/>
    <w:rsid w:val="00E41FB6"/>
    <w:rsid w:val="00E54C2C"/>
    <w:rsid w:val="00E54FB2"/>
    <w:rsid w:val="00E56375"/>
    <w:rsid w:val="00E566E8"/>
    <w:rsid w:val="00E61596"/>
    <w:rsid w:val="00E63407"/>
    <w:rsid w:val="00E6427A"/>
    <w:rsid w:val="00E64419"/>
    <w:rsid w:val="00E66AA3"/>
    <w:rsid w:val="00E70EFC"/>
    <w:rsid w:val="00E7382A"/>
    <w:rsid w:val="00E73918"/>
    <w:rsid w:val="00E745B1"/>
    <w:rsid w:val="00E7624B"/>
    <w:rsid w:val="00E80784"/>
    <w:rsid w:val="00E821B0"/>
    <w:rsid w:val="00E824A0"/>
    <w:rsid w:val="00E86601"/>
    <w:rsid w:val="00E8737B"/>
    <w:rsid w:val="00E873F9"/>
    <w:rsid w:val="00E87E20"/>
    <w:rsid w:val="00E92E3A"/>
    <w:rsid w:val="00EA26F0"/>
    <w:rsid w:val="00EA580A"/>
    <w:rsid w:val="00EA6BCF"/>
    <w:rsid w:val="00EB1255"/>
    <w:rsid w:val="00EB320A"/>
    <w:rsid w:val="00EB4B97"/>
    <w:rsid w:val="00EB6D11"/>
    <w:rsid w:val="00EC53B0"/>
    <w:rsid w:val="00EC56E1"/>
    <w:rsid w:val="00ED04B5"/>
    <w:rsid w:val="00ED3A2C"/>
    <w:rsid w:val="00ED3ABE"/>
    <w:rsid w:val="00ED58EF"/>
    <w:rsid w:val="00ED5FB9"/>
    <w:rsid w:val="00EE001E"/>
    <w:rsid w:val="00EE052D"/>
    <w:rsid w:val="00EE1D52"/>
    <w:rsid w:val="00EE3638"/>
    <w:rsid w:val="00EE6E68"/>
    <w:rsid w:val="00EE6F82"/>
    <w:rsid w:val="00EF0A34"/>
    <w:rsid w:val="00EF0FB3"/>
    <w:rsid w:val="00F00E65"/>
    <w:rsid w:val="00F01DB3"/>
    <w:rsid w:val="00F04698"/>
    <w:rsid w:val="00F07B76"/>
    <w:rsid w:val="00F11594"/>
    <w:rsid w:val="00F11810"/>
    <w:rsid w:val="00F151E1"/>
    <w:rsid w:val="00F1659F"/>
    <w:rsid w:val="00F17500"/>
    <w:rsid w:val="00F2009A"/>
    <w:rsid w:val="00F2069F"/>
    <w:rsid w:val="00F20A64"/>
    <w:rsid w:val="00F20D8A"/>
    <w:rsid w:val="00F21B05"/>
    <w:rsid w:val="00F22B60"/>
    <w:rsid w:val="00F25352"/>
    <w:rsid w:val="00F26B77"/>
    <w:rsid w:val="00F32310"/>
    <w:rsid w:val="00F333CA"/>
    <w:rsid w:val="00F334EA"/>
    <w:rsid w:val="00F359FB"/>
    <w:rsid w:val="00F445EC"/>
    <w:rsid w:val="00F4581F"/>
    <w:rsid w:val="00F45A9E"/>
    <w:rsid w:val="00F47045"/>
    <w:rsid w:val="00F51014"/>
    <w:rsid w:val="00F539DD"/>
    <w:rsid w:val="00F574D8"/>
    <w:rsid w:val="00F62044"/>
    <w:rsid w:val="00F6285A"/>
    <w:rsid w:val="00F62B23"/>
    <w:rsid w:val="00F64E3D"/>
    <w:rsid w:val="00F65845"/>
    <w:rsid w:val="00F665F4"/>
    <w:rsid w:val="00F66F53"/>
    <w:rsid w:val="00F67A6A"/>
    <w:rsid w:val="00F742B9"/>
    <w:rsid w:val="00F75147"/>
    <w:rsid w:val="00F802C8"/>
    <w:rsid w:val="00F83661"/>
    <w:rsid w:val="00F85D62"/>
    <w:rsid w:val="00F8606D"/>
    <w:rsid w:val="00F8764B"/>
    <w:rsid w:val="00F935A5"/>
    <w:rsid w:val="00F9675E"/>
    <w:rsid w:val="00F97797"/>
    <w:rsid w:val="00FA06EC"/>
    <w:rsid w:val="00FA3922"/>
    <w:rsid w:val="00FA427E"/>
    <w:rsid w:val="00FB0795"/>
    <w:rsid w:val="00FB1F24"/>
    <w:rsid w:val="00FB4F5A"/>
    <w:rsid w:val="00FB6B7F"/>
    <w:rsid w:val="00FB7A0D"/>
    <w:rsid w:val="00FC4EC2"/>
    <w:rsid w:val="00FC50C8"/>
    <w:rsid w:val="00FD033D"/>
    <w:rsid w:val="00FD1A64"/>
    <w:rsid w:val="00FD1AC1"/>
    <w:rsid w:val="00FD220D"/>
    <w:rsid w:val="00FD2F28"/>
    <w:rsid w:val="00FD77BA"/>
    <w:rsid w:val="00FE45E2"/>
    <w:rsid w:val="00FE7F46"/>
    <w:rsid w:val="00FF1332"/>
    <w:rsid w:val="00FF17E2"/>
    <w:rsid w:val="00F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6BCF"/>
    <w:pPr>
      <w:keepNext/>
      <w:keepLines/>
      <w:spacing w:before="480" w:line="276" w:lineRule="auto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C4A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rsid w:val="00664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932687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EA6BCF"/>
    <w:rPr>
      <w:rFonts w:ascii="Arial" w:hAnsi="Arial"/>
      <w:b/>
      <w:bCs/>
      <w:color w:val="365F91"/>
      <w:sz w:val="28"/>
      <w:szCs w:val="28"/>
      <w:lang w:val="ru-RU" w:eastAsia="en-US" w:bidi="ar-SA"/>
    </w:rPr>
  </w:style>
  <w:style w:type="paragraph" w:styleId="a4">
    <w:name w:val="No Spacing"/>
    <w:uiPriority w:val="1"/>
    <w:qFormat/>
    <w:rsid w:val="00EA6BCF"/>
    <w:rPr>
      <w:sz w:val="22"/>
      <w:szCs w:val="22"/>
      <w:lang w:eastAsia="en-US"/>
    </w:rPr>
  </w:style>
  <w:style w:type="paragraph" w:styleId="a5">
    <w:name w:val="footer"/>
    <w:basedOn w:val="a"/>
    <w:rsid w:val="00ED58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D58EF"/>
  </w:style>
  <w:style w:type="paragraph" w:customStyle="1" w:styleId="11">
    <w:name w:val="1 Стиль"/>
    <w:basedOn w:val="a7"/>
    <w:link w:val="12"/>
    <w:qFormat/>
    <w:rsid w:val="00D63B12"/>
    <w:pPr>
      <w:spacing w:after="0" w:line="360" w:lineRule="auto"/>
      <w:ind w:left="0" w:firstLine="709"/>
      <w:jc w:val="both"/>
    </w:pPr>
    <w:rPr>
      <w:lang w:eastAsia="en-US"/>
    </w:rPr>
  </w:style>
  <w:style w:type="character" w:customStyle="1" w:styleId="12">
    <w:name w:val="1 Стиль Знак"/>
    <w:link w:val="11"/>
    <w:rsid w:val="00D63B12"/>
    <w:rPr>
      <w:sz w:val="24"/>
      <w:szCs w:val="24"/>
      <w:lang w:val="ru-RU" w:eastAsia="en-US" w:bidi="ar-SA"/>
    </w:rPr>
  </w:style>
  <w:style w:type="paragraph" w:styleId="a7">
    <w:name w:val="Body Text Indent"/>
    <w:basedOn w:val="a"/>
    <w:rsid w:val="00D63B12"/>
    <w:pPr>
      <w:spacing w:after="120"/>
      <w:ind w:left="283"/>
    </w:pPr>
  </w:style>
  <w:style w:type="character" w:styleId="a8">
    <w:name w:val="Hyperlink"/>
    <w:unhideWhenUsed/>
    <w:rsid w:val="00B774DB"/>
    <w:rPr>
      <w:color w:val="0000FF"/>
      <w:u w:val="single"/>
    </w:rPr>
  </w:style>
  <w:style w:type="paragraph" w:styleId="a9">
    <w:name w:val="Normal (Web)"/>
    <w:aliases w:val="Обычный (веб) Знак,Обычный (веб) Знак1 Знак,Обычный (веб) Знак Знак Знак,Обычный (Web) Знак Знак Знак,Обычный (Web) Знак"/>
    <w:basedOn w:val="a"/>
    <w:uiPriority w:val="99"/>
    <w:unhideWhenUsed/>
    <w:rsid w:val="00B774D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774DB"/>
    <w:pPr>
      <w:spacing w:before="100" w:beforeAutospacing="1" w:after="100" w:afterAutospacing="1"/>
    </w:pPr>
  </w:style>
  <w:style w:type="character" w:customStyle="1" w:styleId="sharebannerbuy">
    <w:name w:val="sharebanner_buy"/>
    <w:basedOn w:val="a0"/>
    <w:rsid w:val="00B774DB"/>
  </w:style>
  <w:style w:type="paragraph" w:customStyle="1" w:styleId="headertext">
    <w:name w:val="headertext"/>
    <w:basedOn w:val="a"/>
    <w:rsid w:val="00B774DB"/>
    <w:pPr>
      <w:spacing w:before="100" w:beforeAutospacing="1" w:after="100" w:afterAutospacing="1"/>
    </w:pPr>
  </w:style>
  <w:style w:type="paragraph" w:styleId="z-">
    <w:name w:val="HTML Bottom of Form"/>
    <w:basedOn w:val="a"/>
    <w:next w:val="a"/>
    <w:link w:val="z-0"/>
    <w:hidden/>
    <w:unhideWhenUsed/>
    <w:rsid w:val="003F344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link w:val="z-"/>
    <w:rsid w:val="003F3441"/>
    <w:rPr>
      <w:rFonts w:ascii="Arial" w:hAnsi="Arial" w:cs="Arial"/>
      <w:vanish/>
      <w:sz w:val="16"/>
      <w:szCs w:val="16"/>
      <w:lang w:val="ru-RU" w:eastAsia="ru-RU" w:bidi="ar-SA"/>
    </w:rPr>
  </w:style>
  <w:style w:type="table" w:styleId="aa">
    <w:name w:val="Table Grid"/>
    <w:basedOn w:val="a1"/>
    <w:rsid w:val="00755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AB1369"/>
    <w:pPr>
      <w:spacing w:after="120" w:line="480" w:lineRule="auto"/>
    </w:pPr>
    <w:rPr>
      <w:sz w:val="22"/>
      <w:szCs w:val="22"/>
      <w:lang w:eastAsia="en-US"/>
    </w:rPr>
  </w:style>
  <w:style w:type="character" w:customStyle="1" w:styleId="22">
    <w:name w:val="Основной текст 2 Знак"/>
    <w:link w:val="21"/>
    <w:uiPriority w:val="99"/>
    <w:rsid w:val="00AB1369"/>
    <w:rPr>
      <w:sz w:val="22"/>
      <w:szCs w:val="22"/>
      <w:lang w:eastAsia="en-US"/>
    </w:rPr>
  </w:style>
  <w:style w:type="paragraph" w:customStyle="1" w:styleId="ab">
    <w:name w:val="Обычный + по ширине"/>
    <w:basedOn w:val="a"/>
    <w:rsid w:val="000C4A4E"/>
    <w:pPr>
      <w:tabs>
        <w:tab w:val="left" w:pos="502"/>
      </w:tabs>
      <w:suppressAutoHyphens/>
      <w:spacing w:line="360" w:lineRule="auto"/>
      <w:ind w:right="140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0C4A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uiPriority w:val="22"/>
    <w:qFormat/>
    <w:rsid w:val="00D00E18"/>
    <w:rPr>
      <w:b/>
      <w:bCs/>
    </w:rPr>
  </w:style>
  <w:style w:type="paragraph" w:styleId="ad">
    <w:name w:val="Body Text"/>
    <w:aliases w:val=" Знак1 Знак, Знак,Знак Знак,Основной текст Знак1"/>
    <w:basedOn w:val="a"/>
    <w:link w:val="ae"/>
    <w:rsid w:val="00A86088"/>
    <w:pPr>
      <w:spacing w:after="120"/>
    </w:pPr>
    <w:rPr>
      <w:lang/>
    </w:rPr>
  </w:style>
  <w:style w:type="character" w:customStyle="1" w:styleId="ae">
    <w:name w:val="Основной текст Знак"/>
    <w:link w:val="ad"/>
    <w:rsid w:val="00A86088"/>
    <w:rPr>
      <w:sz w:val="24"/>
      <w:szCs w:val="24"/>
    </w:rPr>
  </w:style>
  <w:style w:type="character" w:customStyle="1" w:styleId="23">
    <w:name w:val="Основной текст Знак2"/>
    <w:aliases w:val=" Знак1 Знак Знак, Знак Знак,Знак Знак Знак,Основной текст Знак1 Знак"/>
    <w:rsid w:val="00A86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unhideWhenUsed/>
    <w:rsid w:val="000602E0"/>
    <w:rPr>
      <w:rFonts w:ascii="Segoe UI" w:eastAsia="Calibri" w:hAnsi="Segoe UI"/>
      <w:sz w:val="18"/>
      <w:szCs w:val="18"/>
      <w:lang w:eastAsia="en-US"/>
    </w:rPr>
  </w:style>
  <w:style w:type="character" w:customStyle="1" w:styleId="af0">
    <w:name w:val="Текст выноски Знак"/>
    <w:link w:val="af"/>
    <w:uiPriority w:val="99"/>
    <w:rsid w:val="000602E0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13" Type="http://schemas.openxmlformats.org/officeDocument/2006/relationships/hyperlink" Target="http://docs.cntd.ru/general/soft/WinDjView/WinDjView-2.0.2-Setup.exe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DjV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usprofile.ru/codes/90001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3158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ntd.ru/tehexpert_ohrana_truda.html?utm_source=docs.cntd.ru&amp;utm_medium=tehexpert_ohrana_truda&amp;utm_campaign=ssilka-banner-tehexpert-ohrana-truda" TargetMode="External"/><Relationship Id="rId10" Type="http://schemas.openxmlformats.org/officeDocument/2006/relationships/hyperlink" Target="http://docs.cntd.ru/document/9018662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25982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F117-E36D-4C0C-936E-2EC23513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8838</Words>
  <Characters>50381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</vt:lpstr>
    </vt:vector>
  </TitlesOfParts>
  <Company>NhT</Company>
  <LinksUpToDate>false</LinksUpToDate>
  <CharactersWithSpaces>59101</CharactersWithSpaces>
  <SharedDoc>false</SharedDoc>
  <HLinks>
    <vt:vector size="48" baseType="variant">
      <vt:variant>
        <vt:i4>4522062</vt:i4>
      </vt:variant>
      <vt:variant>
        <vt:i4>21</vt:i4>
      </vt:variant>
      <vt:variant>
        <vt:i4>0</vt:i4>
      </vt:variant>
      <vt:variant>
        <vt:i4>5</vt:i4>
      </vt:variant>
      <vt:variant>
        <vt:lpwstr>http://www.rusprofile.ru/codes/900010</vt:lpwstr>
      </vt:variant>
      <vt:variant>
        <vt:lpwstr/>
      </vt:variant>
      <vt:variant>
        <vt:i4>3276878</vt:i4>
      </vt:variant>
      <vt:variant>
        <vt:i4>18</vt:i4>
      </vt:variant>
      <vt:variant>
        <vt:i4>0</vt:i4>
      </vt:variant>
      <vt:variant>
        <vt:i4>5</vt:i4>
      </vt:variant>
      <vt:variant>
        <vt:lpwstr>http://www.cntd.ru/tehexpert_ohrana_truda.html?utm_source=docs.cntd.ru&amp;utm_medium=tehexpert_ohrana_truda&amp;utm_campaign=ssilka-banner-tehexpert-ohrana-truda</vt:lpwstr>
      </vt:variant>
      <vt:variant>
        <vt:lpwstr/>
      </vt:variant>
      <vt:variant>
        <vt:i4>4653085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http://docs.cntd.ru/general/soft/WinDjView/WinDjView-2.0.2-Setup.exe</vt:lpwstr>
      </vt:variant>
      <vt:variant>
        <vt:lpwstr/>
      </vt:variant>
      <vt:variant>
        <vt:i4>1704004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http://ru.wikipedia.org/wiki/DjVu</vt:lpwstr>
      </vt:variant>
      <vt:variant>
        <vt:lpwstr/>
      </vt:variant>
      <vt:variant>
        <vt:i4>6684790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http://docs.cntd.ru/document/1200031586</vt:lpwstr>
      </vt:variant>
      <vt:variant>
        <vt:lpwstr/>
      </vt:variant>
      <vt:variant>
        <vt:i4>7012473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http://docs.cntd.ru/document/901866259</vt:lpwstr>
      </vt:variant>
      <vt:variant>
        <vt:lpwstr/>
      </vt:variant>
      <vt:variant>
        <vt:i4>7274616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http://docs.cntd.ru/document/901725982</vt:lpwstr>
      </vt:variant>
      <vt:variant>
        <vt:lpwstr/>
      </vt:variant>
      <vt:variant>
        <vt:i4>7209085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http://docs.cntd.ru/document/902186281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</dc:title>
  <dc:creator>1</dc:creator>
  <cp:lastModifiedBy>User</cp:lastModifiedBy>
  <cp:revision>2</cp:revision>
  <cp:lastPrinted>2018-12-18T06:50:00Z</cp:lastPrinted>
  <dcterms:created xsi:type="dcterms:W3CDTF">2022-02-07T06:56:00Z</dcterms:created>
  <dcterms:modified xsi:type="dcterms:W3CDTF">2022-02-07T06:56:00Z</dcterms:modified>
</cp:coreProperties>
</file>