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4" w:rsidRDefault="003D2B64" w:rsidP="003D2B64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3D2B64" w:rsidRDefault="003D2B64" w:rsidP="003E6D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3D2B64" w:rsidRDefault="003D2B64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3D2B64" w:rsidRPr="00917902" w:rsidRDefault="008033BA" w:rsidP="003E6D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251657728" o:connectortype="straight"/>
        </w:pict>
      </w:r>
      <w:r w:rsidR="003D2B64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3E6D31">
        <w:rPr>
          <w:rFonts w:ascii="Times New Roman" w:hAnsi="Times New Roman"/>
        </w:rPr>
        <w:t>23</w:t>
      </w:r>
      <w:r w:rsidR="003D2B64">
        <w:rPr>
          <w:rFonts w:ascii="Times New Roman" w:hAnsi="Times New Roman"/>
        </w:rPr>
        <w:t xml:space="preserve">» </w:t>
      </w:r>
      <w:r w:rsidR="003E6D31">
        <w:rPr>
          <w:rFonts w:ascii="Times New Roman" w:hAnsi="Times New Roman"/>
        </w:rPr>
        <w:t>августа 2012 года</w:t>
      </w:r>
      <w:r w:rsidR="003D2B64">
        <w:rPr>
          <w:rFonts w:ascii="Times New Roman" w:hAnsi="Times New Roman"/>
        </w:rPr>
        <w:t xml:space="preserve"> №</w:t>
      </w:r>
      <w:r w:rsidR="003E6D31">
        <w:rPr>
          <w:rFonts w:ascii="Times New Roman" w:hAnsi="Times New Roman"/>
        </w:rPr>
        <w:t xml:space="preserve"> 248</w:t>
      </w:r>
      <w:r w:rsidR="003D2B64">
        <w:rPr>
          <w:rFonts w:ascii="Times New Roman" w:hAnsi="Times New Roman"/>
        </w:rPr>
        <w:t xml:space="preserve"> </w:t>
      </w:r>
    </w:p>
    <w:p w:rsidR="003D2B64" w:rsidRDefault="003D2B64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УСЛУ</w:t>
      </w:r>
      <w:r w:rsidRPr="00EE2404">
        <w:rPr>
          <w:rFonts w:ascii="Times New Roman" w:hAnsi="Times New Roman"/>
          <w:sz w:val="26"/>
          <w:szCs w:val="26"/>
        </w:rPr>
        <w:t xml:space="preserve">ГИ </w:t>
      </w:r>
    </w:p>
    <w:p w:rsidR="009358E7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«Выдача градостроительных планов»</w:t>
      </w:r>
    </w:p>
    <w:p w:rsidR="00712A4B" w:rsidRPr="001B4EC4" w:rsidRDefault="00F040AD" w:rsidP="001B4EC4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="001B4EC4">
        <w:rPr>
          <w:rFonts w:ascii="Times New Roman" w:hAnsi="Times New Roman"/>
          <w:i/>
          <w:color w:val="4F81BD"/>
          <w:sz w:val="26"/>
          <w:szCs w:val="26"/>
        </w:rPr>
        <w:t xml:space="preserve"> г. 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114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7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</w:t>
      </w:r>
      <w:r w:rsidRPr="001B4EC4">
        <w:rPr>
          <w:rFonts w:ascii="Times New Roman" w:hAnsi="Times New Roman"/>
          <w:i/>
          <w:color w:val="0070C0"/>
          <w:sz w:val="26"/>
          <w:szCs w:val="26"/>
        </w:rPr>
        <w:t>г</w:t>
      </w:r>
      <w:r w:rsidR="001B4EC4" w:rsidRPr="001B4EC4">
        <w:rPr>
          <w:rFonts w:ascii="Times New Roman" w:hAnsi="Times New Roman"/>
          <w:i/>
          <w:color w:val="0070C0"/>
          <w:sz w:val="26"/>
          <w:szCs w:val="26"/>
        </w:rPr>
        <w:t xml:space="preserve"> в </w:t>
      </w:r>
      <w:r w:rsidR="00723853" w:rsidRPr="001B4EC4">
        <w:rPr>
          <w:rFonts w:ascii="Times New Roman" w:hAnsi="Times New Roman"/>
          <w:i/>
          <w:color w:val="0070C0"/>
          <w:sz w:val="26"/>
          <w:szCs w:val="26"/>
        </w:rPr>
        <w:t xml:space="preserve"> редакции</w:t>
      </w:r>
      <w:r w:rsidR="00723853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Постановления № </w:t>
      </w:r>
      <w:r w:rsidR="00723853">
        <w:rPr>
          <w:rFonts w:ascii="Times New Roman" w:hAnsi="Times New Roman"/>
          <w:i/>
          <w:color w:val="4F81BD"/>
          <w:sz w:val="26"/>
          <w:szCs w:val="26"/>
        </w:rPr>
        <w:t>171</w:t>
      </w:r>
      <w:r w:rsidR="00723853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723853">
        <w:rPr>
          <w:rFonts w:ascii="Times New Roman" w:hAnsi="Times New Roman"/>
          <w:i/>
          <w:color w:val="4F81BD"/>
          <w:sz w:val="26"/>
          <w:szCs w:val="26"/>
        </w:rPr>
        <w:t>04</w:t>
      </w:r>
      <w:r w:rsidR="00723853"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723853">
        <w:rPr>
          <w:rFonts w:ascii="Times New Roman" w:hAnsi="Times New Roman"/>
          <w:i/>
          <w:color w:val="4F81BD"/>
          <w:sz w:val="26"/>
          <w:szCs w:val="26"/>
        </w:rPr>
        <w:t>9</w:t>
      </w:r>
      <w:r w:rsidR="00723853"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723853">
        <w:rPr>
          <w:rFonts w:ascii="Times New Roman" w:hAnsi="Times New Roman"/>
          <w:i/>
          <w:color w:val="4F81BD"/>
          <w:sz w:val="26"/>
          <w:szCs w:val="26"/>
        </w:rPr>
        <w:t>20</w:t>
      </w:r>
      <w:r w:rsidR="00723853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, в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 xml:space="preserve"> редакции Постановления № 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100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12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4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712A4B">
        <w:rPr>
          <w:rFonts w:ascii="Times New Roman" w:hAnsi="Times New Roman"/>
          <w:i/>
          <w:color w:val="4F81BD"/>
          <w:sz w:val="26"/>
          <w:szCs w:val="26"/>
        </w:rPr>
        <w:t>2</w:t>
      </w:r>
      <w:r w:rsidR="00794296">
        <w:rPr>
          <w:rFonts w:ascii="Times New Roman" w:hAnsi="Times New Roman"/>
          <w:i/>
          <w:color w:val="4F81BD"/>
          <w:sz w:val="26"/>
          <w:szCs w:val="26"/>
        </w:rPr>
        <w:t>1 г в</w:t>
      </w:r>
      <w:r w:rsidR="00794296" w:rsidRPr="0085045F">
        <w:rPr>
          <w:rFonts w:ascii="Times New Roman" w:hAnsi="Times New Roman"/>
          <w:i/>
          <w:color w:val="4F81BD"/>
          <w:sz w:val="26"/>
          <w:szCs w:val="26"/>
        </w:rPr>
        <w:t xml:space="preserve"> редакции Постановления № </w:t>
      </w:r>
      <w:r w:rsidR="00794296">
        <w:rPr>
          <w:rFonts w:ascii="Times New Roman" w:hAnsi="Times New Roman"/>
          <w:i/>
          <w:color w:val="4F81BD"/>
          <w:sz w:val="26"/>
          <w:szCs w:val="26"/>
        </w:rPr>
        <w:t>131</w:t>
      </w:r>
      <w:r w:rsidR="00794296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794296">
        <w:rPr>
          <w:rFonts w:ascii="Times New Roman" w:hAnsi="Times New Roman"/>
          <w:i/>
          <w:color w:val="4F81BD"/>
          <w:sz w:val="26"/>
          <w:szCs w:val="26"/>
        </w:rPr>
        <w:t>30</w:t>
      </w:r>
      <w:r w:rsidR="00794296"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794296">
        <w:rPr>
          <w:rFonts w:ascii="Times New Roman" w:hAnsi="Times New Roman"/>
          <w:i/>
          <w:color w:val="4F81BD"/>
          <w:sz w:val="26"/>
          <w:szCs w:val="26"/>
        </w:rPr>
        <w:t>9</w:t>
      </w:r>
      <w:r w:rsidR="00794296"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794296">
        <w:rPr>
          <w:rFonts w:ascii="Times New Roman" w:hAnsi="Times New Roman"/>
          <w:i/>
          <w:color w:val="4F81BD"/>
          <w:sz w:val="26"/>
          <w:szCs w:val="26"/>
        </w:rPr>
        <w:t>22</w:t>
      </w:r>
      <w:r w:rsidR="00794296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</w:t>
      </w:r>
      <w:r w:rsidR="00712A4B" w:rsidRPr="0085045F">
        <w:rPr>
          <w:rFonts w:ascii="Times New Roman" w:hAnsi="Times New Roman"/>
          <w:i/>
          <w:color w:val="4F81BD"/>
          <w:sz w:val="26"/>
          <w:szCs w:val="26"/>
        </w:rPr>
        <w:t>)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Общие сведения о</w:t>
      </w:r>
      <w:r w:rsidR="001852D5">
        <w:rPr>
          <w:rFonts w:ascii="Times New Roman" w:hAnsi="Times New Roman"/>
          <w:b/>
          <w:bCs/>
          <w:sz w:val="26"/>
          <w:szCs w:val="26"/>
        </w:rPr>
        <w:t>б</w:t>
      </w:r>
      <w:r w:rsidRPr="00EE2404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«Выдача градостроительных планов» (далее - регламент) разработан в целях повышения качества и доступности предоставления услуги «Выдача градостроительных планов» (далее – услуга), создания комфортных условий для её получения. 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EE2404">
        <w:rPr>
          <w:rFonts w:ascii="Times New Roman" w:hAnsi="Times New Roman"/>
          <w:sz w:val="26"/>
          <w:szCs w:val="26"/>
        </w:rPr>
        <w:t>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EE2404">
        <w:rPr>
          <w:rFonts w:ascii="Times New Roman" w:hAnsi="Times New Roman"/>
          <w:b/>
          <w:bCs/>
          <w:sz w:val="26"/>
          <w:szCs w:val="26"/>
        </w:rPr>
        <w:t>угу</w:t>
      </w:r>
    </w:p>
    <w:p w:rsidR="001852D5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Местонахождение уполномоченного органа: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</w:t>
      </w:r>
      <w:r>
        <w:rPr>
          <w:rFonts w:ascii="Times New Roman" w:hAnsi="Times New Roman"/>
          <w:sz w:val="26"/>
          <w:szCs w:val="26"/>
        </w:rPr>
        <w:t>ып, улица Ленина, 35, кабинет №1</w:t>
      </w:r>
      <w:r w:rsidRPr="00D36B1F">
        <w:rPr>
          <w:rFonts w:ascii="Times New Roman" w:hAnsi="Times New Roman"/>
          <w:sz w:val="26"/>
          <w:szCs w:val="26"/>
        </w:rPr>
        <w:t>06</w:t>
      </w:r>
    </w:p>
    <w:p w:rsidR="009358E7" w:rsidRPr="00EE2404" w:rsidRDefault="009358E7" w:rsidP="00D36B1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сельсовета, </w:t>
      </w:r>
      <w:r w:rsidRPr="00EE2404">
        <w:rPr>
          <w:rFonts w:ascii="Times New Roman" w:hAnsi="Times New Roman"/>
          <w:sz w:val="26"/>
          <w:szCs w:val="26"/>
        </w:rPr>
        <w:t>участие которых необходимо при исполнении услуг</w:t>
      </w:r>
      <w:r>
        <w:rPr>
          <w:rFonts w:ascii="Times New Roman" w:hAnsi="Times New Roman"/>
          <w:sz w:val="26"/>
          <w:szCs w:val="26"/>
        </w:rPr>
        <w:t>и.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EE2404">
        <w:rPr>
          <w:rFonts w:ascii="Times New Roman" w:hAnsi="Times New Roman"/>
          <w:b/>
          <w:bCs/>
          <w:sz w:val="26"/>
          <w:szCs w:val="26"/>
        </w:rPr>
        <w:t>слуги.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сельсовета.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 Заявителями на предоставление </w:t>
      </w:r>
      <w:r w:rsidRPr="00EE2404">
        <w:rPr>
          <w:rFonts w:ascii="Times New Roman" w:hAnsi="Times New Roman"/>
          <w:sz w:val="26"/>
          <w:szCs w:val="26"/>
        </w:rPr>
        <w:t>являются физические и юридические лица.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B4379F" w:rsidRPr="00EE2404" w:rsidRDefault="00B4379F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B4379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7.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>: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36B1F">
        <w:rPr>
          <w:rFonts w:ascii="Times New Roman" w:hAnsi="Times New Roman"/>
          <w:sz w:val="26"/>
          <w:szCs w:val="26"/>
        </w:rPr>
        <w:t>Республика Хакасия, Таштыпский район, село Таштып, улица Ленина, 35, кабинет №106</w:t>
      </w:r>
      <w:r w:rsidRPr="00EE2404">
        <w:rPr>
          <w:rFonts w:ascii="Times New Roman" w:hAnsi="Times New Roman"/>
          <w:sz w:val="26"/>
          <w:szCs w:val="26"/>
        </w:rPr>
        <w:t xml:space="preserve">, на </w:t>
      </w:r>
      <w:r w:rsidRPr="00EE2404">
        <w:rPr>
          <w:rFonts w:ascii="Times New Roman" w:hAnsi="Times New Roman"/>
          <w:sz w:val="26"/>
          <w:szCs w:val="26"/>
        </w:rPr>
        <w:lastRenderedPageBreak/>
        <w:t>официальном сайте у</w:t>
      </w:r>
      <w:r>
        <w:rPr>
          <w:rFonts w:ascii="Times New Roman" w:hAnsi="Times New Roman"/>
          <w:sz w:val="26"/>
          <w:szCs w:val="26"/>
        </w:rPr>
        <w:t xml:space="preserve">полномоченного органа по адресу: </w:t>
      </w:r>
      <w:proofErr w:type="gramStart"/>
      <w:r w:rsidRPr="00D36B1F">
        <w:rPr>
          <w:rFonts w:ascii="Times New Roman" w:hAnsi="Times New Roman"/>
          <w:sz w:val="26"/>
          <w:szCs w:val="26"/>
          <w:lang w:val="en-US"/>
        </w:rPr>
        <w:t>WWW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TASHZEM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UCOZ</w:t>
      </w:r>
      <w:r w:rsidRPr="00D36B1F">
        <w:rPr>
          <w:rFonts w:ascii="Times New Roman" w:hAnsi="Times New Roman"/>
          <w:sz w:val="26"/>
          <w:szCs w:val="26"/>
        </w:rPr>
        <w:t>.</w:t>
      </w:r>
      <w:r w:rsidRPr="00D36B1F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 на Российском портале государственных услуг (далее РПГУ), </w:t>
      </w:r>
      <w:hyperlink r:id="rId7" w:history="1">
        <w:r w:rsidRPr="009D214A">
          <w:rPr>
            <w:rFonts w:ascii="Times New Roman" w:hAnsi="Times New Roman"/>
            <w:sz w:val="26"/>
            <w:szCs w:val="26"/>
            <w:u w:val="single"/>
          </w:rPr>
          <w:t>www.gosuslugi.ru</w:t>
        </w:r>
      </w:hyperlink>
      <w:r w:rsidRPr="009D214A">
        <w:rPr>
          <w:rFonts w:ascii="Times New Roman" w:hAnsi="Times New Roman"/>
          <w:sz w:val="26"/>
          <w:szCs w:val="26"/>
        </w:rPr>
        <w:t>,</w:t>
      </w:r>
      <w:r w:rsidRPr="00EE2404">
        <w:rPr>
          <w:rFonts w:ascii="Times New Roman" w:hAnsi="Times New Roman"/>
          <w:sz w:val="26"/>
          <w:szCs w:val="26"/>
        </w:rPr>
        <w:t xml:space="preserve"> а так же информирование осуществляется по телефону</w:t>
      </w:r>
      <w:r>
        <w:rPr>
          <w:rFonts w:ascii="Times New Roman" w:hAnsi="Times New Roman"/>
          <w:sz w:val="26"/>
          <w:szCs w:val="26"/>
        </w:rPr>
        <w:t xml:space="preserve"> 8 39046 2 12 56</w:t>
      </w:r>
      <w:r w:rsidRPr="00EE2404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обращение, в уполномоченный орган, </w:t>
      </w:r>
      <w:proofErr w:type="gramStart"/>
      <w:r w:rsidRPr="00EE2404">
        <w:rPr>
          <w:rFonts w:ascii="Times New Roman" w:hAnsi="Times New Roman"/>
          <w:sz w:val="26"/>
          <w:szCs w:val="26"/>
        </w:rPr>
        <w:t xml:space="preserve">направив его по адресу </w:t>
      </w:r>
      <w:r w:rsidRPr="009D214A">
        <w:rPr>
          <w:rFonts w:ascii="Times New Roman" w:hAnsi="Times New Roman"/>
          <w:sz w:val="26"/>
          <w:szCs w:val="26"/>
        </w:rPr>
        <w:t>655 740 Республика Хакасия, Таштыпский</w:t>
      </w:r>
      <w:proofErr w:type="gramEnd"/>
      <w:r w:rsidRPr="009D214A">
        <w:rPr>
          <w:rFonts w:ascii="Times New Roman" w:hAnsi="Times New Roman"/>
          <w:sz w:val="26"/>
          <w:szCs w:val="26"/>
        </w:rPr>
        <w:t xml:space="preserve"> район, село Таштып, улица Ленина, 35, в </w:t>
      </w:r>
      <w:r>
        <w:rPr>
          <w:rFonts w:ascii="Times New Roman" w:hAnsi="Times New Roman"/>
          <w:sz w:val="26"/>
          <w:szCs w:val="26"/>
        </w:rPr>
        <w:t>А</w:t>
      </w:r>
      <w:r w:rsidRPr="009D214A">
        <w:rPr>
          <w:rFonts w:ascii="Times New Roman" w:hAnsi="Times New Roman"/>
          <w:sz w:val="26"/>
          <w:szCs w:val="26"/>
        </w:rPr>
        <w:t>дминистрацию Таштыпского сельсовета</w:t>
      </w:r>
      <w:r w:rsidRPr="00025075">
        <w:rPr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или по электронной почте </w:t>
      </w:r>
      <w:r w:rsidRPr="009D214A">
        <w:rPr>
          <w:rFonts w:ascii="Times New Roman" w:hAnsi="Times New Roman"/>
          <w:sz w:val="26"/>
          <w:szCs w:val="26"/>
          <w:lang w:val="en-US"/>
        </w:rPr>
        <w:t>E</w:t>
      </w:r>
      <w:r w:rsidRPr="009D214A">
        <w:rPr>
          <w:rFonts w:ascii="Times New Roman" w:hAnsi="Times New Roman"/>
          <w:sz w:val="26"/>
          <w:szCs w:val="26"/>
        </w:rPr>
        <w:t>-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F2DDC">
        <w:rPr>
          <w:rFonts w:ascii="Times New Roman" w:hAnsi="Times New Roman"/>
          <w:sz w:val="26"/>
          <w:szCs w:val="26"/>
          <w:lang w:val="en-US"/>
        </w:rPr>
        <w:t>Tashsel</w:t>
      </w:r>
      <w:proofErr w:type="spellEnd"/>
      <w:r w:rsidRPr="009D214A">
        <w:rPr>
          <w:rFonts w:ascii="Times New Roman" w:hAnsi="Times New Roman"/>
          <w:sz w:val="26"/>
          <w:szCs w:val="26"/>
        </w:rPr>
        <w:t>@</w:t>
      </w:r>
      <w:r w:rsidRPr="009D214A">
        <w:rPr>
          <w:rFonts w:ascii="Times New Roman" w:hAnsi="Times New Roman"/>
          <w:sz w:val="26"/>
          <w:szCs w:val="26"/>
          <w:lang w:val="en-US"/>
        </w:rPr>
        <w:t>MAIL</w:t>
      </w:r>
      <w:r w:rsidRPr="009D214A">
        <w:rPr>
          <w:rFonts w:ascii="Times New Roman" w:hAnsi="Times New Roman"/>
          <w:sz w:val="26"/>
          <w:szCs w:val="26"/>
        </w:rPr>
        <w:t>.</w:t>
      </w:r>
      <w:r w:rsidRPr="009D214A">
        <w:rPr>
          <w:rFonts w:ascii="Times New Roman" w:hAnsi="Times New Roman"/>
          <w:sz w:val="26"/>
          <w:szCs w:val="26"/>
          <w:lang w:val="en-US"/>
        </w:rPr>
        <w:t>RU</w:t>
      </w:r>
      <w:r w:rsidRPr="00EE2404">
        <w:rPr>
          <w:rFonts w:ascii="Times New Roman" w:hAnsi="Times New Roman"/>
          <w:sz w:val="26"/>
          <w:szCs w:val="26"/>
        </w:rPr>
        <w:t>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8.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8E7" w:rsidRPr="00EE2404" w:rsidRDefault="009358E7" w:rsidP="009D214A">
      <w:pPr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9. Прием заявлений на 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 xml:space="preserve">Республика Хакасия, Таштыпский район, село Таштып, улица Ленина, 35, кабинет №106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D214A">
        <w:rPr>
          <w:rFonts w:ascii="Times New Roman" w:hAnsi="Times New Roman"/>
          <w:sz w:val="26"/>
          <w:szCs w:val="26"/>
        </w:rPr>
        <w:t>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14A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 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10. 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слуга «Выдача градостроительных планов». </w:t>
      </w:r>
    </w:p>
    <w:p w:rsidR="009358E7" w:rsidRPr="00EE2404" w:rsidRDefault="009358E7" w:rsidP="00185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11. Предоставление услуги осуществляется </w:t>
      </w:r>
      <w:r w:rsidRPr="009D214A">
        <w:rPr>
          <w:rFonts w:ascii="Times New Roman" w:hAnsi="Times New Roman"/>
          <w:sz w:val="26"/>
          <w:szCs w:val="26"/>
        </w:rPr>
        <w:t>Администрацией Таштыпского сельсовета.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12. Результатом предоставления услуги является: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выдача градостроительного плана на земельный участок;</w:t>
      </w:r>
    </w:p>
    <w:p w:rsidR="009358E7" w:rsidRPr="00EE2404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 в выдаче градостроительного плана с указанием причин такого отказа.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9358E7" w:rsidRDefault="009358E7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13. </w:t>
      </w:r>
      <w:r w:rsidR="00723853" w:rsidRPr="007238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</w:t>
      </w:r>
      <w:r w:rsidRPr="00723853">
        <w:rPr>
          <w:rFonts w:ascii="Times New Roman" w:hAnsi="Times New Roman"/>
          <w:sz w:val="26"/>
          <w:szCs w:val="26"/>
        </w:rPr>
        <w:t>.</w:t>
      </w:r>
    </w:p>
    <w:p w:rsidR="0057021B" w:rsidRPr="003D3835" w:rsidRDefault="0057021B" w:rsidP="001852D5">
      <w:pPr>
        <w:spacing w:after="0" w:line="240" w:lineRule="auto"/>
        <w:jc w:val="center"/>
        <w:rPr>
          <w:rFonts w:ascii="Times New Roman" w:hAnsi="Times New Roman"/>
          <w:color w:val="1E1E1E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7</w:t>
      </w:r>
      <w:r>
        <w:rPr>
          <w:rFonts w:ascii="Times New Roman" w:hAnsi="Times New Roman"/>
          <w:i/>
          <w:color w:val="4F81BD"/>
          <w:sz w:val="26"/>
          <w:szCs w:val="26"/>
        </w:rPr>
        <w:t>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04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9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8E0117">
        <w:rPr>
          <w:rFonts w:ascii="Times New Roman" w:hAnsi="Times New Roman"/>
          <w:i/>
          <w:color w:val="4F81BD"/>
          <w:sz w:val="26"/>
          <w:szCs w:val="26"/>
        </w:rPr>
        <w:t>20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57021B" w:rsidRPr="00EE2404" w:rsidRDefault="0057021B" w:rsidP="001852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D0505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14. Предоставление услуги осуществляется в соответствии </w:t>
      </w:r>
      <w:proofErr w:type="gramStart"/>
      <w:r w:rsidRPr="00EE2404">
        <w:rPr>
          <w:rFonts w:ascii="Times New Roman" w:hAnsi="Times New Roman"/>
          <w:sz w:val="26"/>
          <w:szCs w:val="26"/>
        </w:rPr>
        <w:t>с</w:t>
      </w:r>
      <w:proofErr w:type="gramEnd"/>
      <w:r w:rsidRPr="00EE2404">
        <w:rPr>
          <w:rFonts w:ascii="Times New Roman" w:hAnsi="Times New Roman"/>
          <w:sz w:val="26"/>
          <w:szCs w:val="26"/>
        </w:rPr>
        <w:t>:</w:t>
      </w:r>
    </w:p>
    <w:p w:rsidR="009358E7" w:rsidRPr="00EE2404" w:rsidRDefault="009358E7" w:rsidP="00EE2404">
      <w:pPr>
        <w:numPr>
          <w:ilvl w:val="0"/>
          <w:numId w:val="1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Градостроительный кодекс Российской Федерации (в ред. Федерального закона  от 30.11.2011 </w:t>
      </w:r>
      <w:hyperlink r:id="rId8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N 364-ФЗ</w:t>
        </w:r>
      </w:hyperlink>
      <w:r w:rsidRPr="00EE2404">
        <w:rPr>
          <w:rFonts w:ascii="Times New Roman" w:hAnsi="Times New Roman"/>
          <w:sz w:val="26"/>
          <w:szCs w:val="26"/>
        </w:rPr>
        <w:t xml:space="preserve">).  Первоначальный текст документа опубликован в </w:t>
      </w:r>
      <w:r w:rsidRPr="00EE2404">
        <w:rPr>
          <w:rFonts w:ascii="Times New Roman" w:hAnsi="Times New Roman"/>
          <w:sz w:val="26"/>
          <w:szCs w:val="26"/>
        </w:rPr>
        <w:lastRenderedPageBreak/>
        <w:t>изданиях "Российская газета", N 290, 30.12.2004, "Собрание законодательства РФ", 03.01.2005, N 1 (часть 1), ст. 16, "Парламентская газета", N 5-6, 14.01.2005;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E2404">
          <w:rPr>
            <w:rFonts w:ascii="Times New Roman" w:hAnsi="Times New Roman"/>
            <w:sz w:val="26"/>
            <w:szCs w:val="26"/>
          </w:rPr>
          <w:t>2003 г</w:t>
        </w:r>
      </w:smartTag>
      <w:r w:rsidRPr="00EE2404">
        <w:rPr>
          <w:rFonts w:ascii="Times New Roman" w:hAnsi="Times New Roman"/>
          <w:sz w:val="26"/>
          <w:szCs w:val="26"/>
        </w:rPr>
        <w:t>. № 131-Ф3 «Об общих принципах организации местного самоуправления в Российской Федерации»;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59 - ФЗ «О порядке рассмотрения обращений граждан Российской Федерации».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149-ФЗ «Об информации, информационных технологиях и о защите информации». Первоначальный текст документа опубликован в изданиях "Российская газета", N 165, 29.07.2006, "Собрание законодательства РФ", 31.07.2006, N 31 (1 ч.), ст. 3448, "Парламентская газета", N 126-127, 03.08.2006.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E2404">
          <w:rPr>
            <w:rFonts w:ascii="Times New Roman" w:hAnsi="Times New Roman"/>
            <w:sz w:val="26"/>
            <w:szCs w:val="26"/>
          </w:rPr>
          <w:t>2010 г</w:t>
        </w:r>
      </w:smartTag>
      <w:r w:rsidRPr="00EE2404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услуг»; В данном виде документ опубликован не был. Первоначальный текст документа опубликован в изданиях "Российская газета", N 168, 30.07.2010, "Собрание законодательства РФ", 02.08.2010, N 31, ст. 4179.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Приказ Министерства регионального развития Российской Федерации №207 от 10.05.2011г. «Об утверждении формы градостроительного плана земельного участка».  "Российская газета",  N 122, 08.06.2011г.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Приказ Министерства регионального развития РФ от 11 августа </w:t>
      </w:r>
      <w:smartTag w:uri="urn:schemas-microsoft-com:office:smarttags" w:element="metricconverter">
        <w:smartTagPr>
          <w:attr w:name="ProductID" w:val="2006 г"/>
        </w:smartTagPr>
        <w:r w:rsidRPr="00EE2404">
          <w:rPr>
            <w:rFonts w:ascii="Times New Roman" w:hAnsi="Times New Roman"/>
            <w:sz w:val="26"/>
            <w:szCs w:val="26"/>
          </w:rPr>
          <w:t>2006 г</w:t>
        </w:r>
      </w:smartTag>
      <w:r w:rsidRPr="00EE2404">
        <w:rPr>
          <w:rFonts w:ascii="Times New Roman" w:hAnsi="Times New Roman"/>
          <w:sz w:val="26"/>
          <w:szCs w:val="26"/>
        </w:rPr>
        <w:t>. № 93 «Об утверждении Инструкции о порядке заполнения формы градостроительного плана земельного участка».  "Российская газета", N 257, 16.11.2006. "Бюллетень нормативных актов федеральных органов исполнительной власти", N 47, 20.11.2006г.</w:t>
      </w:r>
    </w:p>
    <w:p w:rsidR="009358E7" w:rsidRPr="00EE2404" w:rsidRDefault="009358E7" w:rsidP="00B4379F">
      <w:pPr>
        <w:numPr>
          <w:ilvl w:val="0"/>
          <w:numId w:val="1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EE2404">
        <w:rPr>
          <w:rFonts w:ascii="Times New Roman" w:hAnsi="Times New Roman"/>
          <w:sz w:val="26"/>
          <w:szCs w:val="26"/>
        </w:rPr>
        <w:t xml:space="preserve"> </w:t>
      </w:r>
      <w:r w:rsidRPr="00D05055">
        <w:rPr>
          <w:rFonts w:ascii="Times New Roman" w:hAnsi="Times New Roman"/>
          <w:sz w:val="26"/>
          <w:szCs w:val="26"/>
        </w:rPr>
        <w:t>от 21.02.2006 г</w:t>
      </w:r>
      <w:r w:rsidRPr="00EE2404">
        <w:rPr>
          <w:rFonts w:ascii="Times New Roman" w:hAnsi="Times New Roman"/>
          <w:sz w:val="26"/>
          <w:szCs w:val="26"/>
        </w:rPr>
        <w:t>;</w:t>
      </w:r>
    </w:p>
    <w:p w:rsidR="009358E7" w:rsidRPr="00EE2404" w:rsidRDefault="009358E7" w:rsidP="00B4379F">
      <w:pPr>
        <w:numPr>
          <w:ilvl w:val="0"/>
          <w:numId w:val="2"/>
        </w:numPr>
        <w:spacing w:after="0" w:line="240" w:lineRule="auto"/>
        <w:ind w:left="215" w:hanging="357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Градостроительные, строительные, санитарные и другие действующие нормы и правила.</w:t>
      </w:r>
    </w:p>
    <w:p w:rsidR="009358E7" w:rsidRPr="00D841E9" w:rsidRDefault="009358E7" w:rsidP="00D841E9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841E9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15. Для получения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заявитель представляет в уполномоченный орган:</w:t>
      </w:r>
    </w:p>
    <w:p w:rsidR="009358E7" w:rsidRPr="00EE2404" w:rsidRDefault="009358E7" w:rsidP="00EE2404">
      <w:pPr>
        <w:numPr>
          <w:ilvl w:val="0"/>
          <w:numId w:val="3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Сведения о заявителе (паспортные данные и почтовый адрес физического лица, реквизиты юридического лица, его организационно-правовая форма, наименование юридического лица),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16. Уполномоченный орган не вправе требовать от заявителя представление других документов кроме документов, установленных пунктом 15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17. Заявитель вправе представить документы, указанные в пункте 18 настоящего регламента, по собственной инициативе.</w:t>
      </w:r>
      <w:r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D05055" w:rsidRDefault="009358E7" w:rsidP="00D05055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5055">
        <w:rPr>
          <w:rFonts w:ascii="Times New Roman" w:hAnsi="Times New Roman"/>
          <w:bCs/>
          <w:sz w:val="26"/>
          <w:szCs w:val="26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</w:t>
      </w:r>
      <w:r w:rsidRPr="00D05055">
        <w:rPr>
          <w:rFonts w:ascii="Times New Roman" w:hAnsi="Times New Roman"/>
          <w:bCs/>
          <w:sz w:val="26"/>
          <w:szCs w:val="26"/>
        </w:rPr>
        <w:lastRenderedPageBreak/>
        <w:t>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18.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Кадастровый план земельного участка,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</w:p>
    <w:p w:rsidR="009358E7" w:rsidRPr="00EE2404" w:rsidRDefault="009358E7" w:rsidP="00EE2404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расположенные на земельном участке, </w:t>
      </w:r>
    </w:p>
    <w:p w:rsidR="009358E7" w:rsidRPr="00EE2404" w:rsidRDefault="00A6012D" w:rsidP="00D05055">
      <w:pPr>
        <w:numPr>
          <w:ilvl w:val="0"/>
          <w:numId w:val="4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358E7" w:rsidRPr="00EE2404">
        <w:rPr>
          <w:rFonts w:ascii="Times New Roman" w:hAnsi="Times New Roman"/>
          <w:sz w:val="26"/>
          <w:szCs w:val="26"/>
        </w:rPr>
        <w:t xml:space="preserve">ыписка из Единого государственного реестра юридических лиц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19.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 нет.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20. Основаниями для отказа в предоставлении услуги являются:</w:t>
      </w:r>
    </w:p>
    <w:p w:rsidR="009358E7" w:rsidRPr="00EE2404" w:rsidRDefault="009358E7" w:rsidP="00EE2404">
      <w:pPr>
        <w:numPr>
          <w:ilvl w:val="0"/>
          <w:numId w:val="5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непредставления документов, определенных в </w:t>
      </w:r>
      <w:hyperlink r:id="rId9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15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358E7" w:rsidRPr="007417A4" w:rsidRDefault="009358E7" w:rsidP="00EE2404">
      <w:pPr>
        <w:numPr>
          <w:ilvl w:val="0"/>
          <w:numId w:val="5"/>
        </w:numPr>
        <w:spacing w:after="144" w:line="216" w:lineRule="atLeast"/>
        <w:ind w:left="216"/>
        <w:rPr>
          <w:rFonts w:ascii="Times New Roman" w:hAnsi="Times New Roman"/>
          <w:sz w:val="26"/>
          <w:szCs w:val="26"/>
        </w:rPr>
      </w:pPr>
      <w:r w:rsidRPr="007417A4">
        <w:rPr>
          <w:rFonts w:ascii="Times New Roman" w:hAnsi="Times New Roman"/>
          <w:sz w:val="26"/>
          <w:szCs w:val="26"/>
        </w:rPr>
        <w:t>предоставленные документы не соответствует по форме и по содержанию действующим нормам законодательства;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21. Уведомление об отказе в выдаче градостроительного плана должно содержать основания отказа с обязательной ссылкой на нарушения, предусмотренные пунктом 20 настоящего регламента.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22. Уведомление об отказе в выдаче градостроительного плана выдается (направляется) заявителю не позднее чем через 3 рабочих дня со дня принятия такого решения и может быть обжалован</w:t>
      </w:r>
      <w:r>
        <w:rPr>
          <w:rFonts w:ascii="Times New Roman" w:hAnsi="Times New Roman"/>
          <w:sz w:val="26"/>
          <w:szCs w:val="26"/>
        </w:rPr>
        <w:t>о заявителем в судебном порядке.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9358E7" w:rsidRPr="00EE2404" w:rsidRDefault="009358E7" w:rsidP="00D0505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 Услуга предоставляется бесплатно.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таких услуг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24. Максимальный срок ожидания в очереди при подаче заявления, при получении градостроительного плана или уведомления об отказе в выдаче градостр</w:t>
      </w:r>
      <w:r>
        <w:rPr>
          <w:rFonts w:ascii="Times New Roman" w:hAnsi="Times New Roman"/>
          <w:sz w:val="26"/>
          <w:szCs w:val="26"/>
        </w:rPr>
        <w:t xml:space="preserve">оительного плана составляет </w:t>
      </w:r>
      <w:r w:rsidR="00581C41">
        <w:rPr>
          <w:rFonts w:ascii="Times New Roman" w:hAnsi="Times New Roman"/>
          <w:sz w:val="26"/>
          <w:szCs w:val="26"/>
        </w:rPr>
        <w:t>15</w:t>
      </w:r>
      <w:r w:rsidRPr="00EE2404">
        <w:rPr>
          <w:rFonts w:ascii="Times New Roman" w:hAnsi="Times New Roman"/>
          <w:sz w:val="26"/>
          <w:szCs w:val="26"/>
        </w:rPr>
        <w:t xml:space="preserve"> минут.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lastRenderedPageBreak/>
        <w:t>Срок и порядок регистрации запроса заявителя о предоставлении услуги, в том числе в электронной форме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25. Регистрация заявления осуществляется в день поступления з</w:t>
      </w:r>
      <w:r>
        <w:rPr>
          <w:rFonts w:ascii="Times New Roman" w:hAnsi="Times New Roman"/>
          <w:sz w:val="26"/>
          <w:szCs w:val="26"/>
        </w:rPr>
        <w:t>аявления в уполномоченный орган.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26. Помещения, в которых осуществляется предоставление услуги, должны быть обеспечены: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27.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28.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29.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30. Показателями доступности услуги являются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31. Показателями качества услуги являются: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обоснованных жалоб на действия (бездействие) работников уполномоченного органа, рассмотренных их непосредственным руководителем, в числе всех поданных жалоб;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доля решений, принятых в результате оказания услуги, признанных недействительными судом, в количестве таких решений, оспоренных в судебном порядке.</w:t>
      </w:r>
    </w:p>
    <w:p w:rsidR="009358E7" w:rsidRPr="00EE2404" w:rsidRDefault="009358E7" w:rsidP="00D841E9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7417A4" w:rsidRDefault="007417A4" w:rsidP="00EE2404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lastRenderedPageBreak/>
        <w:t>Состав, последовательность и сроки выполнения административных процедур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32. Предоставление услуги включает следующие административные процедуры: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9358E7" w:rsidRPr="00EE2404" w:rsidRDefault="009358E7" w:rsidP="007417A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</w:t>
      </w:r>
      <w:r w:rsidRPr="00EE2404">
        <w:rPr>
          <w:rFonts w:ascii="Times New Roman" w:hAnsi="Times New Roman"/>
          <w:b/>
          <w:bCs/>
          <w:sz w:val="26"/>
          <w:szCs w:val="26"/>
        </w:rPr>
        <w:t>луги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33.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0" w:history="1">
        <w:r w:rsidRPr="00E539C4">
          <w:rPr>
            <w:rFonts w:ascii="Times New Roman" w:hAnsi="Times New Roman"/>
            <w:sz w:val="26"/>
            <w:szCs w:val="26"/>
            <w:u w:val="single"/>
          </w:rPr>
          <w:t>пунктами 15, 1</w:t>
        </w:r>
      </w:hyperlink>
      <w:r w:rsidRPr="00E539C4">
        <w:rPr>
          <w:rFonts w:ascii="Times New Roman" w:hAnsi="Times New Roman"/>
          <w:sz w:val="26"/>
          <w:szCs w:val="26"/>
        </w:rPr>
        <w:t>8</w:t>
      </w:r>
      <w:r w:rsidRPr="00EE240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9358E7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  <w:lang w:val="en-US"/>
        </w:rPr>
      </w:pPr>
      <w:r w:rsidRPr="00EE2404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11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7</w:t>
        </w:r>
      </w:hyperlink>
      <w:r w:rsidRPr="00EE2404">
        <w:rPr>
          <w:rFonts w:ascii="Times New Roman" w:hAnsi="Times New Roman"/>
          <w:sz w:val="26"/>
          <w:szCs w:val="26"/>
        </w:rPr>
        <w:t xml:space="preserve"> настоящего регламента и обратиться через РПГУ.</w:t>
      </w:r>
    </w:p>
    <w:p w:rsidR="004847AC" w:rsidRPr="00595B36" w:rsidRDefault="004847AC" w:rsidP="004847AC">
      <w:pPr>
        <w:pStyle w:val="a9"/>
        <w:shd w:val="clear" w:color="auto" w:fill="FFFFFF"/>
        <w:spacing w:before="210" w:beforeAutospacing="0" w:after="0" w:afterAutospacing="0"/>
        <w:rPr>
          <w:color w:val="000000"/>
          <w:sz w:val="26"/>
          <w:szCs w:val="26"/>
        </w:rPr>
      </w:pPr>
      <w:r w:rsidRPr="00595B36">
        <w:rPr>
          <w:sz w:val="26"/>
          <w:szCs w:val="26"/>
        </w:rPr>
        <w:t>-</w:t>
      </w:r>
      <w:r w:rsidRPr="00595B36">
        <w:rPr>
          <w:color w:val="000000"/>
          <w:sz w:val="26"/>
          <w:szCs w:val="26"/>
        </w:rPr>
        <w:t xml:space="preserve">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847AC" w:rsidRPr="00595B36" w:rsidRDefault="00595B36" w:rsidP="00595B36">
      <w:pPr>
        <w:pStyle w:val="a9"/>
        <w:shd w:val="clear" w:color="auto" w:fill="FFFFFF"/>
        <w:spacing w:before="210" w:beforeAutospacing="0" w:after="0" w:afterAutospacing="0"/>
        <w:rPr>
          <w:color w:val="000000"/>
          <w:sz w:val="26"/>
          <w:szCs w:val="26"/>
        </w:rPr>
      </w:pPr>
      <w:r w:rsidRPr="00595B36">
        <w:rPr>
          <w:color w:val="000000"/>
          <w:sz w:val="26"/>
          <w:szCs w:val="26"/>
        </w:rPr>
        <w:t xml:space="preserve">- </w:t>
      </w:r>
      <w:r w:rsidR="004847AC" w:rsidRPr="00595B36">
        <w:rPr>
          <w:color w:val="000000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94296" w:rsidRPr="00EE2404" w:rsidRDefault="00794296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color w:val="4F81BD"/>
          <w:sz w:val="26"/>
          <w:szCs w:val="26"/>
        </w:rPr>
        <w:t>в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131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30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>
        <w:rPr>
          <w:rFonts w:ascii="Times New Roman" w:hAnsi="Times New Roman"/>
          <w:i/>
          <w:color w:val="4F81BD"/>
          <w:sz w:val="26"/>
          <w:szCs w:val="26"/>
        </w:rPr>
        <w:t>22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34. Прием и регистрация заявления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EE2404">
        <w:rPr>
          <w:rFonts w:ascii="Times New Roman" w:hAnsi="Times New Roman"/>
          <w:sz w:val="26"/>
          <w:szCs w:val="26"/>
        </w:rPr>
        <w:t xml:space="preserve">луги осуществляет должностное лицо уполномоченного органа, ответственное за прием и регистрацию документов в рамках предоставления услуги.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35. Сотрудник, ответственный за прием и регистрацию документов: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сверяет копии документов с их подлинниками и заверяет их, возвращает подлинники заявителю;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          выдает заявителю расписку в получении документов с указанием их перечня и даты получения.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         вносит в журнал учета входящих документов запись о приеме документов в соответствии с правилами делопроизводства.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36. Результатом административной процедуры является прием и регистрация документов, представленных заявителем.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37.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Рассмотрение заявления и предоставленных документов     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>38. После приема и регистрации заявления и документов, они передаются сотруднику, ответственному за предоставление услуги (далее - исполнитель).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9358E7" w:rsidRPr="00EE2404">
        <w:rPr>
          <w:rFonts w:ascii="Times New Roman" w:hAnsi="Times New Roman"/>
          <w:sz w:val="26"/>
          <w:szCs w:val="26"/>
        </w:rPr>
        <w:t xml:space="preserve">39. Исполнитель осуществляет проверку полноты содержащейся в заявлении информации и </w:t>
      </w:r>
      <w:proofErr w:type="gramStart"/>
      <w:r w:rsidR="009358E7" w:rsidRPr="00EE2404">
        <w:rPr>
          <w:rFonts w:ascii="Times New Roman" w:hAnsi="Times New Roman"/>
          <w:sz w:val="26"/>
          <w:szCs w:val="26"/>
        </w:rPr>
        <w:t>комплектности</w:t>
      </w:r>
      <w:proofErr w:type="gramEnd"/>
      <w:r w:rsidR="009358E7" w:rsidRPr="00EE2404">
        <w:rPr>
          <w:rFonts w:ascii="Times New Roman" w:hAnsi="Times New Roman"/>
          <w:sz w:val="26"/>
          <w:szCs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9358E7" w:rsidRPr="00EE2404" w:rsidRDefault="007417A4" w:rsidP="00E539C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 xml:space="preserve">41.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  <w:r w:rsidR="009358E7" w:rsidRPr="00EE2404">
        <w:rPr>
          <w:rFonts w:ascii="Times New Roman" w:hAnsi="Times New Roman"/>
          <w:b/>
          <w:bCs/>
          <w:sz w:val="26"/>
          <w:szCs w:val="26"/>
        </w:rPr>
        <w:t> 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 в предоставлении) услуги и информирование заявителя </w:t>
      </w:r>
    </w:p>
    <w:p w:rsidR="009358E7" w:rsidRPr="00EE2404" w:rsidRDefault="007417A4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9358E7" w:rsidRPr="00EE2404">
        <w:rPr>
          <w:rFonts w:ascii="Times New Roman" w:hAnsi="Times New Roman"/>
          <w:sz w:val="26"/>
          <w:szCs w:val="26"/>
        </w:rPr>
        <w:t>42. Основанием для начала исполнения административной процедуры является наличие заявления и полного комплекта документов для принятия решения о выдаче (или об отказе в выдаче) градостроительного плана.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решения о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43. При соответствии пакета документов требованиям действующего законодательства и настоящего регламента, исполнитель принимает положительное решение о предоставлении услуги. Исполнитель готовит проект градостроительного плана и проект постановления администрации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EE2404">
        <w:rPr>
          <w:rFonts w:ascii="Times New Roman" w:hAnsi="Times New Roman"/>
          <w:sz w:val="26"/>
          <w:szCs w:val="26"/>
        </w:rPr>
        <w:t>и направляет его на подпись руководителю уполномоченного органа.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После принятия положительного решения о предоставлении услуги, исполнитель формирует уведомление о принятии положительного решения и направляет его заявителю в Личный кабинет (при заполнении заявления через Портал), либо на электронную почту заявителя.</w:t>
      </w:r>
    </w:p>
    <w:p w:rsidR="009358E7" w:rsidRDefault="009358E7" w:rsidP="00E539C4">
      <w:pPr>
        <w:spacing w:after="144" w:line="216" w:lineRule="atLeas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E2404">
        <w:rPr>
          <w:rFonts w:ascii="Times New Roman" w:hAnsi="Times New Roman"/>
          <w:sz w:val="26"/>
          <w:szCs w:val="26"/>
        </w:rPr>
        <w:t xml:space="preserve">44. </w:t>
      </w:r>
      <w:r w:rsidRPr="00196BB0">
        <w:rPr>
          <w:rFonts w:ascii="Times New Roman" w:hAnsi="Times New Roman"/>
          <w:sz w:val="26"/>
          <w:szCs w:val="26"/>
        </w:rPr>
        <w:t>Подписанный градостроительный план и постановление администрации об утверждении градостроительного плана передаются заявителю способом, указанным в заявлении (лично, либо по почте заказным письмом с уведомлением о получении</w:t>
      </w:r>
      <w:r w:rsidR="00196BB0" w:rsidRPr="00196BB0">
        <w:rPr>
          <w:rFonts w:ascii="Times New Roman" w:hAnsi="Times New Roman"/>
          <w:sz w:val="26"/>
          <w:szCs w:val="26"/>
        </w:rPr>
        <w:t xml:space="preserve">, </w:t>
      </w:r>
      <w:r w:rsidR="00FA644E" w:rsidRPr="00196B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форме электронного документа, подписанного электронной </w:t>
      </w:r>
      <w:r w:rsidR="00FA644E" w:rsidRPr="00196B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подписью, если это указано в заявлении о выдаче градостроительного плана земельного участка</w:t>
      </w:r>
      <w:r w:rsidR="00196BB0" w:rsidRPr="00196B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FA644E" w:rsidRPr="00196B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062D0" w:rsidRPr="00EE2404" w:rsidRDefault="005062D0" w:rsidP="005062D0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color w:val="4F81BD"/>
          <w:sz w:val="26"/>
          <w:szCs w:val="26"/>
        </w:rPr>
        <w:t>в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131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30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>
        <w:rPr>
          <w:rFonts w:ascii="Times New Roman" w:hAnsi="Times New Roman"/>
          <w:i/>
          <w:color w:val="4F81BD"/>
          <w:sz w:val="26"/>
          <w:szCs w:val="26"/>
        </w:rPr>
        <w:t>22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</w:t>
      </w:r>
    </w:p>
    <w:p w:rsidR="009358E7" w:rsidRPr="00EE2404" w:rsidRDefault="009358E7" w:rsidP="00EE240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выдаче градостроительного плана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45. В случае выявления несоответствия пакета документов установленным требованиям, исполнитель готовит уведомление об отказе в предоставлении услуги с обоснованием отказа и направляет уведомление на подпись руководителю уполномоченного органа, после чего направляет уведомление об отказе в предоставлении услуги с разъяснением причины отказа.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46. Уведомление об отказе направляется заявителю способом, указанным в заявлении.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IV. Формы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 w:rsidRPr="00EE2404">
        <w:rPr>
          <w:rFonts w:ascii="Times New Roman" w:hAnsi="Times New Roman"/>
          <w:b/>
          <w:bCs/>
          <w:sz w:val="26"/>
          <w:szCs w:val="26"/>
        </w:rPr>
        <w:t xml:space="preserve"> исполнением</w:t>
      </w:r>
      <w:r w:rsidR="00B437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2404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  <w:r w:rsidR="00B4379F">
        <w:rPr>
          <w:rFonts w:ascii="Times New Roman" w:hAnsi="Times New Roman"/>
          <w:b/>
          <w:bCs/>
          <w:sz w:val="26"/>
          <w:szCs w:val="26"/>
        </w:rPr>
        <w:t>.</w:t>
      </w:r>
      <w:r w:rsidRPr="00EE2404">
        <w:rPr>
          <w:rFonts w:ascii="Times New Roman" w:hAnsi="Times New Roman"/>
          <w:sz w:val="26"/>
          <w:szCs w:val="26"/>
        </w:rPr>
        <w:t> 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47. </w:t>
      </w:r>
      <w:proofErr w:type="gramStart"/>
      <w:r w:rsidRPr="00EE24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 xml:space="preserve">местных </w:t>
      </w:r>
      <w:r w:rsidRPr="00EE2404">
        <w:rPr>
          <w:rFonts w:ascii="Times New Roman" w:hAnsi="Times New Roman"/>
          <w:sz w:val="26"/>
          <w:szCs w:val="26"/>
        </w:rPr>
        <w:t>правовых актов.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48. </w:t>
      </w:r>
      <w:proofErr w:type="gramStart"/>
      <w:r w:rsidRPr="00EE24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49. Сотрудники, ответственные за прием и выдачу документов, за подготовку и направление межведомственных запросов, за подготовку и выдачу градостроительного плана или уведомления об отказе в выдаче градостроительного плана, несут персональную ответственность за соблюдение сроков и порядка приема и выдачи документов и порядка оказания услуги.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9358E7" w:rsidRPr="00EE2404" w:rsidRDefault="009358E7" w:rsidP="00E539C4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b/>
          <w:bCs/>
          <w:sz w:val="26"/>
          <w:szCs w:val="26"/>
        </w:rPr>
        <w:t xml:space="preserve">V. </w:t>
      </w:r>
      <w:proofErr w:type="gramStart"/>
      <w:r w:rsidRPr="00EE2404">
        <w:rPr>
          <w:rFonts w:ascii="Times New Roman" w:hAnsi="Times New Roman"/>
          <w:b/>
          <w:bCs/>
          <w:sz w:val="26"/>
          <w:szCs w:val="26"/>
        </w:rPr>
        <w:t xml:space="preserve">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b/>
          <w:bCs/>
          <w:sz w:val="26"/>
          <w:szCs w:val="26"/>
        </w:rPr>
        <w:t>слу</w:t>
      </w:r>
      <w:r w:rsidRPr="00EE2404">
        <w:rPr>
          <w:rFonts w:ascii="Times New Roman" w:hAnsi="Times New Roman"/>
          <w:b/>
          <w:bCs/>
          <w:sz w:val="26"/>
          <w:szCs w:val="26"/>
        </w:rPr>
        <w:t>жащего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52. Заявитель может обратиться с жалобой в следующих случаях: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lastRenderedPageBreak/>
        <w:t>- нарушение срока регистрации запроса заявителя о предоставлении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услуги;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правовыми актами для предоставления услуги, у заявителя;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EE2404">
        <w:rPr>
          <w:rFonts w:ascii="Times New Roman" w:hAnsi="Times New Roman"/>
          <w:sz w:val="26"/>
          <w:szCs w:val="26"/>
        </w:rPr>
        <w:t xml:space="preserve"> правовыми актами;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:rsidR="009358E7" w:rsidRDefault="009358E7" w:rsidP="00C8302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 xml:space="preserve">- отказ органа, предоставляющего </w:t>
      </w:r>
      <w:r w:rsidR="006D0437">
        <w:rPr>
          <w:rFonts w:ascii="Times New Roman" w:hAnsi="Times New Roman"/>
          <w:sz w:val="26"/>
          <w:szCs w:val="26"/>
        </w:rPr>
        <w:t xml:space="preserve"> государственную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6D0437">
        <w:rPr>
          <w:rFonts w:ascii="Times New Roman" w:hAnsi="Times New Roman"/>
          <w:sz w:val="26"/>
          <w:szCs w:val="26"/>
        </w:rPr>
        <w:t xml:space="preserve"> органа,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должностного лица органа, предоставляющего </w:t>
      </w:r>
      <w:r w:rsidR="0085456D">
        <w:rPr>
          <w:rFonts w:ascii="Times New Roman" w:hAnsi="Times New Roman"/>
          <w:sz w:val="26"/>
          <w:szCs w:val="26"/>
        </w:rPr>
        <w:t>государственную</w:t>
      </w:r>
      <w:r w:rsidR="0085456D" w:rsidRPr="00EE2404">
        <w:rPr>
          <w:rFonts w:ascii="Times New Roman" w:hAnsi="Times New Roman"/>
          <w:sz w:val="26"/>
          <w:szCs w:val="26"/>
        </w:rPr>
        <w:t xml:space="preserve"> </w:t>
      </w:r>
      <w:r w:rsidRPr="00EE2404">
        <w:rPr>
          <w:rFonts w:ascii="Times New Roman" w:hAnsi="Times New Roman"/>
          <w:sz w:val="26"/>
          <w:szCs w:val="26"/>
        </w:rPr>
        <w:t xml:space="preserve">услугу, </w:t>
      </w:r>
      <w:r w:rsidR="0085456D">
        <w:rPr>
          <w:rFonts w:ascii="Times New Roman" w:hAnsi="Times New Roman"/>
          <w:sz w:val="26"/>
          <w:szCs w:val="26"/>
        </w:rPr>
        <w:t xml:space="preserve">или органа предоставляющего муниципальную услугу, </w:t>
      </w:r>
      <w:r w:rsidRPr="00EE2404">
        <w:rPr>
          <w:rFonts w:ascii="Times New Roman" w:hAnsi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="000351E0">
        <w:rPr>
          <w:rFonts w:ascii="Times New Roman" w:hAnsi="Times New Roman"/>
          <w:sz w:val="26"/>
          <w:szCs w:val="26"/>
        </w:rPr>
        <w:t xml:space="preserve"> </w:t>
      </w:r>
      <w:r w:rsidR="00011E66">
        <w:rPr>
          <w:rFonts w:ascii="Times New Roman" w:hAnsi="Times New Roman"/>
          <w:sz w:val="26"/>
          <w:szCs w:val="26"/>
        </w:rPr>
        <w:t xml:space="preserve">государственной или муниципальной </w:t>
      </w:r>
      <w:r w:rsidRPr="00EE2404">
        <w:rPr>
          <w:rFonts w:ascii="Times New Roman" w:hAnsi="Times New Roman"/>
          <w:sz w:val="26"/>
          <w:szCs w:val="26"/>
        </w:rPr>
        <w:t>услуги документах</w:t>
      </w:r>
      <w:r w:rsidR="0084126A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</w:t>
      </w:r>
      <w:r w:rsidRPr="00EE2404">
        <w:rPr>
          <w:rFonts w:ascii="Times New Roman" w:hAnsi="Times New Roman"/>
          <w:sz w:val="26"/>
          <w:szCs w:val="26"/>
        </w:rPr>
        <w:t>.</w:t>
      </w:r>
      <w:proofErr w:type="gramEnd"/>
    </w:p>
    <w:p w:rsidR="0084126A" w:rsidRDefault="0084126A" w:rsidP="00C83027">
      <w:pPr>
        <w:spacing w:after="0" w:line="240" w:lineRule="auto"/>
        <w:jc w:val="center"/>
        <w:rPr>
          <w:rFonts w:ascii="Times New Roman" w:hAnsi="Times New Roman"/>
          <w:i/>
          <w:color w:val="4F81BD"/>
          <w:sz w:val="26"/>
          <w:szCs w:val="26"/>
        </w:rPr>
      </w:pP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>
        <w:rPr>
          <w:rFonts w:ascii="Times New Roman" w:hAnsi="Times New Roman"/>
          <w:i/>
          <w:color w:val="4F81BD"/>
          <w:sz w:val="26"/>
          <w:szCs w:val="26"/>
        </w:rPr>
        <w:t>32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>
        <w:rPr>
          <w:rFonts w:ascii="Times New Roman" w:hAnsi="Times New Roman"/>
          <w:i/>
          <w:color w:val="4F81BD"/>
          <w:sz w:val="26"/>
          <w:szCs w:val="26"/>
        </w:rPr>
        <w:t>06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>
        <w:rPr>
          <w:rFonts w:ascii="Times New Roman" w:hAnsi="Times New Roman"/>
          <w:i/>
          <w:color w:val="4F81BD"/>
          <w:sz w:val="26"/>
          <w:szCs w:val="26"/>
        </w:rPr>
        <w:t>2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>.201</w:t>
      </w:r>
      <w:r>
        <w:rPr>
          <w:rFonts w:ascii="Times New Roman" w:hAnsi="Times New Roman"/>
          <w:i/>
          <w:color w:val="4F81BD"/>
          <w:sz w:val="26"/>
          <w:szCs w:val="26"/>
        </w:rPr>
        <w:t>3</w:t>
      </w:r>
      <w:r w:rsidRPr="0085045F">
        <w:rPr>
          <w:rFonts w:ascii="Times New Roman" w:hAnsi="Times New Roman"/>
          <w:i/>
          <w:color w:val="4F81BD"/>
          <w:sz w:val="26"/>
          <w:szCs w:val="26"/>
        </w:rPr>
        <w:t xml:space="preserve"> г.)</w:t>
      </w:r>
    </w:p>
    <w:p w:rsidR="007F1B29" w:rsidRPr="007F1B29" w:rsidRDefault="007F1B29" w:rsidP="007F1B29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712A4B">
        <w:rPr>
          <w:rFonts w:ascii="Times New Roman" w:hAnsi="Times New Roman"/>
          <w:color w:val="000000"/>
          <w:sz w:val="26"/>
        </w:rPr>
        <w:t>- нарушение срока или порядка выдачи документов по результатам предоставления государственной или муниципальной услуги;</w:t>
      </w:r>
    </w:p>
    <w:p w:rsidR="007F1B29" w:rsidRPr="007F1B29" w:rsidRDefault="007F1B29" w:rsidP="007F1B29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225"/>
      <w:bookmarkEnd w:id="0"/>
      <w:proofErr w:type="gramStart"/>
      <w:r w:rsidRPr="00712A4B">
        <w:rPr>
          <w:rFonts w:ascii="Times New Roman" w:hAnsi="Times New Roman"/>
          <w:color w:val="000000"/>
          <w:sz w:val="26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12A4B">
        <w:rPr>
          <w:rFonts w:ascii="Times New Roman" w:hAnsi="Times New Roman"/>
          <w:color w:val="000000"/>
          <w:sz w:val="26"/>
        </w:rPr>
        <w:t xml:space="preserve"> </w:t>
      </w:r>
      <w:proofErr w:type="gramStart"/>
      <w:r w:rsidRPr="00712A4B">
        <w:rPr>
          <w:rFonts w:ascii="Times New Roman" w:hAnsi="Times New Roman"/>
          <w:color w:val="000000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712A4B">
          <w:rPr>
            <w:rFonts w:ascii="Times New Roman" w:hAnsi="Times New Roman"/>
            <w:color w:val="666699"/>
            <w:sz w:val="26"/>
          </w:rPr>
          <w:t>частью 1.3 статьи 16</w:t>
        </w:r>
      </w:hyperlink>
      <w:r w:rsidRPr="00712A4B">
        <w:rPr>
          <w:rFonts w:ascii="Times New Roman" w:hAnsi="Times New Roman"/>
          <w:color w:val="000000"/>
          <w:sz w:val="26"/>
        </w:rPr>
        <w:t>  Федерального закона № 210-ФЗ;</w:t>
      </w:r>
      <w:proofErr w:type="gramEnd"/>
    </w:p>
    <w:p w:rsidR="00553827" w:rsidRPr="00712A4B" w:rsidRDefault="007F1B29" w:rsidP="00712A4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296"/>
      <w:bookmarkEnd w:id="1"/>
      <w:proofErr w:type="gramStart"/>
      <w:r w:rsidRPr="00712A4B">
        <w:rPr>
          <w:rFonts w:ascii="Times New Roman" w:hAnsi="Times New Roman"/>
          <w:color w:val="000000"/>
          <w:sz w:val="26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712A4B">
          <w:rPr>
            <w:rFonts w:ascii="Times New Roman" w:hAnsi="Times New Roman"/>
            <w:color w:val="666699"/>
            <w:sz w:val="26"/>
          </w:rPr>
          <w:t>пунктом 4 части 1 статьи 7</w:t>
        </w:r>
      </w:hyperlink>
      <w:r w:rsidRPr="00712A4B">
        <w:rPr>
          <w:rFonts w:ascii="Times New Roman" w:hAnsi="Times New Roman"/>
          <w:color w:val="000000"/>
          <w:sz w:val="26"/>
        </w:rPr>
        <w:t> настоящего Федерального закона.</w:t>
      </w:r>
      <w:proofErr w:type="gramEnd"/>
      <w:r w:rsidRPr="00712A4B">
        <w:rPr>
          <w:rFonts w:ascii="Times New Roman" w:hAnsi="Times New Roman"/>
          <w:color w:val="000000"/>
          <w:sz w:val="26"/>
        </w:rPr>
        <w:t xml:space="preserve"> </w:t>
      </w:r>
      <w:proofErr w:type="gramStart"/>
      <w:r w:rsidRPr="00712A4B">
        <w:rPr>
          <w:rFonts w:ascii="Times New Roman" w:hAnsi="Times New Roman"/>
          <w:color w:val="000000"/>
          <w:sz w:val="26"/>
        </w:rPr>
        <w:t xml:space="preserve">В указанном случае досудебное (внесудебное) обжалование заявителем </w:t>
      </w:r>
      <w:r w:rsidRPr="00712A4B">
        <w:rPr>
          <w:rFonts w:ascii="Times New Roman" w:hAnsi="Times New Roman"/>
          <w:color w:val="000000"/>
          <w:sz w:val="26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4" w:anchor="dst100354" w:history="1">
        <w:r w:rsidRPr="00712A4B">
          <w:rPr>
            <w:rFonts w:ascii="Times New Roman" w:hAnsi="Times New Roman"/>
            <w:color w:val="666699"/>
            <w:sz w:val="26"/>
          </w:rPr>
          <w:t>частью 1.3 статьи 16</w:t>
        </w:r>
      </w:hyperlink>
      <w:r w:rsidRPr="00712A4B">
        <w:rPr>
          <w:rFonts w:ascii="Times New Roman" w:hAnsi="Times New Roman"/>
          <w:color w:val="000000"/>
          <w:sz w:val="26"/>
        </w:rPr>
        <w:t>  Федерального закона №210 -ФЗ.</w:t>
      </w:r>
      <w:proofErr w:type="gramEnd"/>
      <w:r w:rsidR="00712A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827" w:rsidRPr="00712A4B">
        <w:rPr>
          <w:rFonts w:ascii="Times New Roman" w:hAnsi="Times New Roman"/>
          <w:i/>
          <w:color w:val="4F81BD"/>
          <w:sz w:val="26"/>
          <w:szCs w:val="26"/>
        </w:rPr>
        <w:t>(В редакции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Постановления № 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100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12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>.0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4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553827">
        <w:rPr>
          <w:rFonts w:ascii="Times New Roman" w:hAnsi="Times New Roman"/>
          <w:i/>
          <w:color w:val="4F81BD"/>
          <w:sz w:val="26"/>
          <w:szCs w:val="26"/>
        </w:rPr>
        <w:t>2</w:t>
      </w:r>
      <w:r w:rsidR="00553827" w:rsidRPr="0085045F">
        <w:rPr>
          <w:rFonts w:ascii="Times New Roman" w:hAnsi="Times New Roman"/>
          <w:i/>
          <w:color w:val="4F81BD"/>
          <w:sz w:val="26"/>
          <w:szCs w:val="26"/>
        </w:rPr>
        <w:t>1 г.)</w:t>
      </w:r>
    </w:p>
    <w:p w:rsidR="007F1B29" w:rsidRPr="00EE2404" w:rsidRDefault="007F1B29" w:rsidP="007F1B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6"/>
          <w:szCs w:val="26"/>
        </w:rPr>
        <w:t>у</w:t>
      </w:r>
      <w:r w:rsidRPr="00EE2404">
        <w:rPr>
          <w:rFonts w:ascii="Times New Roman" w:hAnsi="Times New Roman"/>
          <w:sz w:val="26"/>
          <w:szCs w:val="26"/>
        </w:rPr>
        <w:t>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54. Жалоба должна содержать: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 наименование органа, предоставляющего услугу, должностного лица органа, предоставляющего услугу, либо </w:t>
      </w:r>
      <w:r>
        <w:rPr>
          <w:rFonts w:ascii="Times New Roman" w:hAnsi="Times New Roman"/>
          <w:sz w:val="26"/>
          <w:szCs w:val="26"/>
        </w:rPr>
        <w:t>с</w:t>
      </w:r>
      <w:r w:rsidRPr="00EE2404">
        <w:rPr>
          <w:rFonts w:ascii="Times New Roman" w:hAnsi="Times New Roman"/>
          <w:sz w:val="26"/>
          <w:szCs w:val="26"/>
        </w:rPr>
        <w:t>лужащего, решения и действия (бездействие) которых обжалуются;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 xml:space="preserve">услугу, либо </w:t>
      </w:r>
      <w:r w:rsidRPr="00EE2404">
        <w:rPr>
          <w:rFonts w:ascii="Times New Roman" w:hAnsi="Times New Roman"/>
          <w:sz w:val="26"/>
          <w:szCs w:val="26"/>
        </w:rPr>
        <w:t>служащего;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9358E7" w:rsidRPr="00712A4B" w:rsidRDefault="009358E7" w:rsidP="005538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2A4B">
        <w:rPr>
          <w:rFonts w:ascii="Times New Roman" w:hAnsi="Times New Roman"/>
          <w:sz w:val="26"/>
          <w:szCs w:val="26"/>
        </w:rPr>
        <w:t xml:space="preserve">55. </w:t>
      </w:r>
      <w:proofErr w:type="gramStart"/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5" w:anchor="dst100352" w:history="1">
        <w:r w:rsidR="00FD3E5F" w:rsidRPr="00712A4B">
          <w:rPr>
            <w:rStyle w:val="a8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частью 1.1 статьи 16</w:t>
        </w:r>
      </w:hyperlink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 Федерального закона №210 -ФЗ,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proofErr w:type="gramEnd"/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предусмотренных </w:t>
      </w:r>
      <w:hyperlink r:id="rId16" w:anchor="dst100352" w:history="1">
        <w:r w:rsidR="00FD3E5F" w:rsidRPr="00712A4B">
          <w:rPr>
            <w:rStyle w:val="a8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частью 1.1 статьи 16</w:t>
        </w:r>
      </w:hyperlink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 Федерального закона</w:t>
      </w:r>
      <w:r w:rsidR="004A5266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№210 -ФЗ</w:t>
      </w:r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 приеме </w:t>
      </w:r>
      <w:r w:rsidR="00FD3E5F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553827" w:rsidRPr="00712A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53827" w:rsidRPr="00712A4B">
        <w:rPr>
          <w:rFonts w:ascii="Times New Roman" w:hAnsi="Times New Roman"/>
          <w:i/>
          <w:color w:val="4F81BD"/>
          <w:sz w:val="26"/>
          <w:szCs w:val="26"/>
        </w:rPr>
        <w:t>(В редакции Постановления № 100 от 12.04.2021 г.)</w:t>
      </w:r>
    </w:p>
    <w:p w:rsidR="009358E7" w:rsidRPr="00712A4B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712A4B">
        <w:rPr>
          <w:rFonts w:ascii="Times New Roman" w:hAnsi="Times New Roman"/>
          <w:sz w:val="26"/>
          <w:szCs w:val="26"/>
        </w:rPr>
        <w:t>56. По результатам рассмотрения жалобы уполномоченное лицо органа, предоставляющего услугу, принимает одно из следующих решений: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EE2404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</w:t>
      </w:r>
      <w:r>
        <w:rPr>
          <w:rFonts w:ascii="Times New Roman" w:hAnsi="Times New Roman"/>
          <w:sz w:val="26"/>
          <w:szCs w:val="26"/>
        </w:rPr>
        <w:t xml:space="preserve">ых в результате предоставления </w:t>
      </w:r>
      <w:r w:rsidRPr="00EE2404">
        <w:rPr>
          <w:rFonts w:ascii="Times New Roman" w:hAnsi="Times New Roman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Хакасия;</w:t>
      </w:r>
      <w:proofErr w:type="gramEnd"/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9358E7" w:rsidRPr="00EE2404" w:rsidRDefault="009358E7" w:rsidP="00EE2404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57. Не позднее дня, следующего за днем принятия решения, указанного в </w:t>
      </w:r>
      <w:hyperlink r:id="rId17" w:history="1">
        <w:r w:rsidRPr="00EE2404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EE2404">
        <w:rPr>
          <w:rFonts w:ascii="Times New Roman" w:hAnsi="Times New Roman"/>
          <w:sz w:val="26"/>
          <w:szCs w:val="26"/>
        </w:rPr>
        <w:t xml:space="preserve"> 56.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0D86" w:rsidRPr="0043024D" w:rsidRDefault="009358E7" w:rsidP="0043024D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EE2404">
        <w:rPr>
          <w:rFonts w:ascii="Times New Roman" w:hAnsi="Times New Roman"/>
          <w:sz w:val="26"/>
          <w:szCs w:val="26"/>
        </w:rPr>
        <w:t xml:space="preserve">58. В случае установления в ходе или по результатам </w:t>
      </w:r>
      <w:proofErr w:type="gramStart"/>
      <w:r w:rsidRPr="00EE240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E2404">
        <w:rPr>
          <w:rFonts w:ascii="Times New Roman" w:hAnsi="Times New Roman"/>
          <w:sz w:val="26"/>
          <w:szCs w:val="26"/>
        </w:rPr>
        <w:t xml:space="preserve">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60D86" w:rsidRPr="0043024D" w:rsidSect="001414DF">
      <w:footerReference w:type="defaul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9A" w:rsidRDefault="00E03B9A" w:rsidP="0043024D">
      <w:pPr>
        <w:spacing w:after="0" w:line="240" w:lineRule="auto"/>
      </w:pPr>
      <w:r>
        <w:separator/>
      </w:r>
    </w:p>
  </w:endnote>
  <w:endnote w:type="continuationSeparator" w:id="0">
    <w:p w:rsidR="00E03B9A" w:rsidRDefault="00E03B9A" w:rsidP="004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4D" w:rsidRDefault="008033BA">
    <w:pPr>
      <w:pStyle w:val="a6"/>
      <w:jc w:val="right"/>
    </w:pPr>
    <w:fldSimple w:instr=" PAGE   \* MERGEFORMAT ">
      <w:r w:rsidR="00DE3CFB">
        <w:rPr>
          <w:noProof/>
        </w:rPr>
        <w:t>1</w:t>
      </w:r>
    </w:fldSimple>
  </w:p>
  <w:p w:rsidR="0043024D" w:rsidRDefault="00430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9A" w:rsidRDefault="00E03B9A" w:rsidP="0043024D">
      <w:pPr>
        <w:spacing w:after="0" w:line="240" w:lineRule="auto"/>
      </w:pPr>
      <w:r>
        <w:separator/>
      </w:r>
    </w:p>
  </w:footnote>
  <w:footnote w:type="continuationSeparator" w:id="0">
    <w:p w:rsidR="00E03B9A" w:rsidRDefault="00E03B9A" w:rsidP="004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4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0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145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47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0D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8E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A2A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E5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76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987"/>
    <w:multiLevelType w:val="multilevel"/>
    <w:tmpl w:val="2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16C1B"/>
    <w:multiLevelType w:val="multilevel"/>
    <w:tmpl w:val="476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938E0"/>
    <w:multiLevelType w:val="multilevel"/>
    <w:tmpl w:val="3A5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F0D03"/>
    <w:multiLevelType w:val="multilevel"/>
    <w:tmpl w:val="7B6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92C89"/>
    <w:multiLevelType w:val="multilevel"/>
    <w:tmpl w:val="5B3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04"/>
    <w:rsid w:val="00011E66"/>
    <w:rsid w:val="00020393"/>
    <w:rsid w:val="00021293"/>
    <w:rsid w:val="00025075"/>
    <w:rsid w:val="000351E0"/>
    <w:rsid w:val="000F5CED"/>
    <w:rsid w:val="001414DF"/>
    <w:rsid w:val="001852D5"/>
    <w:rsid w:val="00196BB0"/>
    <w:rsid w:val="001B4EC4"/>
    <w:rsid w:val="002725A6"/>
    <w:rsid w:val="0031030D"/>
    <w:rsid w:val="00345498"/>
    <w:rsid w:val="003D2B64"/>
    <w:rsid w:val="003E6D31"/>
    <w:rsid w:val="0043024D"/>
    <w:rsid w:val="004847AC"/>
    <w:rsid w:val="00496CF4"/>
    <w:rsid w:val="004A5266"/>
    <w:rsid w:val="005062D0"/>
    <w:rsid w:val="00545017"/>
    <w:rsid w:val="00553827"/>
    <w:rsid w:val="0057021B"/>
    <w:rsid w:val="00573336"/>
    <w:rsid w:val="00581C41"/>
    <w:rsid w:val="00592CF3"/>
    <w:rsid w:val="00595B36"/>
    <w:rsid w:val="005966D6"/>
    <w:rsid w:val="005C574D"/>
    <w:rsid w:val="005E75DF"/>
    <w:rsid w:val="00605FA7"/>
    <w:rsid w:val="00636025"/>
    <w:rsid w:val="006D0437"/>
    <w:rsid w:val="00712A4B"/>
    <w:rsid w:val="00723853"/>
    <w:rsid w:val="00727387"/>
    <w:rsid w:val="00730180"/>
    <w:rsid w:val="00736334"/>
    <w:rsid w:val="00740F0A"/>
    <w:rsid w:val="007417A4"/>
    <w:rsid w:val="00742F8C"/>
    <w:rsid w:val="00747ED3"/>
    <w:rsid w:val="00761A33"/>
    <w:rsid w:val="00794296"/>
    <w:rsid w:val="007B7B62"/>
    <w:rsid w:val="007F1B29"/>
    <w:rsid w:val="008033BA"/>
    <w:rsid w:val="0084126A"/>
    <w:rsid w:val="0085456D"/>
    <w:rsid w:val="00875F23"/>
    <w:rsid w:val="008E0117"/>
    <w:rsid w:val="0090048A"/>
    <w:rsid w:val="009139B5"/>
    <w:rsid w:val="009358E7"/>
    <w:rsid w:val="00960D86"/>
    <w:rsid w:val="00966F7D"/>
    <w:rsid w:val="009712A4"/>
    <w:rsid w:val="009C5F3B"/>
    <w:rsid w:val="009D214A"/>
    <w:rsid w:val="009E3DC8"/>
    <w:rsid w:val="00A15CF1"/>
    <w:rsid w:val="00A6012D"/>
    <w:rsid w:val="00A90A81"/>
    <w:rsid w:val="00AA3D74"/>
    <w:rsid w:val="00AE1E6A"/>
    <w:rsid w:val="00B4379F"/>
    <w:rsid w:val="00B76A9C"/>
    <w:rsid w:val="00BC27A5"/>
    <w:rsid w:val="00BF60A0"/>
    <w:rsid w:val="00C83027"/>
    <w:rsid w:val="00CE4011"/>
    <w:rsid w:val="00CF2DDC"/>
    <w:rsid w:val="00D05055"/>
    <w:rsid w:val="00D32421"/>
    <w:rsid w:val="00D36B1F"/>
    <w:rsid w:val="00D65904"/>
    <w:rsid w:val="00D841E9"/>
    <w:rsid w:val="00DE3CFB"/>
    <w:rsid w:val="00E03B9A"/>
    <w:rsid w:val="00E539C4"/>
    <w:rsid w:val="00EC455C"/>
    <w:rsid w:val="00EE2404"/>
    <w:rsid w:val="00F040AD"/>
    <w:rsid w:val="00F33225"/>
    <w:rsid w:val="00F50EEA"/>
    <w:rsid w:val="00F94EA1"/>
    <w:rsid w:val="00FA1141"/>
    <w:rsid w:val="00FA644E"/>
    <w:rsid w:val="00FC7365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404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3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24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30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24D"/>
    <w:rPr>
      <w:sz w:val="22"/>
      <w:szCs w:val="22"/>
    </w:rPr>
  </w:style>
  <w:style w:type="character" w:customStyle="1" w:styleId="blk">
    <w:name w:val="blk"/>
    <w:basedOn w:val="a0"/>
    <w:rsid w:val="007F1B29"/>
  </w:style>
  <w:style w:type="character" w:styleId="a8">
    <w:name w:val="Hyperlink"/>
    <w:basedOn w:val="a0"/>
    <w:uiPriority w:val="99"/>
    <w:semiHidden/>
    <w:unhideWhenUsed/>
    <w:rsid w:val="007F1B2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84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2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9FE9E0A9F82ADAE1E0BA1125152C8AB1CA95A1002224617S564H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onsultant.ru/document/cons_doc_LAW_355880/a2588b2a1374c05e0939bb4df8e54fc0dfd6e000/" TargetMode="External"/><Relationship Id="rId17" Type="http://schemas.openxmlformats.org/officeDocument/2006/relationships/hyperlink" Target="consultantplus://offline/ref=827CBA8380234ACE9C67E44CCB52AAE2F8AA106CF3271EB1802D1196894206B3B605EE0B1D40C4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2588b2a1374c05e0939bb4df8e54fc0dfd6e00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5880/a2588b2a1374c05e0939bb4df8e54fc0dfd6e000/" TargetMode="External"/><Relationship Id="rId10" Type="http://schemas.openxmlformats.org/officeDocument/2006/relationships/hyperlink" Target="consultantplus://offline/ref=D8370B1301C94926412817EBA91244AC4D19370B56490F87B158483CE85C33D8232DAE4272CFACA706DFE7cA2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36B0C6ECEB7D2BB1775F5E545513D3E63743E31B9237CF65B92D9724095B2DE89DEF4882CDFF8c1C0D" TargetMode="External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 Windows</cp:lastModifiedBy>
  <cp:revision>2</cp:revision>
  <cp:lastPrinted>2017-07-12T05:14:00Z</cp:lastPrinted>
  <dcterms:created xsi:type="dcterms:W3CDTF">2022-07-01T08:42:00Z</dcterms:created>
  <dcterms:modified xsi:type="dcterms:W3CDTF">2022-07-01T08:42:00Z</dcterms:modified>
</cp:coreProperties>
</file>