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757A5B" w:rsidRDefault="00757A5B" w:rsidP="005C62CB">
      <w:pPr>
        <w:jc w:val="center"/>
        <w:rPr>
          <w:rFonts w:ascii="Times New Roman" w:hAnsi="Times New Roman" w:cs="Times New Roman"/>
          <w:sz w:val="96"/>
        </w:rPr>
      </w:pPr>
    </w:p>
    <w:p w:rsidR="00F329EF" w:rsidRPr="00757A5B" w:rsidRDefault="005C62CB" w:rsidP="005C62CB">
      <w:pPr>
        <w:jc w:val="center"/>
        <w:rPr>
          <w:rFonts w:ascii="Times New Roman" w:hAnsi="Times New Roman" w:cs="Times New Roman"/>
          <w:b/>
          <w:color w:val="FF0000"/>
          <w:sz w:val="110"/>
          <w:szCs w:val="110"/>
        </w:rPr>
      </w:pPr>
      <w:r w:rsidRPr="00757A5B">
        <w:rPr>
          <w:rFonts w:ascii="Times New Roman" w:hAnsi="Times New Roman" w:cs="Times New Roman"/>
          <w:b/>
          <w:color w:val="FF0000"/>
          <w:sz w:val="110"/>
          <w:szCs w:val="110"/>
        </w:rPr>
        <w:t>ТОС</w:t>
      </w:r>
    </w:p>
    <w:p w:rsidR="005C62CB" w:rsidRPr="00757A5B" w:rsidRDefault="005C62CB" w:rsidP="005C62CB">
      <w:pPr>
        <w:jc w:val="center"/>
        <w:rPr>
          <w:rFonts w:ascii="Times New Roman" w:hAnsi="Times New Roman" w:cs="Times New Roman"/>
          <w:b/>
          <w:color w:val="FF0000"/>
          <w:sz w:val="110"/>
          <w:szCs w:val="110"/>
        </w:rPr>
      </w:pPr>
      <w:r w:rsidRPr="00757A5B">
        <w:rPr>
          <w:rFonts w:ascii="Times New Roman" w:hAnsi="Times New Roman" w:cs="Times New Roman"/>
          <w:b/>
          <w:color w:val="FF0000"/>
          <w:sz w:val="110"/>
          <w:szCs w:val="110"/>
        </w:rPr>
        <w:t>«ЮБИЛЕЙНЫЙ»</w:t>
      </w:r>
    </w:p>
    <w:p w:rsidR="00672D12" w:rsidRDefault="00672D12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color w:val="0000CC"/>
          <w:sz w:val="28"/>
          <w:szCs w:val="28"/>
        </w:rPr>
        <w:t>-улица Юбилейная-93 домовладения;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color w:val="0000CC"/>
          <w:sz w:val="28"/>
          <w:szCs w:val="28"/>
        </w:rPr>
        <w:t>-улица Луговая -23 домовладения;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color w:val="0000CC"/>
          <w:sz w:val="28"/>
          <w:szCs w:val="28"/>
        </w:rPr>
        <w:t>-улица Ленина с 1 по 9, с 2по 12 -34 домовладения;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color w:val="0000CC"/>
          <w:sz w:val="28"/>
          <w:szCs w:val="28"/>
        </w:rPr>
        <w:t>-улица Березовая -30 домовладений.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b/>
          <w:color w:val="0000CC"/>
          <w:sz w:val="28"/>
          <w:szCs w:val="28"/>
        </w:rPr>
        <w:t>Всего: 180 домовладений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color w:val="0000CC"/>
          <w:sz w:val="28"/>
          <w:szCs w:val="28"/>
        </w:rPr>
        <w:t>Численность населения, проживающего на территории осуществления территориального общественного самоуправления</w:t>
      </w: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5C62CB" w:rsidRPr="00757A5B" w:rsidRDefault="005C62CB" w:rsidP="00672D1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57A5B">
        <w:rPr>
          <w:rFonts w:ascii="Times New Roman" w:hAnsi="Times New Roman" w:cs="Times New Roman"/>
          <w:b/>
          <w:color w:val="0000CC"/>
          <w:sz w:val="28"/>
          <w:szCs w:val="28"/>
        </w:rPr>
        <w:t>Всего- 465  человек.</w:t>
      </w:r>
    </w:p>
    <w:p w:rsidR="005C62CB" w:rsidRDefault="005C62CB" w:rsidP="00672D12">
      <w:pPr>
        <w:jc w:val="center"/>
        <w:rPr>
          <w:rFonts w:ascii="Times New Roman" w:hAnsi="Times New Roman" w:cs="Times New Roman"/>
          <w:sz w:val="96"/>
        </w:rPr>
      </w:pPr>
    </w:p>
    <w:p w:rsidR="005C62CB" w:rsidRPr="00757A5B" w:rsidRDefault="005C62CB" w:rsidP="00672D12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757A5B">
        <w:rPr>
          <w:rFonts w:ascii="Times New Roman" w:hAnsi="Times New Roman" w:cs="Times New Roman"/>
          <w:b/>
          <w:color w:val="7030A0"/>
          <w:sz w:val="72"/>
        </w:rPr>
        <w:t>15 декабря 2015 года</w:t>
      </w:r>
    </w:p>
    <w:sectPr w:rsidR="005C62CB" w:rsidRPr="00757A5B" w:rsidSect="00757A5B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5C62CB"/>
    <w:rsid w:val="00672D12"/>
    <w:rsid w:val="00757A5B"/>
    <w:rsid w:val="00A4472C"/>
    <w:rsid w:val="00F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2020-12-24T02:04:00Z</cp:lastPrinted>
  <dcterms:created xsi:type="dcterms:W3CDTF">2015-12-15T07:36:00Z</dcterms:created>
  <dcterms:modified xsi:type="dcterms:W3CDTF">2021-01-22T07:19:00Z</dcterms:modified>
</cp:coreProperties>
</file>