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B2" w:rsidRPr="00311FB2" w:rsidRDefault="00311FB2" w:rsidP="00311FB2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2422616</wp:posOffset>
            </wp:positionH>
            <wp:positionV relativeFrom="paragraph">
              <wp:posOffset>-272415</wp:posOffset>
            </wp:positionV>
            <wp:extent cx="809625" cy="9144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FB2" w:rsidRPr="00311FB2" w:rsidRDefault="00311FB2" w:rsidP="00311FB2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FB2" w:rsidRDefault="00311FB2" w:rsidP="00311FB2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FB2" w:rsidRDefault="00311FB2" w:rsidP="00311FB2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11FB2" w:rsidRPr="00311FB2" w:rsidRDefault="00311FB2" w:rsidP="00311F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311FB2" w:rsidRPr="00311FB2" w:rsidRDefault="00311FB2" w:rsidP="00311F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1FB2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311FB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11FB2" w:rsidRPr="00311FB2" w:rsidRDefault="00311FB2" w:rsidP="00311FB2">
      <w:pPr>
        <w:spacing w:after="0" w:line="240" w:lineRule="atLeast"/>
        <w:jc w:val="center"/>
        <w:rPr>
          <w:rFonts w:ascii="Times New Roman" w:hAnsi="Times New Roman" w:cs="Arial"/>
          <w:sz w:val="24"/>
          <w:szCs w:val="24"/>
        </w:rPr>
      </w:pPr>
      <w:r w:rsidRPr="00311FB2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311FB2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311FB2">
        <w:rPr>
          <w:rFonts w:ascii="Times New Roman" w:hAnsi="Times New Roman"/>
          <w:sz w:val="24"/>
          <w:szCs w:val="24"/>
        </w:rPr>
        <w:t xml:space="preserve">  сельсовета</w:t>
      </w:r>
    </w:p>
    <w:p w:rsidR="00311FB2" w:rsidRPr="00311FB2" w:rsidRDefault="00311FB2" w:rsidP="00311F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>РЕШЕНИЕ</w:t>
      </w:r>
    </w:p>
    <w:p w:rsidR="00311FB2" w:rsidRPr="00311FB2" w:rsidRDefault="00311FB2" w:rsidP="00311FB2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077B02" w:rsidP="00311FB2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27 </w:t>
      </w:r>
      <w:r w:rsidR="00311FB2" w:rsidRPr="00311FB2">
        <w:rPr>
          <w:rFonts w:ascii="Times New Roman" w:hAnsi="Times New Roman" w:cs="Times New Roman"/>
          <w:sz w:val="24"/>
          <w:szCs w:val="24"/>
        </w:rPr>
        <w:t xml:space="preserve">июня  2019 г.                        с. Таштып                                                № </w:t>
      </w:r>
      <w:r w:rsidR="00302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="00311FB2" w:rsidRPr="00311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B2" w:rsidRPr="00311FB2" w:rsidRDefault="00311FB2" w:rsidP="00311FB2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proofErr w:type="gramStart"/>
      <w:r w:rsidRPr="00311FB2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>Положения Правил землепользования</w:t>
      </w: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>И застройки, утвержденные решением</w:t>
      </w:r>
    </w:p>
    <w:p w:rsidR="00311FB2" w:rsidRPr="00311FB2" w:rsidRDefault="00077B0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Советов д</w:t>
      </w:r>
      <w:r w:rsidR="00311FB2" w:rsidRPr="00311FB2">
        <w:rPr>
          <w:rFonts w:ascii="Times New Roman" w:hAnsi="Times New Roman" w:cs="Times New Roman"/>
          <w:sz w:val="24"/>
          <w:szCs w:val="24"/>
        </w:rPr>
        <w:t xml:space="preserve">епутатов </w:t>
      </w:r>
      <w:proofErr w:type="spellStart"/>
      <w:r w:rsidR="00311FB2" w:rsidRPr="00311FB2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311FB2" w:rsidRPr="00311FB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 xml:space="preserve"> от 20 декабря 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B02">
        <w:rPr>
          <w:rFonts w:ascii="Times New Roman" w:hAnsi="Times New Roman" w:cs="Times New Roman"/>
          <w:sz w:val="24"/>
          <w:szCs w:val="24"/>
        </w:rPr>
        <w:t xml:space="preserve"> </w:t>
      </w:r>
      <w:r w:rsidRPr="00311FB2">
        <w:rPr>
          <w:rFonts w:ascii="Times New Roman" w:hAnsi="Times New Roman" w:cs="Times New Roman"/>
          <w:sz w:val="24"/>
          <w:szCs w:val="24"/>
        </w:rPr>
        <w:t>66»</w:t>
      </w: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1FB2">
        <w:rPr>
          <w:rFonts w:ascii="Times New Roman" w:hAnsi="Times New Roman" w:cs="Times New Roman"/>
          <w:sz w:val="24"/>
          <w:szCs w:val="24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Pr="00311FB2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311FB2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311FB2">
        <w:rPr>
          <w:rFonts w:ascii="Times New Roman" w:hAnsi="Times New Roman"/>
          <w:sz w:val="24"/>
          <w:szCs w:val="24"/>
        </w:rPr>
        <w:t xml:space="preserve"> сельсовет, </w:t>
      </w:r>
      <w:r w:rsidRPr="00311FB2">
        <w:rPr>
          <w:rFonts w:ascii="Times New Roman" w:hAnsi="Times New Roman" w:cs="Times New Roman"/>
          <w:sz w:val="24"/>
          <w:szCs w:val="24"/>
        </w:rPr>
        <w:t xml:space="preserve">в связи с приведением в соответствие действующему законодательству, </w:t>
      </w:r>
      <w:r w:rsidRPr="00311FB2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311FB2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311FB2">
        <w:rPr>
          <w:rFonts w:ascii="Times New Roman" w:hAnsi="Times New Roman"/>
          <w:sz w:val="24"/>
          <w:szCs w:val="24"/>
        </w:rPr>
        <w:t xml:space="preserve"> сельсовета  РЕШИЛ:</w:t>
      </w: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 xml:space="preserve"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</w:t>
      </w:r>
      <w:proofErr w:type="spellStart"/>
      <w:r w:rsidRPr="00311FB2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11FB2">
        <w:rPr>
          <w:rFonts w:ascii="Times New Roman" w:hAnsi="Times New Roman" w:cs="Times New Roman"/>
          <w:sz w:val="24"/>
          <w:szCs w:val="24"/>
        </w:rPr>
        <w:t xml:space="preserve"> сельсовета, внести следующие изменения и дополнения в отдельные положения Правила застройки и  землепользования. (Приказ министерства экономического развития РФ от 1.09.2014 г. №540 «Об утверждении классификатора видов разрешенного использования земельных участков»):</w:t>
      </w:r>
    </w:p>
    <w:p w:rsidR="00311FB2" w:rsidRPr="00311FB2" w:rsidRDefault="00311FB2" w:rsidP="00311FB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В зону </w:t>
      </w:r>
      <w:r w:rsidRPr="00311FB2">
        <w:rPr>
          <w:rFonts w:ascii="Times New Roman" w:hAnsi="Times New Roman" w:cs="Times New Roman"/>
          <w:color w:val="000000"/>
          <w:sz w:val="24"/>
          <w:szCs w:val="24"/>
        </w:rPr>
        <w:t xml:space="preserve">«Ж-1» Зона «Жилая усадебная застройка» </w:t>
      </w:r>
      <w:r w:rsidRPr="00311FB2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 малоэтажная многоквартирная жилая застройка;</w:t>
      </w:r>
    </w:p>
    <w:p w:rsidR="00311FB2" w:rsidRPr="00311FB2" w:rsidRDefault="00311FB2" w:rsidP="00311FB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постоянную комиссию по социальным вопросам, законности и правопорядку. (А.И. </w:t>
      </w:r>
      <w:proofErr w:type="spellStart"/>
      <w:r w:rsidRPr="00311FB2">
        <w:rPr>
          <w:rFonts w:ascii="Times New Roman" w:hAnsi="Times New Roman" w:cs="Times New Roman"/>
          <w:sz w:val="24"/>
          <w:szCs w:val="24"/>
        </w:rPr>
        <w:t>Салайдинову</w:t>
      </w:r>
      <w:proofErr w:type="spellEnd"/>
      <w:r w:rsidRPr="00311FB2">
        <w:rPr>
          <w:rFonts w:ascii="Times New Roman" w:hAnsi="Times New Roman" w:cs="Times New Roman"/>
          <w:sz w:val="24"/>
          <w:szCs w:val="24"/>
        </w:rPr>
        <w:t>).</w:t>
      </w:r>
    </w:p>
    <w:p w:rsidR="00311FB2" w:rsidRPr="00311FB2" w:rsidRDefault="00311FB2" w:rsidP="00311FB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в информационном бюллетене «</w:t>
      </w:r>
      <w:proofErr w:type="spellStart"/>
      <w:r w:rsidRPr="00311FB2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311FB2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311FB2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11FB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11FB2" w:rsidRPr="00311FB2" w:rsidRDefault="00311FB2" w:rsidP="00311FB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1FB2" w:rsidRPr="00311FB2" w:rsidRDefault="00311FB2" w:rsidP="00311F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1FB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1FB2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311FB2">
        <w:rPr>
          <w:rFonts w:ascii="Times New Roman" w:hAnsi="Times New Roman" w:cs="Times New Roman"/>
          <w:sz w:val="24"/>
          <w:szCs w:val="24"/>
        </w:rPr>
        <w:t xml:space="preserve"> сельсовета                      </w:t>
      </w:r>
      <w:r w:rsidRPr="00311FB2">
        <w:rPr>
          <w:rFonts w:ascii="Times New Roman" w:hAnsi="Times New Roman" w:cs="Times New Roman"/>
          <w:sz w:val="24"/>
          <w:szCs w:val="24"/>
        </w:rPr>
        <w:tab/>
      </w:r>
      <w:r w:rsidRPr="00311F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311FB2">
        <w:rPr>
          <w:rFonts w:ascii="Times New Roman" w:hAnsi="Times New Roman" w:cs="Times New Roman"/>
          <w:sz w:val="24"/>
          <w:szCs w:val="24"/>
        </w:rPr>
        <w:t>Р.Х.Салимов</w:t>
      </w:r>
      <w:proofErr w:type="spellEnd"/>
    </w:p>
    <w:p w:rsidR="0068513C" w:rsidRPr="00311FB2" w:rsidRDefault="0068513C" w:rsidP="00311FB2">
      <w:pPr>
        <w:spacing w:after="0" w:line="240" w:lineRule="atLeast"/>
        <w:rPr>
          <w:sz w:val="24"/>
          <w:szCs w:val="24"/>
        </w:rPr>
      </w:pPr>
    </w:p>
    <w:sectPr w:rsidR="0068513C" w:rsidRPr="00311FB2" w:rsidSect="00CA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FB2"/>
    <w:rsid w:val="00077B02"/>
    <w:rsid w:val="00302DF3"/>
    <w:rsid w:val="00311FB2"/>
    <w:rsid w:val="0068513C"/>
    <w:rsid w:val="00A21AEF"/>
    <w:rsid w:val="00CA2DDA"/>
    <w:rsid w:val="00FA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1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2019-06-24T01:28:00Z</dcterms:created>
  <dcterms:modified xsi:type="dcterms:W3CDTF">2019-07-01T02:17:00Z</dcterms:modified>
</cp:coreProperties>
</file>