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860" cy="753745"/>
            <wp:effectExtent l="19050" t="0" r="8890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 Е Ш Е Н И Е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Pr="00C66E6F" w:rsidRDefault="00620021" w:rsidP="002D3F77">
      <w:pPr>
        <w:pStyle w:val="Standard"/>
        <w:spacing w:line="100" w:lineRule="atLeast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27 марта </w:t>
      </w:r>
      <w:r w:rsidR="002D3F77">
        <w:rPr>
          <w:sz w:val="26"/>
          <w:szCs w:val="26"/>
          <w:lang w:val="ru-RU"/>
        </w:rPr>
        <w:t>2019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>
        <w:rPr>
          <w:sz w:val="26"/>
          <w:szCs w:val="26"/>
          <w:lang w:val="ru-RU"/>
        </w:rPr>
        <w:t xml:space="preserve">г.                         </w:t>
      </w:r>
      <w:r w:rsidR="002D3F77" w:rsidRPr="00111F6D">
        <w:rPr>
          <w:sz w:val="26"/>
          <w:szCs w:val="26"/>
          <w:lang w:val="ru-RU"/>
        </w:rPr>
        <w:t xml:space="preserve"> </w:t>
      </w:r>
      <w:r w:rsidR="002D3F77" w:rsidRPr="008520F3">
        <w:rPr>
          <w:sz w:val="26"/>
          <w:szCs w:val="26"/>
          <w:lang w:val="ru-RU"/>
        </w:rPr>
        <w:t xml:space="preserve">с. Таштып                   </w:t>
      </w:r>
      <w:r w:rsidR="002D3F77">
        <w:rPr>
          <w:sz w:val="26"/>
          <w:szCs w:val="26"/>
          <w:lang w:val="ru-RU"/>
        </w:rPr>
        <w:t xml:space="preserve">                   </w:t>
      </w:r>
      <w:r w:rsidR="002D3F77" w:rsidRPr="008520F3">
        <w:rPr>
          <w:sz w:val="26"/>
          <w:szCs w:val="26"/>
          <w:lang w:val="ru-RU"/>
        </w:rPr>
        <w:t>№</w:t>
      </w:r>
      <w:r w:rsidR="002D3F7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77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Таштыпского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 «Об утверждении Реестра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собственности 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Таштыпского сельсовета»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  <w:r w:rsidRPr="00627176">
        <w:rPr>
          <w:rFonts w:ascii="Times New Roman" w:hAnsi="Times New Roman"/>
          <w:sz w:val="26"/>
          <w:szCs w:val="26"/>
        </w:rPr>
        <w:t xml:space="preserve">от 05.08.2015 г. № </w:t>
      </w:r>
      <w:r>
        <w:rPr>
          <w:rFonts w:ascii="Times New Roman" w:hAnsi="Times New Roman"/>
          <w:sz w:val="26"/>
          <w:szCs w:val="26"/>
        </w:rPr>
        <w:t>29</w:t>
      </w:r>
    </w:p>
    <w:p w:rsidR="002D3F77" w:rsidRDefault="002D3F77" w:rsidP="002D3F77">
      <w:pPr>
        <w:pStyle w:val="11"/>
        <w:rPr>
          <w:rFonts w:ascii="Times New Roman" w:hAnsi="Times New Roman"/>
          <w:sz w:val="26"/>
          <w:szCs w:val="26"/>
        </w:rPr>
      </w:pPr>
    </w:p>
    <w:p w:rsidR="002D3F77" w:rsidRDefault="002D3F77" w:rsidP="002D3F77">
      <w:pPr>
        <w:pStyle w:val="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</w:rPr>
        <w:t xml:space="preserve">          </w:t>
      </w:r>
      <w:r w:rsidRPr="002D3F77">
        <w:rPr>
          <w:rFonts w:ascii="Times New Roman" w:hAnsi="Times New Roman" w:cs="Times New Roman"/>
          <w:sz w:val="26"/>
          <w:szCs w:val="26"/>
        </w:rPr>
        <w:t>В соответствии со ст. 209 Гражданского кодекса Российской Федерации, п. 3 ст. 14 Федерального  закона «Об общих принципах организации местного самоуправления в Российской Федерации» от 06.10.2003г. №131-ФЗ, в связи с государственной регистрацией муниципальных объектов в муниципальную собственность Таштыпского сельсовета, а также в связи с приватизацией гражданами жилых помещений, руководствуясь п. 5 ч. 1 ст. 27 Устава муниципального образования Таштыпский сельсовет от 21.02.2006 г., в целях приведения Реестра муниципальной собственности Таштыпского сельсовета в соответствие, Совет депутатов Таштыпского сельсовета РЕШИЛ:</w:t>
      </w:r>
    </w:p>
    <w:p w:rsidR="002D3F77" w:rsidRPr="002D3F77" w:rsidRDefault="002D3F77" w:rsidP="007710D3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2D3F77">
        <w:rPr>
          <w:rFonts w:ascii="Times New Roman" w:hAnsi="Times New Roman"/>
          <w:sz w:val="26"/>
          <w:szCs w:val="26"/>
        </w:rPr>
        <w:t xml:space="preserve"> 1. В соответствии с п. 4 Порядка ведения реестров муниципального имущества, утвержденного приказом Министерства Экономического развития РФ от 30.08.2011 г. № 424 в раздел 1 реестра муниципальной собственности включить сведения о муниципальном недвижимом имуществе; 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2. Внести в реестр муниципальной собственности: 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- земельный участок по адресу: Республика Хакасия, Таштыпский район, 1,6 км от юго-восточной окраины микрорайона Абаза-Заречная, в контуре п.п. № 97 с кадастровым номером 19:09:010202:198, кадастровой стоимостью 17451,2 рублей, площадью 112000 кв. м., что подтверждается выпиской из Единого государственного реестра недвижимости об объекте недвижимости от 13.02.2019 года;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lastRenderedPageBreak/>
        <w:t xml:space="preserve">3. в вязи с приватизацией гражданами села Таштып объектов недвижимости, предоставленных на основании договора социального найма исключить из реестра муниципальной собственности: 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- жилую квартиру, расположенную по адресу: Республика Хакасия, Таштыпскуий район, с. Таштып, ул. Абазинская, д. 2, кв. 1;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- жилую квартиру, расположенную по адресу: Республика Хакасия, Таштыпскуий район, с. Таштып, ул. Абазинская, д. 6, кв. 2;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- жилой дом, расположенный по адресу: Республика Хакасия, Таштыпскуий район, с. Таштып, ул. Карла Маркса, д. 92;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- жилую квартиру, расположенную по адресу: Республика Хакасия, Таштыпскуий район, с. Таштып, ул. Луначарского, д. 4, кв. 13;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- жилую квартиру, расположенную по адресу: Республика Хакасия, Таштыпскуий район, с. Таштып, ул. Луначарского, д. 12, кв. 18;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4. Изложить и утвердить Реестр муниципальной собственности Таштыпского сельсовета в новой редакции согласно приложению № 1.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5. Контроль за исполнением данного решения возложить на постоянную комиссию по социальным вопросам, законности и правопорядку (А.И. Салайдинова).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6. Настоящее решение направить для подписания Главе Таштыпского сельсовета.</w:t>
      </w:r>
    </w:p>
    <w:p w:rsidR="002D3F77" w:rsidRPr="002D3F77" w:rsidRDefault="002D3F77" w:rsidP="002D3F77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2D3F77">
        <w:rPr>
          <w:rFonts w:cs="Times New Roman"/>
          <w:sz w:val="26"/>
          <w:szCs w:val="26"/>
          <w:lang w:val="ru-RU"/>
        </w:rPr>
        <w:t>7. Настоящее решение вступает в силу после его официального опубликования (обнародования).</w:t>
      </w:r>
    </w:p>
    <w:p w:rsidR="002D3F77" w:rsidRPr="002D3F77" w:rsidRDefault="002D3F77" w:rsidP="002D3F77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F77" w:rsidRPr="002D3F77" w:rsidRDefault="002D3F77" w:rsidP="002D3F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>Глава Таштыпского сельсовета                                          Р.Х. Салимов</w:t>
      </w:r>
    </w:p>
    <w:p w:rsidR="002D3F77" w:rsidRPr="002D3F77" w:rsidRDefault="002D3F77" w:rsidP="002D3F77">
      <w:pPr>
        <w:jc w:val="both"/>
        <w:rPr>
          <w:rFonts w:ascii="Times New Roman" w:hAnsi="Times New Roman" w:cs="Times New Roman"/>
        </w:rPr>
        <w:sectPr w:rsidR="002D3F77" w:rsidRPr="002D3F77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lastRenderedPageBreak/>
        <w:t xml:space="preserve">    Приложение № 1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D3F77" w:rsidRPr="002D3F77" w:rsidRDefault="002D3F77" w:rsidP="00620021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D3F77">
        <w:rPr>
          <w:rFonts w:ascii="Times New Roman" w:hAnsi="Times New Roman" w:cs="Times New Roman"/>
          <w:sz w:val="20"/>
          <w:szCs w:val="20"/>
        </w:rPr>
        <w:t xml:space="preserve">Таштыпского сельсовета  </w:t>
      </w:r>
      <w:r w:rsidRPr="002D3F77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620021">
        <w:rPr>
          <w:rFonts w:ascii="Times New Roman" w:hAnsi="Times New Roman" w:cs="Times New Roman"/>
          <w:sz w:val="20"/>
          <w:szCs w:val="20"/>
          <w:u w:val="single"/>
        </w:rPr>
        <w:t xml:space="preserve"> 77</w:t>
      </w:r>
      <w:r w:rsidR="00620021">
        <w:rPr>
          <w:rFonts w:ascii="Times New Roman" w:hAnsi="Times New Roman" w:cs="Times New Roman"/>
          <w:sz w:val="20"/>
          <w:szCs w:val="20"/>
        </w:rPr>
        <w:t xml:space="preserve">   от  27 марта </w:t>
      </w:r>
      <w:r w:rsidRPr="002D3F77">
        <w:rPr>
          <w:rFonts w:ascii="Times New Roman" w:hAnsi="Times New Roman" w:cs="Times New Roman"/>
          <w:sz w:val="20"/>
          <w:szCs w:val="20"/>
        </w:rPr>
        <w:t xml:space="preserve"> 2019 года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 xml:space="preserve">муниципальной собственности  Таштыпского сельсовета, 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Таштыпского района, Республики Хакасия</w:t>
      </w: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1. Муниципальное недвижимое имущество</w:t>
      </w:r>
    </w:p>
    <w:tbl>
      <w:tblPr>
        <w:tblW w:w="15611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417"/>
        <w:gridCol w:w="1701"/>
        <w:gridCol w:w="1514"/>
        <w:gridCol w:w="1557"/>
        <w:gridCol w:w="1557"/>
        <w:gridCol w:w="1330"/>
        <w:gridCol w:w="2160"/>
        <w:gridCol w:w="1800"/>
        <w:gridCol w:w="1440"/>
      </w:tblGrid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Порядковый номер записи;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недвижимости, литера по техпаспорту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номер недвиж. имущества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кадастровой стоимости муниципального имущества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объекта /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(наименование балансодержателя объекта)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F35184">
        <w:trPr>
          <w:trHeight w:val="3242"/>
        </w:trPr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201259,08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591427 от 04.09.2014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4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728816,85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307,0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374,9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591428 от 04.09.2014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Гараж пристройка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501285,96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140,2/ 97,3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соб-ти  19АА 591430 от 04.09.2014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Здание электроцеха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6</w:t>
            </w:r>
          </w:p>
          <w:p w:rsidR="002D3F77" w:rsidRPr="002D3F77" w:rsidRDefault="002D3F77" w:rsidP="00F35184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F35184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2D3F77" w:rsidRPr="002D3F77" w:rsidRDefault="002D3F77" w:rsidP="00F35184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417322,64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87,4/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591431 от 04.09.2014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Склады бревенчатые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2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F35184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133426,86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36,1/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 19АА 591429 от 04.09.2014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Склад дощатый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30, строение 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1234094,54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296,9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соб-ти  19АА 591426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04.09.2014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19:09:100112:7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1668832,00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соб-ти 19АА 592121 от 28.10.2014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№5</w:t>
            </w:r>
          </w:p>
          <w:p w:rsidR="002D3F77" w:rsidRPr="002D3F77" w:rsidRDefault="002D3F77" w:rsidP="00F35184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(+ приемный бункер,</w:t>
            </w:r>
          </w:p>
          <w:p w:rsidR="002D3F77" w:rsidRPr="002D3F77" w:rsidRDefault="002D3F77" w:rsidP="00F35184">
            <w:pPr>
              <w:spacing w:line="240" w:lineRule="atLeast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дымовая труба)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ind w:left="-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19:09:100104:750</w:t>
            </w:r>
          </w:p>
          <w:p w:rsidR="002D3F77" w:rsidRPr="002D3F77" w:rsidRDefault="002D3F77" w:rsidP="00F35184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2138964,87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ind w:lef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3704,1/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2445,6 </w:t>
            </w:r>
          </w:p>
          <w:p w:rsidR="002D3F77" w:rsidRPr="002D3F77" w:rsidRDefault="002D3F77" w:rsidP="00F35184">
            <w:pPr>
              <w:spacing w:line="240" w:lineRule="atLeast"/>
              <w:ind w:left="1069" w:hanging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312,1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ind w:left="7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ind w:left="1069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Кирова,27Г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1145287,68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4152.0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№2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К.Маркса,47Б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19:09:100110:196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1685952,00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765,5/ 494,6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К.Маркса,47Б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19:09:100110:1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712218,88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2582.0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 школы №1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ул.Луначарского, 16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МУП 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(котельной)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83Д, помещение 1Н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19:09:100122:270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81428,92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129,0/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41.2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590668 от 05.04.2014 г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83Д, 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19:09:100121:186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445481,6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Мечникова, д. 1А, помещение 2Н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19:09:100102:515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325581,84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327,0/ 183,8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148,8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666659 от 26.12.2014 г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Производственное здание 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195-43-1НЗ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899,5/ 487,61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206.0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Лаборатория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196-43-1НЗ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Лит.В6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Иловые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57-16-1С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902,0/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2866.0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м.куб.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Аэротенки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отстойниками и контактными резервуарами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58-16-1С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650,6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267,8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+ 299,8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258,8кв.м.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Канализационная насосная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Подгорная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198-44-1Н3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В5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19-19-05/ 010/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2011-130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760,3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/350,4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45.6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Приемная камера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197-43-1Н3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В4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Бал.стоимость в сумме канализ насосной станции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1.3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Коллектор очистных сооружений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с. Таштып,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55-16-1С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Лит. Л1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3695,3/ 398,6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137.0 м. на территории очистных;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Прот-ть-5.2 км,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Уличн.сеть-0.7 км.;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Внутридворовая- 1,6 км.;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Гл.коллектор- 2,9 км.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Подгорная, 12А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56-16-1С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 2011-133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574,3/ 27,03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Глубина заложения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 метров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 Подгорная, 12А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19:09:100107:123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2216644,46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10447,0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trHeight w:val="1378"/>
        </w:trPr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Здание насосной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66,6/ 38,2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16,4 к. м,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49,9/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застройки-22.6 кв.м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башня-1,9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2.насосная-16,4кв.м.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3.скважина- 10425 глубина заложения-120,0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2403 глубина заложения-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810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16В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412380,80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1495,0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строение №21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25,5/ 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застройки-17.0 кв.м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башня-2,0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2.насосная-11,3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3.скважина- 2402 глубина заложения-100,0 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4. скважина 8786 глубина заложения-80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Комсомольская, №21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19:09:100104:727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375694,08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1362,0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башня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Советская,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19-19-05/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014/2012-76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139,6/  0,00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1973 года постр.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застройки-15.0 кв.м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башня-4,0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2.насосная-7,9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3.скважина- глубина заложения-130,0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19:09:100101:355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120942,60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570,0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44,1/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застройки-13.3кв.м.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1.водонап. башня-3,1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2.насосная общей площадью-8,6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3.скважина – глубина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заложения-130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сельсовета»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Юбилейная, 45А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19:09:100102:477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156801,02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739,0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 с водозаборной скважиной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19:09:100104:852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2,6 кв.м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23.11.2016 № 19-19/009-19/309/003/2016-435/2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левобережье села Таштып, 20 метров севернее малоэтажной застройки в рекреационной зоне (жилой район за объездной дорогой)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2294589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8525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РХ от 15.08.2016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гос.реестра от 08.12.2016 № 19-19/009-19/309/004/2016-9/1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угля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17,7/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1615.0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Хакасия №74-ЗРХ от 29.11.2005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Артскважина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19:09:100122:238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32,7/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20,4 кв.м., глубина залегания 100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19:09:100121:171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89630,28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333,0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(ЦРБ)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ул. Юбилейная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80,6/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170,6/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36,5/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176,2/ 134,1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водопроводные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131.7/ 65,4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467,4 м-протяженность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РХот 14.11.2007г.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№363, Распоряж. Госкомим-ва РХ №256 от 19.11.2007г.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канализации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413,0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474.66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теплофикации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(№144)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3052,4/ 1514,2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770.76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25 до музея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230,6/ 95,4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44,0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ОВД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434.5/ 179,8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130.0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 «Солнышко»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160,6/ 66,4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40.0 м.п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222,0/ 91,9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55.0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Народный суд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143,5/ 59,4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30.0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до ул. Кирова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110,1/ 45,6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21.0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ТК котельной  до здания поликлники ЦРБ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398,7/ 165,0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95.0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238,5/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trHeight w:val="915"/>
        </w:trPr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144,5/0,00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875,1/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29.11.2005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trHeight w:val="991"/>
        </w:trPr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школы №1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57,2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trHeight w:val="991"/>
        </w:trPr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 центр. котельной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269,8 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Республики Хакасия №74-ЗРХ от 29.11.2005 года.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Централь.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101,9/ 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-«-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Теплосеть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Октябрьская, 83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44,8/ 27,8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-"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д.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119, соор. 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19:09:100103:7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154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Договор о безвоз. передаче им-ва в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собс-ть от 13.02.2017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156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119, соор. 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19:09:100103:774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13.02.2017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Сети водоснабжения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67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Тепловые сети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ул.Войкова, 11А, соор.3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19:09:100102:570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278 м.п.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Договор о безвоз. передаче им-ва в собс-ть от 11.04.2017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Водопроводная сеть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Сеть теплотрассы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19:09:100104:887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Канализационная сеть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Ул.Луначарского12Б, соор.3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19:09:000000:459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92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№199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22.05.2017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Ул.Луначарского12Б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19:09:100104:876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№199 от 22.05.2017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Опорный пункт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Маркса, д. 26А 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37768,5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58,8/58,8 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Нежилое, общая площадь – 22,5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25.12.2013г.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528554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от 16.09.2013 г. №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19506309-36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26А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438753, 21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597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28.11.2013 г.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528027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РХ от 19.09.2012 г. №650-И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Парк боевой славы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3451,5/3451,5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Иное сооружение (сооружение культуры и отдыха),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застройки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= 1808,3 кв.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д. 88 Б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19:09:100106: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329189,64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4628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30.05.2014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591142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Таштыпского района №128 от 21.03.2014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Акт приема-передачи от 11.04.2014 г.г.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Помещение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помещение-1Н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010/2011-201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14,8/0,00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Общей площадью 488,6 кв.м., в том числе 1 этаж  279.0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кв.м., кабинеты №41-59,второй этаж-№62, №111 – площадью 32,0 кв.м., площадь мест общего пользования здания-177,6 кв.м.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от 28.12.2010г.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Таштыпский сельсовет,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06.10.2011г.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371276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помещение-4Н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19:09:100103:659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141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527909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помещение-5Н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527908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помещение-6Н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19:09:100103:661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14.11.2013г.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527910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С.Таштып, ул. Советская,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133, пом.-7Н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19-19-05/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008/2012-481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Нежилое, общая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площадь-195,6кв.м., этаж-подвал 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447486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014/2012-79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застройки-9,2 кв.м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состав сооружения входит: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1.Водонапорная башня-площадь застройки-9,2 кв.м.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2.Скважина-глубина заложения-50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28.08.2012г.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450306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Маркса,47А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19:09:100110:182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322732,80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1170,0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Часть 1 гараж (нежилое)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7Г/1 литера В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008/2012-482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- 58,8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права собственности -19АА 447484 от 28.08 2012г.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Нагорноловчий и водоотводной канал (ложок)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1,6/0,00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2600 метров 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Мост через реку Таштып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2,4/0,00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Протяженность-92,4м.п.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1969 г. постройки 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РХ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19:09:000000:4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147236,70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494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Инв.№189-42-1НЗ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 ВВ1В2В3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010/2011-320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1033,3/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561,7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2-х этажного здания- 315,4 кв.м.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 т.ч. 1 этаж-295,9 кв.м.,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 этаж-19,4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371552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строение 5А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19:19:100105: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181838,26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857.0 кв.м.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09.11.2011г.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371553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сооружений рынка.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Кирова, 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деревянное сооружение на 6 мест,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-асфальтиров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анная площадка,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-общей площадью 250 кв. м.,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- металлические палатки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(11 штук)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Ограждение парковой зоны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110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Деревянное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300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 на въезде в Таштып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Основание бетонное, сооружение металлическое высотой 4м.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250 м северо-восточнее улицы Мира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19:09:100104:747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30581001,6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1. Площадь земельного участка – 110865,0 кв.м.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2. Ограждение - протяженность 1450,45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3. Здание – 22,1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526413 от 15.08.2013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Кладбищенское здание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151461,47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22,1 кв.м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668458 от 20.05.2015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Таштып, 240 метров северо-восточнее ул. Мира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19:09:100104:841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52685,44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191 кв.м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на право собственности 19 АА 668709 от 16.06.2015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 «Универмаг»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 шт., протяженность-35 п.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магазина «Гастроном»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25 шт., протяженность-62.5 п.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центрального моста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 шт., протяженность-50 п.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у здания Администрации Таштыпского района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35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- 82,5 п.м.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Металлическое ограждение рыночной площади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 шт., протяженность-40 п.м.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5-ти этажного дома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6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Протяженность-80 п.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площади ДК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Ленина,37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Протяженность-128 п.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(пристройки)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ул. Луначарского, 17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 п.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Чугунное ограждение у здания АМО Таштыпский район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Ленина,35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Протяженность-90 п.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 на кладбище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РХ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км, ширина 4м.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Предмостная площадь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площадь 4000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 №83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игровой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 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детской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 №4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 дворе дома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Малые архитектурные формы детской игровой площадки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Магистральная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0,98 км, ширина 7м, бетонные трубы (3 штуки, длина 12м, диаметр 1м.)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3,365 км, ширина 7м, бетонные трубы (2 штуки, длиной 12м., диаметром 1м.); бетонная труба (длиной 120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м, диаметром 1м);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12м., диаметр 0,3м.)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сельский 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2,145 км, ширина 7м, бетонная труба (длиной 12 м, диаметром 1м.)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сельский 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10 м, ширина 12м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 815 км. Ширина 7м;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110м., диаметр 1,5м.)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0,935 км, ширина 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Войкова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0,770 км, ширина 7м;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Бетонная труба (длина 12 м., диаметр 1 м.);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труба (длина 6м., диаметр 0,3м.) 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М. Цукановой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0,680 км, ширина 7м;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Металлическая труба (длина 6м., диаметр 0,3м.)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М. Цукановой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0,130 км, ширина 7м.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0,550, ширина 7м.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6м, ширина 5м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0,375 км, ширина 7м,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0,995 км, ширина 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 км, ширина 5м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Горького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0,625 км, ширина 5м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Ширина5м.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Гоголя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0,490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 0,180 км,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Бетонные лотки 2 шт. (длина 6 м., диаметр 1 м.)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Крылова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0,265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0,225 км, ширина 5м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0,275 км ширина 5м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Чехова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12м, ширина 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Асфальтированная, протяженностью 0,110км, ширина 5м, гравийная дорога протяженностью 0,615 км, ширина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0,745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0,570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0,920км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Протяженность-0,225км, ширина-5м.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Протяженность-0,875 км, ширина-5м.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1,845 км,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трубы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(3штуки, длиной 12м, диаметром 1м)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0,325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Ломоносова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0,710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Ломоносова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Лермонтова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0,965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Таежная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0,360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К. Маркса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1,250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бетонная труб (длиной 12м, диаметром 1м)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Октябрьский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4256,3/ 3960.7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2,825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7м, бетонные трубы (2 штуки, длиной 12м, диаметром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1м)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1,2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Асфальтированная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7м, бетонные трубы (2 штуки, длиной 12м, диаметром 1м)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Пионерская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Островского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0,415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Гравийная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Аэродромная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 1,100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ИНН-1909000190, КПП-190901001,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Чкалова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0,300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-11—11-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 Дачная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0,9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7м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Цветочная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0,685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Бетонные плиты 2 шт. (длина 3 м., диаметр 1,5 м.)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Протяженность-0.725км.,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0,6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0,805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Пушкина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1,355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6м, бетонная труба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(длина 12м, диаметр 1м)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Р.Люксембург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 6м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Аэродромный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Протяженность-0,2км,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Ширина-6м.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Щетинкина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0,750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Дзержинского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0,150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Орджоникидзе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0,530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0,335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4м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Суворова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0,725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Шама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0,250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6м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Гравийная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Чапаева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0,350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Ширина- 5м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Степана Майнагашева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Протяженность-0.520км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Мира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Протяженность-0,980км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Таштыпская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Протяженность-0.850км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Протяженность-0.250км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Саянская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Протяженность-0.350км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Трудовая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Сибирская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Абаканская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Протяженность-0,350км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Ул.65 Лет Победы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Протяженность-0,300км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ул.Кедровая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Протяженность-250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Проезд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Таштыпский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Протяженность-450.0м.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 ул.Хакасская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Протяженность-300м.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Черемуховая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Протяженность-160м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А.Матерова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Протяженность-794,0 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Г.П. Шулбаева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Протяженность-844,0 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Протяженность- 418,0 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Новая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Протяженность- 900,0 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Ширина-7м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Протяженность- 0,956 км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-10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Казацкая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Протяженность- 0,78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10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Олимпийская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Протяженность- 0,715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Протяженность- 0,99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Крымская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Протяженность- 1,19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20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Славянская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Протяженность- 0,744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Севостопольская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Протяженность- 0,758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Комарицына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Протяженность- 0,165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Ширина – 15 м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Пер. Абазинский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- 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Грунтовая дорога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Коммунальная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 – 2,63 км.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Ширина – 7 м. 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Железобетонный мост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Длина 12 м., ширина 1,5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Октябрьская (район детского сада)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для посадки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(район магазина школьный)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228,2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Парка боевой славы)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 (район предмостной площади, со стороны магазина «Автомир»)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Мечникова (район больницы)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Первомайская (район ДРСУ)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Площадка для посадки (высадки) пассажиров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 Таштып.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(район спуска с ул. Ленина на ул.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Советскую)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Общая площадь 228,2 кв. 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 Таштыпского сельсовета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опоры-13 вдоль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Ручейная литера Л3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Протяженность-372.3метров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63-17-1С,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Год ввода-2009г.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372365.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88-13-12 в районе участка 12 по ул. Саянская через опору-1,4до опоры-10 вдоль ул. Трудовая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Л7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Протяженность-222.4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67-18-1С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372367.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10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до ТП 88-13-12 в районе участка 12 по ул. Саянская, от опоры-8 до опоры- 19 вдоль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Саянская.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012/2011-209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Протяженность-508.6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68-18-1С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372364.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(под ЛЭП 10 кВ)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88-13-11 в  районе участка 12 по ул.Кедровая до ТП 88-13-12 в районе участка 12 по ул. Саянская, от опоры-8 до опоры- 19 вдоль ул. Саянская.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Литера Л8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1076,64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опору-1,3до опоры-9 вдоль ул. Трудовая, лит..Л 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Протяженность-237.5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66-18-1С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регистрации права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372368.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опору1,3до опоры-11 вдоль ул. Саянская, лит..Л 5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011/2011-493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Протяженность-312.1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65-18-1С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372372.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88-13-12 в районе участка 12 по ул. Саянская через опору-1,4до опоры-12 вдоль ул. Саянская, лит..Л 4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Протяженность-320.1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64-17-1С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372370.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опору-1,3 до опоры-11вдоль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Ручейная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 Л2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19-19-05/ 012/2011-202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Протяженность-308.6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62-17-1С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Таштыпский сельсовет 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372371.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опору-1,4до опоры-4-1-2,12 вдоль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Протяженность-376.1 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61-17-1С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372366.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ЛЭП 04 кВ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Р.Х, с.Таштып,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ТП 88-13-11 в  районе участка 12 по ул.Кедровая через опору-1до опоры-5-1-4, в районе жилого дома-12 по ул. Абазинская, от опоры -5 до опоры -5-2-2,13 вдоль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ул.Кедровая  литера Л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 012/2011-204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ЛЭП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7052,0 / 6053,0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Тыс.руб.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(строка  193 по стр.202)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Протяженность-523.1м.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Инв.№ 60-17-1С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 Свидетельство о регистрации права собственности от 20.01.2012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372369.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№262 от 23.12.2009г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88-13-11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 литера В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№75-20-1С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423600.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88-13-11)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13 по ул. Кедровая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19:19:100123:165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5652,36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88-13-12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 литера В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19-19-05/008 /2012-141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Площадь застройки-5,5 кв.м., инв №76-20-1С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собственности от 10.07.2012 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423599.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строитель-ство №RU19506309-107.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МО Таштыпский сельсовет №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(под ТП 88-13-12)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С.Таштып, в районе участка 12 по ул. Саянская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19:19:100123:167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5383,20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20,0 кв.м.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Ф88-04-14 /400-6/0,4кВ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Р.Х. с.Таштып, ул.Советская 144Г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19-19-05/010 /2011-463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41,7/12,3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1-этажный,общая площадь-53,8 кв.м.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Инв.№-173-39-1НЗ,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лит.В4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(муниципальной)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03.12.2011г.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 371823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РХ»Опередаче объектов государственной собственности Республики Хакасия в муниципальную собственность»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14.11.2007г. №363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Воздушная линия электропередач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Р.Х. с. Таштып,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от ТП 88-04-14 через опору 1,5,6, до опор 6-4, 5-1а,5-4, 1-6 по ул. Советская, от опоры 6 до опор 14, 6-1 по ул.Хакасская.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19:09:010101: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Протяженность-990м.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№ 1775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на право собственности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19АА 528318 от 12.12.2013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РХ» Опередаче объектов государственной собственности Республики Хакасия в муниципальную собственность» от 14.11.2007г. №363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Решение Таштыпского районного суда Республики Хакасия от 07.10.2013 г. по делу №2-440/2013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 88-13-04-25кВ с трансформатором ТМ-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25кВ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 размещения телевизионной вышки.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АМО Таштыпский сельсовет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Постановление РХ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от 01.10.2008г. №345 «О разграничении муниципального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имущества» (с изменениями от 10.09.2009г.).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Абазинская, 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 0,001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Весенняя, 7-3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Кирпичная, 29-1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126,8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19:09:100115:236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244127,16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2942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Карла Маркса, 120-2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0,001/0,001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54-2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48-2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12-, кв-17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90,4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Мичурина, 6-2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174,7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Некрасова. 4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19:09:100105:306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86,95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590177 от 02.09.2014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Некрасова, 4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19:09:100105:483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146127,78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собственности 19АА 590160 от 29.08.2014 г.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Партизанская,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78А ( кв-3)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Советская, 144в. (кв-1;2;3;4)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667,4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327,7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Постан. Правительства Р.Х. №363 от 14.11.2007г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Советская. 74 кв. 1,2.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75.3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 ИНН-1909000190, КПП-190901001, ОГРН-101902001160,ОКАТО-95225840001, БИК—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Сурикова, 15-1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102,036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80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-11-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Российская Федерация, Республика Хакасия, Таштыпский район, с. Таштып, ул. К. Маркса, 47А по улице К. Маркса к детскому саду «Чылтызах» по ул. Октябрьская, 27В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19:09:000000:446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214996,86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1 322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pStyle w:val="15"/>
              <w:spacing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color w:val="FF0000"/>
                <w:sz w:val="20"/>
                <w:szCs w:val="20"/>
              </w:rPr>
              <w:t>Решение Совета депутатов Таштыпского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сельсовета  от 25.12.2018 г.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D3F77" w:rsidRPr="002D3F77" w:rsidTr="00F35184">
        <w:tc>
          <w:tcPr>
            <w:tcW w:w="1135" w:type="dxa"/>
          </w:tcPr>
          <w:p w:rsidR="002D3F77" w:rsidRPr="002D3F77" w:rsidRDefault="002D3F77" w:rsidP="00F35184">
            <w:pPr>
              <w:pStyle w:val="16"/>
              <w:numPr>
                <w:ilvl w:val="0"/>
                <w:numId w:val="12"/>
              </w:num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1,6 км от юго-восточной окраины микрорайона Абаза-Заречная, в контуре п.п. № 97</w:t>
            </w:r>
          </w:p>
        </w:tc>
        <w:tc>
          <w:tcPr>
            <w:tcW w:w="151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19:09:010202:198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174451,2</w:t>
            </w:r>
          </w:p>
        </w:tc>
        <w:tc>
          <w:tcPr>
            <w:tcW w:w="155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112000</w:t>
            </w:r>
          </w:p>
        </w:tc>
        <w:tc>
          <w:tcPr>
            <w:tcW w:w="2160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Таштыпский сельсовет ИНН-1909000190, КПП-190901001, ОГРН-101902001160,ОКАТО-95225840001, БИК—049514001.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F77" w:rsidRPr="002D3F77" w:rsidRDefault="002D3F77" w:rsidP="00F35184">
            <w:pPr>
              <w:pStyle w:val="15"/>
              <w:spacing w:line="240" w:lineRule="atLeas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color w:val="FF0000"/>
                <w:sz w:val="20"/>
                <w:szCs w:val="20"/>
              </w:rPr>
              <w:t>Решение Совета депутатов Таштыпского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сельсовета  от г.</w:t>
            </w: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3F77">
        <w:rPr>
          <w:rFonts w:ascii="Times New Roman" w:hAnsi="Times New Roman" w:cs="Times New Roman"/>
          <w:b/>
          <w:sz w:val="20"/>
          <w:szCs w:val="20"/>
        </w:rPr>
        <w:t>Раздел 2.  Муниципальное движимое имущество</w:t>
      </w:r>
    </w:p>
    <w:tbl>
      <w:tblPr>
        <w:tblW w:w="176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2268"/>
        <w:gridCol w:w="2268"/>
        <w:gridCol w:w="1559"/>
        <w:gridCol w:w="2835"/>
        <w:gridCol w:w="1701"/>
        <w:gridCol w:w="1417"/>
        <w:gridCol w:w="1550"/>
        <w:gridCol w:w="1550"/>
        <w:gridCol w:w="1440"/>
      </w:tblGrid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Порядковый номер записи;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объекта;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объекта;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 Хакасия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С. Таштып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Балансовая/ остаточная  стоимость объекта;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Характеристика;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Наименование балансодержателя объекта;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муниципальным имуществом.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основания приобретения права муниципальной собственности;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ограничениях(обременениях)  дата возникновения и прекращения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основание прекращения прав муниципальной собственности;</w:t>
            </w: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6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УАЗ - 39094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№17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145,5/ 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Гос. Номер Н889УУ марка, номер двигателя УМЗ-4218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0606453, цвет кузова серо-голубой, №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0453058,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0027321  год изготовления 1998г.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номер-10500004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 Таштыпский    сельсовет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КАМАЗ-55111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167,3/ 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Р463ЕВ,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740070367, цвет кузова белый, кузов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2965 КАБ 1711659, шасси 1094728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номер-70119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ИЖ-2715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37,3/ 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Р468ЕВ,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412Э4638782, цвет кузова красный, кузов/рама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0550192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номер-70121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Таштыпского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ЗИЛ-45065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84,2/ 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 Н860УУ, марка, номер двигателя 130 133923, цвет кузова зеленый, шасси/рама 3324660 год изготовления 2010г.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номер-10500009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3307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(АС)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 (в хозяйственном ведении ООО 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144,1/0,00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Р467ЕВ, 1993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511.100277743,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1489395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номер-70159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КАМАЗ -55102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214,5/ 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Р461ЕВ, 1996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740-10-074681, цвет кузова серый, шасси/рама Т2088069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номер-70120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(водовоз)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Ленина, 35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70,4/ 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Н894УУ, 1984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130.548738,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2388218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Таштыпского сельсовета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Закон Республики Хакасия №74-ЗРХ от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(мусоровоз)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 №35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56,6/0,00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Р466ЕВ, 1987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 268087, цвет кузова синий, шасси/рама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0980203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номер-10500014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  <w:trHeight w:val="834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 ГАЗ-5319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59,2/0,00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 Р465ЕВ, 1992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53М-174653, цвет кузова/кабины серый, шасси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1383426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номер-70126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№74от 29.11.2005г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  <w:trHeight w:val="1033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ЭО 26218-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2этм-60л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 30 (в аренде у ООО 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82,7/0,00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2766РХ, 1994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7Н39137, цвет красный.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номер-70128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ЭО 2626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Виноградова, 30 30 (в аренде у ООО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217,3/ 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Госномер 2745РХ, 1997 года выпуска, двигатель 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348120,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 красный.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номер-70129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Закон Республики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ВТЗ-2032А№707764(ООО «ВТМЗ»)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Ленина,№35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465,0/100,75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19РХ 8523, марка, номер двигателя 64785, 7ЕЗ 540927, цвет кузова красный, год изготовления 2010г.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номер-10500024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Таштыпский сельсовет, ИНН-1909000190, КПП-190901001, ОГРН-101902001160,ОКАТО-95225840001,БИК—049514001.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Мусоровоз 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КО-440-2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955,2/489,0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В920ЕН, марка, номер двигателя Д245, 7ЕЗ 540927, цвет кузова белый, № 330700АО991903, год изготовления 2010г.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номер-70140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 (в аренде у ООО 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356,3/0,00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Гос.номер К 480 ЕМ,1996г.выпуска,двигатель-N40620D33162821,цвет кузова белый, кузов -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31020040136693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номер-70138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Принят в муниц.собсть от Верховного Совета Р.Х. в 2010г.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Прицеп для электростанции двухосный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Виноградова, 30 (в хозяйственном ведении ООО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«ТАШТЫПЭНЕРГО»)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АДЗО-Т400-1Р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номер-70163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«ТАШТЫПЭНЕРГО»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МО Таштыпский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сельсовет №48-Р от 28.07.2011г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Автомобидь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217230 LADA PRIORA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330,0/61,9 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К464ЕМ,марка, номер двигателя 21126, 2451937, цвет кузова белый, № ХТА 217230А0088533, год изготовления 2009г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номер-10500021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 Таштыпский сельсовет,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2010г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gridAfter w:val="1"/>
          <w:wAfter w:w="1440" w:type="dxa"/>
          <w:trHeight w:val="501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ЗИЛ-130 грузовой специальный, подъемник автомобильный гидравлический ВС-22мс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Луначарского, 17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298,0/ 244,8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Гос. Номер МА990Р,1964 г. выпуска, номер двигателя -130-917780 , цвет кузова бежевый, идентификац. номер-отсутствует.</w:t>
            </w: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Инвентарный номер-10500031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Администрация Таштыпского сельсовета, ИНН-1909000190, КПП-190901001, ОГРН-101902001160,ОКАТО-95225840001, БИК—049514001.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Приобретен в 2012г.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F77" w:rsidRPr="002D3F77" w:rsidTr="00F35184">
        <w:trPr>
          <w:trHeight w:val="501"/>
        </w:trPr>
        <w:tc>
          <w:tcPr>
            <w:tcW w:w="1080" w:type="dxa"/>
          </w:tcPr>
          <w:p w:rsidR="002D3F77" w:rsidRPr="002D3F77" w:rsidRDefault="002D3F77" w:rsidP="00F35184">
            <w:pPr>
              <w:pStyle w:val="16"/>
              <w:spacing w:after="0" w:line="240" w:lineRule="atLeast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2D3F7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</w:tc>
        <w:tc>
          <w:tcPr>
            <w:tcW w:w="226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Ул. Виноградова, 30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.№70040. 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Таштыпского сельсовета, ИНН-1909000190, КПП-190901001, ОГРН-101902001160,ОКАТО-95225840001, </w:t>
            </w: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БИК—049514001.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Республики Хакасия №74-ЗРХ от 29.11.2005 года.</w:t>
            </w: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pStyle w:val="16"/>
        <w:spacing w:after="0" w:line="240" w:lineRule="atLeast"/>
        <w:ind w:left="1080"/>
        <w:jc w:val="center"/>
        <w:rPr>
          <w:rFonts w:ascii="Times New Roman" w:hAnsi="Times New Roman"/>
          <w:b/>
          <w:sz w:val="20"/>
          <w:szCs w:val="20"/>
        </w:rPr>
      </w:pPr>
      <w:r w:rsidRPr="002D3F77">
        <w:rPr>
          <w:rFonts w:ascii="Times New Roman" w:hAnsi="Times New Roman"/>
          <w:b/>
          <w:sz w:val="20"/>
          <w:szCs w:val="20"/>
        </w:rPr>
        <w:t>Раздел 3.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Таштыпский сельсовет, иные юридические лица, в которых муниципальное образование является учредителем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843"/>
        <w:gridCol w:w="1417"/>
        <w:gridCol w:w="1559"/>
        <w:gridCol w:w="1418"/>
        <w:gridCol w:w="1134"/>
        <w:gridCol w:w="1701"/>
        <w:gridCol w:w="1843"/>
        <w:gridCol w:w="1842"/>
      </w:tblGrid>
      <w:tr w:rsidR="002D3F77" w:rsidRPr="002D3F77" w:rsidTr="00F35184">
        <w:tc>
          <w:tcPr>
            <w:tcW w:w="70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43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ОГРН;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ИНН;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ОКПО; ОКОГУ; ОКАТО; ОКВЭД;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Юридический адрес предприятия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141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фондов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рабочих</w:t>
            </w:r>
          </w:p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Доля муниципальной собственности</w:t>
            </w:r>
          </w:p>
        </w:tc>
        <w:tc>
          <w:tcPr>
            <w:tcW w:w="1843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Дата и номер регистрации предприятия</w:t>
            </w:r>
          </w:p>
        </w:tc>
        <w:tc>
          <w:tcPr>
            <w:tcW w:w="1842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Сведения о реорганизации, ликвидация предприятия</w:t>
            </w:r>
          </w:p>
        </w:tc>
      </w:tr>
      <w:tr w:rsidR="002D3F77" w:rsidRPr="002D3F77" w:rsidTr="00F35184">
        <w:tc>
          <w:tcPr>
            <w:tcW w:w="70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41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3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842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</w:tr>
      <w:tr w:rsidR="002D3F77" w:rsidRPr="002D3F77" w:rsidTr="00F35184">
        <w:tc>
          <w:tcPr>
            <w:tcW w:w="70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85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ООО «ТАШТЫПЭНЕРГО»</w:t>
            </w:r>
          </w:p>
        </w:tc>
        <w:tc>
          <w:tcPr>
            <w:tcW w:w="1843" w:type="dxa"/>
          </w:tcPr>
          <w:p w:rsidR="002D3F77" w:rsidRPr="002D3F77" w:rsidRDefault="002D3F77" w:rsidP="00F3518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ИНН 1902026753, КПП 190201001, ОГРН 1151902000755</w:t>
            </w:r>
          </w:p>
        </w:tc>
        <w:tc>
          <w:tcPr>
            <w:tcW w:w="1417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Республика Хакасия, Таштыпский район, с.Таштып, ул. Советская, 2, литер А</w:t>
            </w:r>
          </w:p>
        </w:tc>
        <w:tc>
          <w:tcPr>
            <w:tcW w:w="1559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Оказание коммунальных услуг</w:t>
            </w:r>
          </w:p>
        </w:tc>
        <w:tc>
          <w:tcPr>
            <w:tcW w:w="1418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843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F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2D3F77" w:rsidRPr="002D3F77" w:rsidRDefault="002D3F77" w:rsidP="00F3518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F77" w:rsidRPr="002D3F77" w:rsidRDefault="002D3F77" w:rsidP="002D3F77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D3F77" w:rsidRPr="002D3F77" w:rsidRDefault="002D3F77" w:rsidP="002D3F77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:rsidR="00CD3973" w:rsidRPr="002D3F77" w:rsidRDefault="00CD3973">
      <w:pPr>
        <w:rPr>
          <w:rFonts w:ascii="Times New Roman" w:hAnsi="Times New Roman" w:cs="Times New Roman"/>
          <w:sz w:val="20"/>
          <w:szCs w:val="20"/>
        </w:rPr>
      </w:pPr>
    </w:p>
    <w:sectPr w:rsidR="00CD3973" w:rsidRPr="002D3F77" w:rsidSect="00DF1C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774" w:rsidRDefault="00D51774" w:rsidP="00F9698C">
      <w:pPr>
        <w:spacing w:after="0" w:line="240" w:lineRule="auto"/>
      </w:pPr>
      <w:r>
        <w:separator/>
      </w:r>
    </w:p>
  </w:endnote>
  <w:endnote w:type="continuationSeparator" w:id="1">
    <w:p w:rsidR="00D51774" w:rsidRDefault="00D51774" w:rsidP="00F9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C7" w:rsidRDefault="00A32F82" w:rsidP="00DF1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39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EC7" w:rsidRDefault="00D51774" w:rsidP="00DF1C4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C7" w:rsidRDefault="00D51774" w:rsidP="00DF1C4D">
    <w:pPr>
      <w:pStyle w:val="a3"/>
      <w:framePr w:wrap="around" w:vAnchor="text" w:hAnchor="margin" w:xAlign="right" w:y="1"/>
      <w:rPr>
        <w:rStyle w:val="a5"/>
      </w:rPr>
    </w:pPr>
  </w:p>
  <w:p w:rsidR="00B54EC7" w:rsidRDefault="00D51774" w:rsidP="00DF1C4D">
    <w:pPr>
      <w:pStyle w:val="a3"/>
      <w:framePr w:wrap="around" w:vAnchor="text" w:hAnchor="margin" w:xAlign="right" w:y="1"/>
      <w:rPr>
        <w:rStyle w:val="a5"/>
      </w:rPr>
    </w:pPr>
  </w:p>
  <w:p w:rsidR="00B54EC7" w:rsidRDefault="00D51774" w:rsidP="00DF1C4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774" w:rsidRDefault="00D51774" w:rsidP="00F9698C">
      <w:pPr>
        <w:spacing w:after="0" w:line="240" w:lineRule="auto"/>
      </w:pPr>
      <w:r>
        <w:separator/>
      </w:r>
    </w:p>
  </w:footnote>
  <w:footnote w:type="continuationSeparator" w:id="1">
    <w:p w:rsidR="00D51774" w:rsidRDefault="00D51774" w:rsidP="00F96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AB5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866DD"/>
    <w:multiLevelType w:val="hybridMultilevel"/>
    <w:tmpl w:val="99FE4A2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6202C2"/>
    <w:multiLevelType w:val="hybridMultilevel"/>
    <w:tmpl w:val="1286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849D4"/>
    <w:multiLevelType w:val="hybridMultilevel"/>
    <w:tmpl w:val="7D50E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D7288"/>
    <w:multiLevelType w:val="hybridMultilevel"/>
    <w:tmpl w:val="E1924E6C"/>
    <w:lvl w:ilvl="0" w:tplc="77905C14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459D6E0A"/>
    <w:multiLevelType w:val="hybridMultilevel"/>
    <w:tmpl w:val="C5EA5A7E"/>
    <w:lvl w:ilvl="0" w:tplc="77905C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93CA4"/>
    <w:multiLevelType w:val="hybridMultilevel"/>
    <w:tmpl w:val="662AD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36E73"/>
    <w:multiLevelType w:val="hybridMultilevel"/>
    <w:tmpl w:val="7A3C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92679"/>
    <w:multiLevelType w:val="hybridMultilevel"/>
    <w:tmpl w:val="DBDE5C40"/>
    <w:lvl w:ilvl="0" w:tplc="734226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632B18"/>
    <w:multiLevelType w:val="hybridMultilevel"/>
    <w:tmpl w:val="DE46BE76"/>
    <w:lvl w:ilvl="0" w:tplc="77905C14">
      <w:start w:val="1"/>
      <w:numFmt w:val="decimal"/>
      <w:lvlText w:val="%1."/>
      <w:lvlJc w:val="center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705E2750"/>
    <w:multiLevelType w:val="hybridMultilevel"/>
    <w:tmpl w:val="2D4C4C82"/>
    <w:lvl w:ilvl="0" w:tplc="A3F6C3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4BE687B"/>
    <w:multiLevelType w:val="hybridMultilevel"/>
    <w:tmpl w:val="119E51C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B55432A"/>
    <w:multiLevelType w:val="hybridMultilevel"/>
    <w:tmpl w:val="0C4647A4"/>
    <w:lvl w:ilvl="0" w:tplc="D8FE28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3F77"/>
    <w:rsid w:val="002D3F77"/>
    <w:rsid w:val="00520AC3"/>
    <w:rsid w:val="00620021"/>
    <w:rsid w:val="007710D3"/>
    <w:rsid w:val="00A32F82"/>
    <w:rsid w:val="00CD3973"/>
    <w:rsid w:val="00D51774"/>
    <w:rsid w:val="00F9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paragraph" w:styleId="1">
    <w:name w:val="heading 1"/>
    <w:basedOn w:val="a"/>
    <w:link w:val="10"/>
    <w:qFormat/>
    <w:rsid w:val="002D3F7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D3F7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77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2D3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2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footer"/>
    <w:basedOn w:val="a"/>
    <w:link w:val="a4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semiHidden/>
    <w:rsid w:val="002D3F77"/>
    <w:rPr>
      <w:rFonts w:ascii="Calibri" w:eastAsia="Times New Roman" w:hAnsi="Calibri" w:cs="Times New Roman"/>
      <w:lang w:eastAsia="en-US"/>
    </w:rPr>
  </w:style>
  <w:style w:type="character" w:styleId="a5">
    <w:name w:val="page number"/>
    <w:basedOn w:val="a0"/>
    <w:rsid w:val="002D3F77"/>
  </w:style>
  <w:style w:type="table" w:styleId="a6">
    <w:name w:val="Table Grid"/>
    <w:basedOn w:val="a1"/>
    <w:rsid w:val="002D3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2D3F7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semiHidden/>
    <w:rsid w:val="002D3F77"/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2D3F7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D3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rsid w:val="002D3F77"/>
    <w:rPr>
      <w:rFonts w:cs="Times New Roman"/>
      <w:color w:val="0000FF"/>
      <w:u w:val="single"/>
    </w:rPr>
  </w:style>
  <w:style w:type="paragraph" w:styleId="ac">
    <w:name w:val="Normal (Web)"/>
    <w:basedOn w:val="a"/>
    <w:rsid w:val="002D3F7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2D3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d">
    <w:name w:val="Содержимое таблицы"/>
    <w:basedOn w:val="a"/>
    <w:rsid w:val="002D3F7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e">
    <w:name w:val="Статья"/>
    <w:basedOn w:val="a"/>
    <w:next w:val="a"/>
    <w:rsid w:val="002D3F7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textcopy1">
    <w:name w:val="textcopy1"/>
    <w:basedOn w:val="a0"/>
    <w:rsid w:val="002D3F77"/>
    <w:rPr>
      <w:rFonts w:ascii="Verdana" w:hAnsi="Verdana" w:cs="Verdana"/>
      <w:color w:val="000000"/>
      <w:sz w:val="17"/>
      <w:szCs w:val="17"/>
    </w:rPr>
  </w:style>
  <w:style w:type="character" w:customStyle="1" w:styleId="af">
    <w:name w:val="Основной текст_"/>
    <w:basedOn w:val="a0"/>
    <w:link w:val="13"/>
    <w:locked/>
    <w:rsid w:val="002D3F77"/>
    <w:rPr>
      <w:spacing w:val="2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2D3F77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"/>
    <w:rsid w:val="002D3F77"/>
    <w:pPr>
      <w:shd w:val="clear" w:color="auto" w:fill="FFFFFF"/>
      <w:spacing w:after="0" w:line="240" w:lineRule="atLeast"/>
    </w:pPr>
    <w:rPr>
      <w:spacing w:val="2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D3F77"/>
    <w:pPr>
      <w:shd w:val="clear" w:color="auto" w:fill="FFFFFF"/>
      <w:spacing w:before="120" w:after="0" w:line="240" w:lineRule="atLeast"/>
    </w:pPr>
    <w:rPr>
      <w:sz w:val="21"/>
      <w:szCs w:val="21"/>
      <w:shd w:val="clear" w:color="auto" w:fill="FFFFFF"/>
    </w:rPr>
  </w:style>
  <w:style w:type="paragraph" w:styleId="af0">
    <w:name w:val="Plain Text"/>
    <w:basedOn w:val="a"/>
    <w:link w:val="af1"/>
    <w:rsid w:val="002D3F7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2D3F77"/>
    <w:rPr>
      <w:rFonts w:ascii="Courier New" w:eastAsia="Calibri" w:hAnsi="Courier New" w:cs="Times New Roman"/>
      <w:sz w:val="20"/>
      <w:szCs w:val="20"/>
    </w:rPr>
  </w:style>
  <w:style w:type="paragraph" w:customStyle="1" w:styleId="ConsNormal">
    <w:name w:val="ConsNormal"/>
    <w:rsid w:val="002D3F7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</w:rPr>
  </w:style>
  <w:style w:type="paragraph" w:customStyle="1" w:styleId="ConsNonformat">
    <w:name w:val="ConsNonformat"/>
    <w:rsid w:val="002D3F77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2">
    <w:name w:val="Body Text Indent"/>
    <w:basedOn w:val="a"/>
    <w:link w:val="af3"/>
    <w:rsid w:val="002D3F7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2D3F77"/>
    <w:rPr>
      <w:rFonts w:ascii="Times New Roman" w:eastAsia="Calibri" w:hAnsi="Times New Roman" w:cs="Times New Roman"/>
      <w:sz w:val="24"/>
      <w:szCs w:val="20"/>
    </w:rPr>
  </w:style>
  <w:style w:type="paragraph" w:styleId="3">
    <w:name w:val="Body Text Indent 3"/>
    <w:basedOn w:val="a"/>
    <w:link w:val="30"/>
    <w:rsid w:val="002D3F77"/>
    <w:pPr>
      <w:spacing w:after="0" w:line="240" w:lineRule="auto"/>
      <w:ind w:firstLine="454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D3F77"/>
    <w:rPr>
      <w:rFonts w:ascii="Times New Roman" w:eastAsia="Calibri" w:hAnsi="Times New Roman" w:cs="Times New Roman"/>
      <w:sz w:val="24"/>
      <w:szCs w:val="20"/>
    </w:rPr>
  </w:style>
  <w:style w:type="character" w:customStyle="1" w:styleId="14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af4">
    <w:name w:val="Цветовое выделение"/>
    <w:rsid w:val="002D3F77"/>
    <w:rPr>
      <w:b/>
      <w:color w:val="000080"/>
    </w:rPr>
  </w:style>
  <w:style w:type="character" w:customStyle="1" w:styleId="af5">
    <w:name w:val="Гипертекстовая ссылка"/>
    <w:basedOn w:val="af4"/>
    <w:rsid w:val="002D3F77"/>
    <w:rPr>
      <w:rFonts w:cs="Times New Roman"/>
      <w:color w:val="008000"/>
    </w:rPr>
  </w:style>
  <w:style w:type="paragraph" w:customStyle="1" w:styleId="af6">
    <w:name w:val="Нормальный (таблица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9">
    <w:name w:val="Заголовок статьи"/>
    <w:basedOn w:val="a"/>
    <w:next w:val="a"/>
    <w:rsid w:val="002D3F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Колонтитул_"/>
    <w:basedOn w:val="a0"/>
    <w:link w:val="afb"/>
    <w:locked/>
    <w:rsid w:val="002D3F77"/>
    <w:rPr>
      <w:shd w:val="clear" w:color="auto" w:fill="FFFFFF"/>
    </w:rPr>
  </w:style>
  <w:style w:type="character" w:customStyle="1" w:styleId="14pt">
    <w:name w:val="Колонтитул + 14 pt"/>
    <w:basedOn w:val="afa"/>
    <w:rsid w:val="002D3F77"/>
    <w:rPr>
      <w:sz w:val="28"/>
      <w:szCs w:val="28"/>
    </w:rPr>
  </w:style>
  <w:style w:type="character" w:customStyle="1" w:styleId="3pt">
    <w:name w:val="Основной текст + Интервал 3 pt"/>
    <w:basedOn w:val="af"/>
    <w:rsid w:val="002D3F77"/>
    <w:rPr>
      <w:spacing w:val="6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2D3F77"/>
    <w:rPr>
      <w:sz w:val="11"/>
      <w:szCs w:val="11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2D3F77"/>
    <w:rPr>
      <w:sz w:val="42"/>
      <w:szCs w:val="42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2D3F77"/>
    <w:rPr>
      <w:spacing w:val="30"/>
      <w:sz w:val="27"/>
      <w:szCs w:val="27"/>
      <w:shd w:val="clear" w:color="auto" w:fill="FFFFFF"/>
    </w:rPr>
  </w:style>
  <w:style w:type="character" w:customStyle="1" w:styleId="5-1pt">
    <w:name w:val="Основной текст (5) + Интервал -1 pt"/>
    <w:basedOn w:val="5"/>
    <w:rsid w:val="002D3F77"/>
    <w:rPr>
      <w:spacing w:val="-20"/>
    </w:rPr>
  </w:style>
  <w:style w:type="character" w:customStyle="1" w:styleId="21">
    <w:name w:val="Основной текст2"/>
    <w:basedOn w:val="af"/>
    <w:rsid w:val="002D3F77"/>
    <w:rPr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locked/>
    <w:rsid w:val="002D3F77"/>
    <w:rPr>
      <w:sz w:val="17"/>
      <w:szCs w:val="17"/>
      <w:shd w:val="clear" w:color="auto" w:fill="FFFFFF"/>
    </w:rPr>
  </w:style>
  <w:style w:type="character" w:customStyle="1" w:styleId="130">
    <w:name w:val="Основной текст + 13"/>
    <w:aliases w:val="5 pt1,Курсив1,Интервал 1 pt1"/>
    <w:basedOn w:val="af"/>
    <w:rsid w:val="002D3F77"/>
    <w:rPr>
      <w:i/>
      <w:iCs/>
      <w:spacing w:val="30"/>
      <w:sz w:val="27"/>
      <w:szCs w:val="27"/>
    </w:rPr>
  </w:style>
  <w:style w:type="character" w:customStyle="1" w:styleId="33">
    <w:name w:val="Основной текст3"/>
    <w:basedOn w:val="af"/>
    <w:rsid w:val="002D3F77"/>
    <w:rPr>
      <w:spacing w:val="0"/>
      <w:sz w:val="26"/>
      <w:szCs w:val="26"/>
      <w:u w:val="single"/>
    </w:rPr>
  </w:style>
  <w:style w:type="character" w:customStyle="1" w:styleId="7">
    <w:name w:val="Основной текст (7)_"/>
    <w:basedOn w:val="a0"/>
    <w:link w:val="70"/>
    <w:locked/>
    <w:rsid w:val="002D3F77"/>
    <w:rPr>
      <w:rFonts w:ascii="Franklin Gothic Heavy" w:hAnsi="Franklin Gothic Heavy"/>
      <w:sz w:val="19"/>
      <w:szCs w:val="19"/>
      <w:shd w:val="clear" w:color="auto" w:fill="FFFFFF"/>
    </w:rPr>
  </w:style>
  <w:style w:type="character" w:customStyle="1" w:styleId="43">
    <w:name w:val="Основной текст4"/>
    <w:basedOn w:val="af"/>
    <w:rsid w:val="002D3F77"/>
    <w:rPr>
      <w:spacing w:val="0"/>
      <w:sz w:val="26"/>
      <w:szCs w:val="26"/>
      <w:u w:val="single"/>
    </w:rPr>
  </w:style>
  <w:style w:type="character" w:customStyle="1" w:styleId="12pt">
    <w:name w:val="Основной текст + 12 pt"/>
    <w:basedOn w:val="af"/>
    <w:rsid w:val="002D3F77"/>
    <w:rPr>
      <w:spacing w:val="0"/>
      <w:sz w:val="24"/>
      <w:szCs w:val="24"/>
      <w:u w:val="single"/>
    </w:rPr>
  </w:style>
  <w:style w:type="paragraph" w:customStyle="1" w:styleId="51">
    <w:name w:val="Основной текст5"/>
    <w:basedOn w:val="a"/>
    <w:rsid w:val="002D3F77"/>
    <w:pPr>
      <w:shd w:val="clear" w:color="auto" w:fill="FFFFFF"/>
      <w:spacing w:after="240" w:line="293" w:lineRule="exact"/>
      <w:jc w:val="center"/>
    </w:pPr>
    <w:rPr>
      <w:rFonts w:ascii="Times New Roman" w:eastAsia="Arial Unicode MS" w:hAnsi="Times New Roman" w:cs="Times New Roman"/>
      <w:color w:val="000000"/>
      <w:sz w:val="26"/>
      <w:szCs w:val="26"/>
    </w:rPr>
  </w:style>
  <w:style w:type="paragraph" w:customStyle="1" w:styleId="afb">
    <w:name w:val="Колонтитул"/>
    <w:basedOn w:val="a"/>
    <w:link w:val="afa"/>
    <w:rsid w:val="002D3F77"/>
    <w:pPr>
      <w:shd w:val="clear" w:color="auto" w:fill="FFFFFF"/>
      <w:spacing w:after="0" w:line="240" w:lineRule="auto"/>
    </w:pPr>
  </w:style>
  <w:style w:type="paragraph" w:customStyle="1" w:styleId="20">
    <w:name w:val="Основной текст (2)"/>
    <w:basedOn w:val="a"/>
    <w:link w:val="2"/>
    <w:rsid w:val="002D3F77"/>
    <w:pPr>
      <w:shd w:val="clear" w:color="auto" w:fill="FFFFFF"/>
      <w:spacing w:before="60" w:after="540" w:line="240" w:lineRule="atLeast"/>
    </w:pPr>
    <w:rPr>
      <w:sz w:val="11"/>
      <w:szCs w:val="11"/>
    </w:rPr>
  </w:style>
  <w:style w:type="paragraph" w:customStyle="1" w:styleId="32">
    <w:name w:val="Основной текст (3)"/>
    <w:basedOn w:val="a"/>
    <w:link w:val="31"/>
    <w:rsid w:val="002D3F77"/>
    <w:pPr>
      <w:shd w:val="clear" w:color="auto" w:fill="FFFFFF"/>
      <w:spacing w:after="0" w:line="240" w:lineRule="atLeast"/>
      <w:ind w:firstLine="680"/>
      <w:jc w:val="both"/>
    </w:pPr>
    <w:rPr>
      <w:sz w:val="42"/>
      <w:szCs w:val="42"/>
    </w:rPr>
  </w:style>
  <w:style w:type="paragraph" w:customStyle="1" w:styleId="42">
    <w:name w:val="Основной текст (4)"/>
    <w:basedOn w:val="a"/>
    <w:link w:val="41"/>
    <w:rsid w:val="002D3F77"/>
    <w:pPr>
      <w:shd w:val="clear" w:color="auto" w:fill="FFFFFF"/>
      <w:spacing w:after="180" w:line="240" w:lineRule="atLeast"/>
    </w:pPr>
    <w:rPr>
      <w:spacing w:val="30"/>
      <w:sz w:val="27"/>
      <w:szCs w:val="27"/>
    </w:rPr>
  </w:style>
  <w:style w:type="paragraph" w:customStyle="1" w:styleId="510">
    <w:name w:val="Основной текст (5)1"/>
    <w:basedOn w:val="a"/>
    <w:rsid w:val="002D3F77"/>
    <w:pPr>
      <w:shd w:val="clear" w:color="auto" w:fill="FFFFFF"/>
      <w:spacing w:before="180" w:after="0" w:line="250" w:lineRule="exact"/>
    </w:pPr>
    <w:rPr>
      <w:rFonts w:ascii="Times New Roman" w:eastAsia="Arial Unicode MS" w:hAnsi="Times New Roman" w:cs="Times New Roman"/>
      <w:b/>
      <w:bCs/>
      <w:color w:val="000000"/>
      <w:sz w:val="21"/>
      <w:szCs w:val="21"/>
    </w:rPr>
  </w:style>
  <w:style w:type="paragraph" w:customStyle="1" w:styleId="60">
    <w:name w:val="Основной текст (6)"/>
    <w:basedOn w:val="a"/>
    <w:link w:val="6"/>
    <w:rsid w:val="002D3F77"/>
    <w:pPr>
      <w:shd w:val="clear" w:color="auto" w:fill="FFFFFF"/>
      <w:spacing w:after="720" w:line="240" w:lineRule="atLeast"/>
    </w:pPr>
    <w:rPr>
      <w:sz w:val="17"/>
      <w:szCs w:val="17"/>
    </w:rPr>
  </w:style>
  <w:style w:type="paragraph" w:customStyle="1" w:styleId="70">
    <w:name w:val="Основной текст (7)"/>
    <w:basedOn w:val="a"/>
    <w:link w:val="7"/>
    <w:rsid w:val="002D3F77"/>
    <w:pPr>
      <w:shd w:val="clear" w:color="auto" w:fill="FFFFFF"/>
      <w:spacing w:after="720" w:line="240" w:lineRule="atLeast"/>
    </w:pPr>
    <w:rPr>
      <w:rFonts w:ascii="Franklin Gothic Heavy" w:hAnsi="Franklin Gothic Heavy"/>
      <w:sz w:val="19"/>
      <w:szCs w:val="19"/>
    </w:rPr>
  </w:style>
  <w:style w:type="paragraph" w:customStyle="1" w:styleId="Style3">
    <w:name w:val="Style3"/>
    <w:basedOn w:val="a"/>
    <w:rsid w:val="002D3F7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4">
    <w:name w:val="Style4"/>
    <w:basedOn w:val="a"/>
    <w:rsid w:val="002D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5">
    <w:name w:val="Style5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6">
    <w:name w:val="Style6"/>
    <w:basedOn w:val="a"/>
    <w:rsid w:val="002D3F77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9">
    <w:name w:val="Style9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hanging="9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0">
    <w:name w:val="Style10"/>
    <w:basedOn w:val="a"/>
    <w:rsid w:val="002D3F77"/>
    <w:pPr>
      <w:widowControl w:val="0"/>
      <w:autoSpaceDE w:val="0"/>
      <w:autoSpaceDN w:val="0"/>
      <w:adjustRightInd w:val="0"/>
      <w:spacing w:after="0" w:line="304" w:lineRule="exact"/>
      <w:ind w:firstLine="446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11">
    <w:name w:val="Style11"/>
    <w:basedOn w:val="a"/>
    <w:rsid w:val="002D3F77"/>
    <w:pPr>
      <w:widowControl w:val="0"/>
      <w:autoSpaceDE w:val="0"/>
      <w:autoSpaceDN w:val="0"/>
      <w:adjustRightInd w:val="0"/>
      <w:spacing w:after="0" w:line="302" w:lineRule="exact"/>
      <w:ind w:hanging="96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3">
    <w:name w:val="Font Style13"/>
    <w:basedOn w:val="a0"/>
    <w:rsid w:val="002D3F77"/>
    <w:rPr>
      <w:rFonts w:ascii="Book Antiqua" w:hAnsi="Book Antiqua" w:cs="Book Antiqua"/>
      <w:sz w:val="24"/>
      <w:szCs w:val="24"/>
    </w:rPr>
  </w:style>
  <w:style w:type="paragraph" w:customStyle="1" w:styleId="Standard">
    <w:name w:val="Standard"/>
    <w:rsid w:val="002D3F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15">
    <w:name w:val="Без интервала1"/>
    <w:rsid w:val="002D3F7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6">
    <w:name w:val="Абзац списка1"/>
    <w:basedOn w:val="a"/>
    <w:rsid w:val="002D3F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7">
    <w:name w:val="Слабое выделение1"/>
    <w:basedOn w:val="a0"/>
    <w:rsid w:val="002D3F77"/>
    <w:rPr>
      <w:rFonts w:cs="Times New Roman"/>
      <w:i/>
      <w:iCs/>
      <w:color w:val="808080"/>
    </w:rPr>
  </w:style>
  <w:style w:type="character" w:customStyle="1" w:styleId="71">
    <w:name w:val="Знак Знак7"/>
    <w:basedOn w:val="a0"/>
    <w:locked/>
    <w:rsid w:val="002D3F7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22">
    <w:name w:val="Знак Знак2"/>
    <w:basedOn w:val="a0"/>
    <w:locked/>
    <w:rsid w:val="002D3F77"/>
    <w:rPr>
      <w:rFonts w:ascii="Courier New" w:eastAsia="Calibri" w:hAnsi="Courier New"/>
      <w:lang w:val="ru-RU" w:eastAsia="ru-RU" w:bidi="ar-SA"/>
    </w:rPr>
  </w:style>
  <w:style w:type="character" w:customStyle="1" w:styleId="18">
    <w:name w:val="Знак Знак1"/>
    <w:basedOn w:val="a0"/>
    <w:locked/>
    <w:rsid w:val="002D3F77"/>
    <w:rPr>
      <w:rFonts w:eastAsia="Calibri"/>
      <w:sz w:val="24"/>
      <w:lang w:val="ru-RU" w:eastAsia="ru-RU" w:bidi="ar-SA"/>
    </w:rPr>
  </w:style>
  <w:style w:type="character" w:customStyle="1" w:styleId="afc">
    <w:name w:val="Знак Знак"/>
    <w:basedOn w:val="a0"/>
    <w:locked/>
    <w:rsid w:val="002D3F77"/>
    <w:rPr>
      <w:rFonts w:eastAsia="Calibri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7971</Words>
  <Characters>45441</Characters>
  <Application>Microsoft Office Word</Application>
  <DocSecurity>0</DocSecurity>
  <Lines>378</Lines>
  <Paragraphs>106</Paragraphs>
  <ScaleCrop>false</ScaleCrop>
  <Company>CtrlSoft</Company>
  <LinksUpToDate>false</LinksUpToDate>
  <CharactersWithSpaces>53306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2019-03-21T04:16:00Z</dcterms:created>
  <dcterms:modified xsi:type="dcterms:W3CDTF">2019-03-28T01:30:00Z</dcterms:modified>
</cp:coreProperties>
</file>