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BE" w:rsidRPr="00C36D08" w:rsidRDefault="00D317BE" w:rsidP="00D317BE">
      <w:pPr>
        <w:spacing w:after="144" w:line="216" w:lineRule="atLeast"/>
        <w:jc w:val="center"/>
        <w:rPr>
          <w:rFonts w:ascii="Times New Roman" w:hAnsi="Times New Roman"/>
          <w:b/>
          <w:sz w:val="26"/>
          <w:szCs w:val="26"/>
        </w:rPr>
      </w:pPr>
      <w:r w:rsidRPr="00C36D08">
        <w:rPr>
          <w:rFonts w:ascii="Times New Roman" w:hAnsi="Times New Roman"/>
          <w:b/>
          <w:bCs/>
          <w:sz w:val="26"/>
          <w:szCs w:val="26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</w:t>
      </w:r>
      <w:r w:rsidR="0081501A" w:rsidRPr="00C36D08">
        <w:rPr>
          <w:rFonts w:ascii="Times New Roman" w:hAnsi="Times New Roman"/>
          <w:b/>
          <w:bCs/>
          <w:sz w:val="26"/>
          <w:szCs w:val="26"/>
        </w:rPr>
        <w:t>получения градостроительного плана.</w:t>
      </w:r>
    </w:p>
    <w:p w:rsidR="00CB6773" w:rsidRPr="00C36D08" w:rsidRDefault="00D317BE" w:rsidP="00CB6773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 xml:space="preserve"> Сведения о заявителе (паспортные данные и почтовый адрес физического лица, реквизиты юридического лица, его организационно-правовая форма, </w:t>
      </w:r>
      <w:r w:rsidR="00CB6773" w:rsidRPr="00C36D08">
        <w:rPr>
          <w:rFonts w:ascii="Times New Roman" w:hAnsi="Times New Roman"/>
          <w:sz w:val="26"/>
          <w:szCs w:val="26"/>
        </w:rPr>
        <w:t>наименование юридического лица);</w:t>
      </w:r>
    </w:p>
    <w:p w:rsidR="00CB6773" w:rsidRPr="00C36D08" w:rsidRDefault="00D317BE" w:rsidP="00CB6773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 xml:space="preserve"> </w:t>
      </w:r>
      <w:r w:rsidR="00CB6773" w:rsidRPr="00C36D08">
        <w:rPr>
          <w:rFonts w:ascii="Times New Roman" w:hAnsi="Times New Roman"/>
          <w:sz w:val="26"/>
          <w:szCs w:val="26"/>
        </w:rPr>
        <w:t xml:space="preserve">Кадастровый план земельного участка, </w:t>
      </w:r>
    </w:p>
    <w:p w:rsidR="00CB6773" w:rsidRPr="00C36D08" w:rsidRDefault="00CB6773" w:rsidP="00CB6773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 xml:space="preserve">Правоустанавливающие документы на земельный участок, </w:t>
      </w:r>
    </w:p>
    <w:p w:rsidR="00CB6773" w:rsidRPr="00C36D08" w:rsidRDefault="00CB6773" w:rsidP="00CB6773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 xml:space="preserve">Правоустанавливающие документы на объекты недвижимости, расположенные на земельном участке, </w:t>
      </w:r>
    </w:p>
    <w:p w:rsidR="00CB6773" w:rsidRPr="00C36D08" w:rsidRDefault="00CB6773" w:rsidP="00CB6773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Выписка из Единого государственного реестра юридических лиц</w:t>
      </w:r>
      <w:proofErr w:type="gramStart"/>
      <w:r w:rsidRPr="00C36D08">
        <w:rPr>
          <w:rFonts w:ascii="Times New Roman" w:hAnsi="Times New Roman"/>
          <w:sz w:val="26"/>
          <w:szCs w:val="26"/>
        </w:rPr>
        <w:t xml:space="preserve"> </w:t>
      </w:r>
      <w:r w:rsidR="003E7ABF" w:rsidRPr="00C36D08">
        <w:rPr>
          <w:rFonts w:ascii="Times New Roman" w:hAnsi="Times New Roman"/>
          <w:sz w:val="26"/>
          <w:szCs w:val="26"/>
        </w:rPr>
        <w:t>.</w:t>
      </w:r>
      <w:proofErr w:type="gramEnd"/>
    </w:p>
    <w:p w:rsidR="00D317BE" w:rsidRPr="00C36D08" w:rsidRDefault="00D317BE" w:rsidP="00CB6773">
      <w:pPr>
        <w:spacing w:after="144" w:line="216" w:lineRule="atLeast"/>
        <w:rPr>
          <w:rFonts w:ascii="Times New Roman" w:hAnsi="Times New Roman"/>
          <w:sz w:val="26"/>
          <w:szCs w:val="26"/>
        </w:rPr>
      </w:pPr>
    </w:p>
    <w:p w:rsidR="00C36D08" w:rsidRDefault="00C36D08" w:rsidP="0081501A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81501A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81501A">
      <w:pPr>
        <w:spacing w:after="144" w:line="216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501A" w:rsidRPr="00C36D08" w:rsidRDefault="0081501A" w:rsidP="0081501A">
      <w:pPr>
        <w:spacing w:after="144" w:line="216" w:lineRule="atLeast"/>
        <w:jc w:val="center"/>
        <w:rPr>
          <w:rFonts w:ascii="Times New Roman" w:hAnsi="Times New Roman"/>
          <w:b/>
          <w:sz w:val="26"/>
          <w:szCs w:val="26"/>
        </w:rPr>
      </w:pPr>
      <w:r w:rsidRPr="00C36D08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получения присвоения адреса.</w:t>
      </w:r>
    </w:p>
    <w:p w:rsidR="00B158A5" w:rsidRPr="00C36D08" w:rsidRDefault="00B158A5" w:rsidP="00B158A5">
      <w:pPr>
        <w:pStyle w:val="a3"/>
        <w:numPr>
          <w:ilvl w:val="0"/>
          <w:numId w:val="3"/>
        </w:num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 w:rsidRPr="00C36D08">
        <w:rPr>
          <w:rFonts w:ascii="Times New Roman" w:hAnsi="Times New Roman"/>
          <w:color w:val="1E1E1E"/>
          <w:sz w:val="26"/>
          <w:szCs w:val="26"/>
        </w:rPr>
        <w:t>копия документа, подтверждающего право собственности на объект недвижимости;</w:t>
      </w:r>
    </w:p>
    <w:p w:rsidR="00B158A5" w:rsidRPr="00C36D08" w:rsidRDefault="00B158A5" w:rsidP="00B158A5">
      <w:pPr>
        <w:pStyle w:val="a3"/>
        <w:numPr>
          <w:ilvl w:val="0"/>
          <w:numId w:val="3"/>
        </w:num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 w:rsidRPr="00C36D08">
        <w:rPr>
          <w:rFonts w:ascii="Times New Roman" w:hAnsi="Times New Roman"/>
          <w:color w:val="1E1E1E"/>
          <w:sz w:val="26"/>
          <w:szCs w:val="26"/>
        </w:rPr>
        <w:t>копия личного паспорта;</w:t>
      </w:r>
    </w:p>
    <w:p w:rsidR="00B158A5" w:rsidRPr="00C36D08" w:rsidRDefault="00B158A5" w:rsidP="00B158A5">
      <w:pPr>
        <w:pStyle w:val="a3"/>
        <w:numPr>
          <w:ilvl w:val="0"/>
          <w:numId w:val="3"/>
        </w:num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 w:rsidRPr="00C36D08">
        <w:rPr>
          <w:rFonts w:ascii="Times New Roman" w:hAnsi="Times New Roman"/>
          <w:color w:val="1E1E1E"/>
          <w:sz w:val="26"/>
          <w:szCs w:val="26"/>
        </w:rPr>
        <w:t>копия доверенности для представителя;</w:t>
      </w:r>
    </w:p>
    <w:p w:rsidR="00B158A5" w:rsidRPr="00C36D08" w:rsidRDefault="00B158A5" w:rsidP="00B158A5">
      <w:pPr>
        <w:pStyle w:val="a3"/>
        <w:numPr>
          <w:ilvl w:val="0"/>
          <w:numId w:val="3"/>
        </w:num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 w:rsidRPr="00C36D08">
        <w:rPr>
          <w:rFonts w:ascii="Times New Roman" w:hAnsi="Times New Roman"/>
          <w:color w:val="1E1E1E"/>
          <w:sz w:val="26"/>
          <w:szCs w:val="26"/>
        </w:rPr>
        <w:t>решение суда;</w:t>
      </w:r>
    </w:p>
    <w:p w:rsidR="00B158A5" w:rsidRPr="00C36D08" w:rsidRDefault="00B158A5" w:rsidP="00B158A5">
      <w:pPr>
        <w:pStyle w:val="a3"/>
        <w:numPr>
          <w:ilvl w:val="0"/>
          <w:numId w:val="3"/>
        </w:num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 w:rsidRPr="00C36D08">
        <w:rPr>
          <w:rFonts w:ascii="Times New Roman" w:hAnsi="Times New Roman"/>
          <w:color w:val="1E1E1E"/>
          <w:sz w:val="26"/>
          <w:szCs w:val="26"/>
        </w:rPr>
        <w:t>иные документы (договоры справки, и т. д. при необходимости).</w:t>
      </w:r>
    </w:p>
    <w:p w:rsidR="006073E1" w:rsidRPr="00C36D08" w:rsidRDefault="006073E1" w:rsidP="006073E1">
      <w:p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</w:p>
    <w:p w:rsidR="00C36D08" w:rsidRDefault="00C36D08" w:rsidP="000533ED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6D08" w:rsidRDefault="00C36D08" w:rsidP="000533ED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6D08" w:rsidRDefault="00C36D08" w:rsidP="000533ED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6D08" w:rsidRDefault="00C36D08" w:rsidP="000533ED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6D08" w:rsidRDefault="00C36D08" w:rsidP="000533ED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6D08" w:rsidRDefault="00C36D08" w:rsidP="000533ED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6D08" w:rsidRDefault="00C36D08" w:rsidP="000533ED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6D08" w:rsidRDefault="00C36D08" w:rsidP="000533ED">
      <w:pPr>
        <w:jc w:val="center"/>
        <w:rPr>
          <w:rFonts w:ascii="Times New Roman" w:hAnsi="Times New Roman"/>
          <w:b/>
          <w:sz w:val="26"/>
          <w:szCs w:val="26"/>
        </w:rPr>
      </w:pPr>
    </w:p>
    <w:p w:rsidR="006073E1" w:rsidRPr="00C36D08" w:rsidRDefault="006073E1" w:rsidP="000533ED">
      <w:pPr>
        <w:jc w:val="center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b/>
          <w:sz w:val="26"/>
          <w:szCs w:val="26"/>
        </w:rPr>
        <w:lastRenderedPageBreak/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</w:t>
      </w:r>
      <w:r w:rsidR="000533ED" w:rsidRPr="00C36D08">
        <w:rPr>
          <w:rFonts w:ascii="Times New Roman" w:hAnsi="Times New Roman"/>
          <w:b/>
          <w:sz w:val="26"/>
          <w:szCs w:val="26"/>
        </w:rPr>
        <w:t>получения разрешения на строительство.</w:t>
      </w: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- Заявление о выдаче разрешения на строительство;</w:t>
      </w: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- Правоустанавливающие документы на земельный участок (договор аренды земельного участка, свидетельство о праве собственности на земельный участок и т.п.), если указанные документы отсутствуют в Едином государственном реестре прав на недвижимое имущество и сделок с ним;</w:t>
      </w: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- Материалы, содержащиеся в проектной документации, разработанной в соответствии с Положением о составе разделов проектной документации и  утвержденной в установленном порядке:</w:t>
      </w:r>
    </w:p>
    <w:p w:rsidR="000533ED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а) пояснительная записка;</w:t>
      </w: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C36D08">
        <w:rPr>
          <w:rFonts w:ascii="Times New Roman" w:hAnsi="Times New Roman"/>
          <w:sz w:val="26"/>
          <w:szCs w:val="26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proofErr w:type="gramEnd"/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г) схемы, отображающие архитектурные решения;</w:t>
      </w: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C36D08">
        <w:rPr>
          <w:rFonts w:ascii="Times New Roman" w:hAnsi="Times New Roman"/>
          <w:sz w:val="26"/>
          <w:szCs w:val="26"/>
        </w:rPr>
        <w:t>д</w:t>
      </w:r>
      <w:proofErr w:type="spellEnd"/>
      <w:r w:rsidRPr="00C36D08">
        <w:rPr>
          <w:rFonts w:ascii="Times New Roman" w:hAnsi="Times New Roman"/>
          <w:sz w:val="26"/>
          <w:szCs w:val="26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строительства, к сетям инженерно-технического обеспечения;</w:t>
      </w: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 xml:space="preserve">е) проект </w:t>
      </w:r>
      <w:proofErr w:type="gramStart"/>
      <w:r w:rsidRPr="00C36D08">
        <w:rPr>
          <w:rFonts w:ascii="Times New Roman" w:hAnsi="Times New Roman"/>
          <w:sz w:val="26"/>
          <w:szCs w:val="26"/>
        </w:rPr>
        <w:t>организации строительства объекта капитального строительства</w:t>
      </w:r>
      <w:proofErr w:type="gramEnd"/>
      <w:r w:rsidRPr="00C36D08">
        <w:rPr>
          <w:rFonts w:ascii="Times New Roman" w:hAnsi="Times New Roman"/>
          <w:sz w:val="26"/>
          <w:szCs w:val="26"/>
        </w:rPr>
        <w:t>;</w:t>
      </w: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ж) проект организации работ по сносу или демонтажу объектов капитального строительства, их частей;</w:t>
      </w: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 xml:space="preserve">-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РФ); </w:t>
      </w: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- Согласие всех правообладателей объекта капитального строительства в случае реконструкции такого объекта;</w:t>
      </w: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предоставлено заключение негосударственной экспертизы проектной документации.</w:t>
      </w:r>
    </w:p>
    <w:p w:rsidR="005E6DF6" w:rsidRPr="00C36D08" w:rsidRDefault="005E6DF6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73E1" w:rsidRPr="00C36D08" w:rsidRDefault="006073E1" w:rsidP="005E6D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6D08" w:rsidRDefault="00C36D08" w:rsidP="006073E1">
      <w:pPr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rPr>
          <w:rFonts w:ascii="Times New Roman" w:hAnsi="Times New Roman"/>
          <w:b/>
          <w:sz w:val="26"/>
          <w:szCs w:val="26"/>
        </w:rPr>
      </w:pPr>
    </w:p>
    <w:p w:rsidR="006073E1" w:rsidRPr="00C36D08" w:rsidRDefault="006073E1" w:rsidP="006073E1">
      <w:pPr>
        <w:rPr>
          <w:rFonts w:ascii="Times New Roman" w:hAnsi="Times New Roman"/>
          <w:b/>
          <w:sz w:val="26"/>
          <w:szCs w:val="26"/>
        </w:rPr>
      </w:pPr>
      <w:r w:rsidRPr="00C36D08">
        <w:rPr>
          <w:rFonts w:ascii="Times New Roman" w:hAnsi="Times New Roman"/>
          <w:b/>
          <w:sz w:val="26"/>
          <w:szCs w:val="26"/>
        </w:rPr>
        <w:lastRenderedPageBreak/>
        <w:t>Для подготовки разрешения на строительство, реконструкцию, капитальный ремонт объекта индивидуального жилищного строительства заявитель  представляет следующие документы:</w:t>
      </w:r>
    </w:p>
    <w:p w:rsidR="006073E1" w:rsidRPr="00C36D08" w:rsidRDefault="006073E1" w:rsidP="006073E1">
      <w:pPr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- Заявление о выдаче разрешения на строительство индивидуального жилого дома;</w:t>
      </w:r>
    </w:p>
    <w:p w:rsidR="006073E1" w:rsidRPr="00C36D08" w:rsidRDefault="006073E1" w:rsidP="006073E1">
      <w:pPr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 xml:space="preserve">- Схема планировочной организации земельного участка с обозначением </w:t>
      </w:r>
      <w:proofErr w:type="gramStart"/>
      <w:r w:rsidRPr="00C36D08">
        <w:rPr>
          <w:rFonts w:ascii="Times New Roman" w:hAnsi="Times New Roman"/>
          <w:sz w:val="26"/>
          <w:szCs w:val="26"/>
        </w:rPr>
        <w:t>места размещения объекта индивидуального жилищного строительства</w:t>
      </w:r>
      <w:proofErr w:type="gramEnd"/>
      <w:r w:rsidRPr="00C36D08">
        <w:rPr>
          <w:rFonts w:ascii="Times New Roman" w:hAnsi="Times New Roman"/>
          <w:sz w:val="26"/>
          <w:szCs w:val="26"/>
        </w:rPr>
        <w:t>;</w:t>
      </w:r>
    </w:p>
    <w:p w:rsidR="006073E1" w:rsidRPr="00C36D08" w:rsidRDefault="006073E1" w:rsidP="006073E1">
      <w:pPr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- Правоустанавливающие документы на земельный участок (договор аренды земельного участка, свидетельство о праве собственности на земельный участок и т.п.), если указанные документы отсутствуют в Едином государственном реестре прав на недвижимое имущество и сделок с ним.</w:t>
      </w:r>
    </w:p>
    <w:p w:rsidR="006073E1" w:rsidRPr="00C36D08" w:rsidRDefault="006073E1" w:rsidP="006073E1">
      <w:pPr>
        <w:jc w:val="both"/>
        <w:rPr>
          <w:rFonts w:ascii="Times New Roman" w:hAnsi="Times New Roman"/>
          <w:b/>
          <w:sz w:val="26"/>
          <w:szCs w:val="26"/>
        </w:rPr>
      </w:pPr>
      <w:r w:rsidRPr="00C36D08">
        <w:rPr>
          <w:rFonts w:ascii="Times New Roman" w:hAnsi="Times New Roman"/>
          <w:b/>
          <w:sz w:val="26"/>
          <w:szCs w:val="26"/>
        </w:rPr>
        <w:t>Для продления срока действия разрешения на строительство:</w:t>
      </w:r>
    </w:p>
    <w:p w:rsidR="006073E1" w:rsidRPr="00C36D08" w:rsidRDefault="006073E1" w:rsidP="00C11BB8">
      <w:pPr>
        <w:jc w:val="both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1) заявление о продлении срока действия разрешения:</w:t>
      </w:r>
    </w:p>
    <w:p w:rsidR="006073E1" w:rsidRPr="00C36D08" w:rsidRDefault="006073E1" w:rsidP="00C11BB8">
      <w:pPr>
        <w:jc w:val="both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2) оригинал ранее выданного разрешения на строительство;</w:t>
      </w:r>
    </w:p>
    <w:p w:rsidR="006073E1" w:rsidRPr="00C36D08" w:rsidRDefault="006073E1" w:rsidP="00C11BB8">
      <w:pPr>
        <w:jc w:val="both"/>
        <w:rPr>
          <w:rFonts w:ascii="Times New Roman" w:hAnsi="Times New Roman"/>
          <w:i/>
          <w:color w:val="4F81BD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3) копию, проекта организации строительства с обоснованием, увеличения срока  действия разрешения на строительство (в случае, продления срока действия разрешения на строительство объектов, не относящихся к индивидуальному жилищному строительству).</w:t>
      </w:r>
      <w:r w:rsidRPr="00C36D08">
        <w:rPr>
          <w:rFonts w:ascii="Times New Roman" w:hAnsi="Times New Roman"/>
          <w:i/>
          <w:snapToGrid w:val="0"/>
          <w:color w:val="4F81BD"/>
          <w:sz w:val="26"/>
          <w:szCs w:val="26"/>
        </w:rPr>
        <w:t xml:space="preserve"> </w:t>
      </w: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C36D08" w:rsidRDefault="00C36D08" w:rsidP="006073E1">
      <w:pPr>
        <w:jc w:val="both"/>
        <w:rPr>
          <w:rFonts w:ascii="Times New Roman" w:hAnsi="Times New Roman"/>
          <w:b/>
          <w:sz w:val="26"/>
          <w:szCs w:val="26"/>
        </w:rPr>
      </w:pPr>
    </w:p>
    <w:p w:rsidR="006073E1" w:rsidRPr="00C36D08" w:rsidRDefault="006073E1" w:rsidP="006073E1">
      <w:pPr>
        <w:jc w:val="both"/>
        <w:rPr>
          <w:rFonts w:ascii="Times New Roman" w:hAnsi="Times New Roman"/>
          <w:b/>
          <w:sz w:val="26"/>
          <w:szCs w:val="26"/>
        </w:rPr>
      </w:pPr>
      <w:r w:rsidRPr="00C36D08">
        <w:rPr>
          <w:rFonts w:ascii="Times New Roman" w:hAnsi="Times New Roman"/>
          <w:b/>
          <w:sz w:val="26"/>
          <w:szCs w:val="26"/>
        </w:rPr>
        <w:lastRenderedPageBreak/>
        <w:t>Для внесения изменений в ранее выданное разрешение на строительство:</w:t>
      </w:r>
    </w:p>
    <w:p w:rsidR="006073E1" w:rsidRPr="00C36D08" w:rsidRDefault="006073E1" w:rsidP="00300CF9">
      <w:pPr>
        <w:jc w:val="both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1)  заявление;</w:t>
      </w:r>
    </w:p>
    <w:p w:rsidR="006073E1" w:rsidRPr="00C36D08" w:rsidRDefault="006073E1" w:rsidP="00300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2)  оригинал ранее выданного разрешения на строительство;</w:t>
      </w:r>
    </w:p>
    <w:p w:rsidR="006073E1" w:rsidRPr="00C36D08" w:rsidRDefault="00C11BB8" w:rsidP="00300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3)</w:t>
      </w:r>
      <w:r w:rsidR="006073E1" w:rsidRPr="00C36D08">
        <w:rPr>
          <w:rFonts w:ascii="Times New Roman" w:hAnsi="Times New Roman"/>
          <w:sz w:val="26"/>
          <w:szCs w:val="26"/>
        </w:rPr>
        <w:t>правоустанавливающие документы (для внесения изменений в наименование застройщика);</w:t>
      </w:r>
    </w:p>
    <w:p w:rsidR="006073E1" w:rsidRPr="00C36D08" w:rsidRDefault="006073E1" w:rsidP="00300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4) постановление об образовании земельных участков путем объединения или раздела, перераспределении, выдела;</w:t>
      </w:r>
    </w:p>
    <w:p w:rsidR="006073E1" w:rsidRPr="00C36D08" w:rsidRDefault="006073E1" w:rsidP="00300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5)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перераспределения, выдела;</w:t>
      </w:r>
    </w:p>
    <w:p w:rsidR="006073E1" w:rsidRPr="00C36D08" w:rsidRDefault="006073E1" w:rsidP="00300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6) копию откорректированной проектной документации в части вносимых изменений  (в случае внесения изменений в  разрешения на строительство объектов, не относящихся к индивидуальному жилищному строительству);</w:t>
      </w:r>
    </w:p>
    <w:p w:rsidR="006073E1" w:rsidRPr="00C36D08" w:rsidRDefault="006073E1" w:rsidP="00300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7) копию откорректированной схемы планировочной организации земельного участка  (в случае внесения изменений в  разрешения на строительство объектов  индивидуального жилищного строительства);</w:t>
      </w:r>
    </w:p>
    <w:p w:rsidR="006073E1" w:rsidRPr="00C36D08" w:rsidRDefault="006073E1" w:rsidP="00300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8) положительное заключение государственной экспертизы откорректированной проектной документации  (для объектов капитального строительства, определенных ст. 49 Градостроительного кодекса Российской Федерации);</w:t>
      </w:r>
    </w:p>
    <w:p w:rsidR="006073E1" w:rsidRPr="00C36D08" w:rsidRDefault="006073E1" w:rsidP="00300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9) постановление об изменении адреса (для внесения изменений в адрес);</w:t>
      </w:r>
    </w:p>
    <w:p w:rsidR="006073E1" w:rsidRPr="00C36D08" w:rsidRDefault="006073E1" w:rsidP="00300CF9">
      <w:pPr>
        <w:spacing w:after="0" w:line="240" w:lineRule="auto"/>
        <w:jc w:val="both"/>
        <w:rPr>
          <w:rFonts w:ascii="Times New Roman" w:hAnsi="Times New Roman"/>
          <w:i/>
          <w:snapToGrid w:val="0"/>
          <w:color w:val="4F81BD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10) правоустанавливающие документы физических лиц, которых необходимо внести в разрешение на строительство, реконструкцию капитального строительства (паспорт, свидетельство о рождении).</w:t>
      </w:r>
      <w:r w:rsidRPr="00C36D08">
        <w:rPr>
          <w:rFonts w:ascii="Times New Roman" w:hAnsi="Times New Roman"/>
          <w:i/>
          <w:snapToGrid w:val="0"/>
          <w:color w:val="4F81BD"/>
          <w:sz w:val="26"/>
          <w:szCs w:val="26"/>
        </w:rPr>
        <w:t xml:space="preserve"> </w:t>
      </w:r>
    </w:p>
    <w:p w:rsidR="00C11BB8" w:rsidRPr="00C36D08" w:rsidRDefault="00C11BB8" w:rsidP="006073E1">
      <w:pPr>
        <w:rPr>
          <w:rFonts w:ascii="Times New Roman" w:hAnsi="Times New Roman"/>
          <w:sz w:val="26"/>
          <w:szCs w:val="26"/>
        </w:rPr>
      </w:pPr>
    </w:p>
    <w:p w:rsidR="006073E1" w:rsidRPr="00C36D08" w:rsidRDefault="006073E1" w:rsidP="006073E1">
      <w:pPr>
        <w:rPr>
          <w:rFonts w:ascii="Times New Roman" w:hAnsi="Times New Roman"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D08" w:rsidRDefault="00C36D08" w:rsidP="00A25C33">
      <w:pPr>
        <w:spacing w:after="103" w:line="154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25C33" w:rsidRPr="00C36D08" w:rsidRDefault="00A25C33" w:rsidP="00A25C33">
      <w:pPr>
        <w:spacing w:after="103" w:line="154" w:lineRule="atLeast"/>
        <w:jc w:val="center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b/>
          <w:bCs/>
          <w:sz w:val="26"/>
          <w:szCs w:val="26"/>
        </w:rPr>
        <w:lastRenderedPageBreak/>
        <w:t>Исчерпывающий перечень документов (информации), необходимых в соответствии с законодательными или иными нормативными правовыми актами для получения ввода объекта в эксплуатацию.</w:t>
      </w:r>
    </w:p>
    <w:p w:rsidR="00A25C33" w:rsidRPr="00C36D08" w:rsidRDefault="00A25C33" w:rsidP="00A25C33">
      <w:pPr>
        <w:spacing w:after="103" w:line="154" w:lineRule="atLeast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- заявление о выдаче разрешения на ввод объекта в эксплуатацию;</w:t>
      </w:r>
    </w:p>
    <w:p w:rsidR="00A25C33" w:rsidRPr="00C36D08" w:rsidRDefault="00A25C33" w:rsidP="00A25C33">
      <w:pPr>
        <w:spacing w:after="103" w:line="154" w:lineRule="atLeast"/>
        <w:rPr>
          <w:rFonts w:ascii="Times New Roman" w:hAnsi="Times New Roman"/>
          <w:sz w:val="26"/>
          <w:szCs w:val="26"/>
        </w:rPr>
      </w:pPr>
      <w:proofErr w:type="gramStart"/>
      <w:r w:rsidRPr="00C36D08">
        <w:rPr>
          <w:rFonts w:ascii="Times New Roman" w:hAnsi="Times New Roman"/>
          <w:sz w:val="26"/>
          <w:szCs w:val="26"/>
        </w:rPr>
        <w:t>- правоустанавливающие документы на земельный участок, если данные документы не содержатся в ведении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  <w:proofErr w:type="gramEnd"/>
    </w:p>
    <w:p w:rsidR="00A25C33" w:rsidRPr="00C36D08" w:rsidRDefault="00A25C33" w:rsidP="00A25C33">
      <w:pPr>
        <w:spacing w:after="103" w:line="154" w:lineRule="atLeast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>- 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A25C33" w:rsidRPr="00C36D08" w:rsidRDefault="00A25C33" w:rsidP="00A25C33">
      <w:pPr>
        <w:spacing w:after="103" w:line="154" w:lineRule="atLeast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 xml:space="preserve">- 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 </w:t>
      </w:r>
    </w:p>
    <w:p w:rsidR="00A25C33" w:rsidRPr="00C36D08" w:rsidRDefault="00A25C33" w:rsidP="00A25C33">
      <w:pPr>
        <w:spacing w:after="103" w:line="154" w:lineRule="atLeast"/>
        <w:rPr>
          <w:rFonts w:ascii="Times New Roman" w:hAnsi="Times New Roman"/>
          <w:sz w:val="26"/>
          <w:szCs w:val="26"/>
        </w:rPr>
      </w:pPr>
      <w:proofErr w:type="gramStart"/>
      <w:r w:rsidRPr="00C36D08">
        <w:rPr>
          <w:rFonts w:ascii="Times New Roman" w:hAnsi="Times New Roman"/>
          <w:sz w:val="26"/>
          <w:szCs w:val="26"/>
        </w:rPr>
        <w:t>-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</w:t>
      </w:r>
      <w:proofErr w:type="gramEnd"/>
      <w:r w:rsidRPr="00C36D08">
        <w:rPr>
          <w:rFonts w:ascii="Times New Roman" w:hAnsi="Times New Roman"/>
          <w:sz w:val="26"/>
          <w:szCs w:val="26"/>
        </w:rPr>
        <w:t xml:space="preserve"> индивидуального жилищного строительства;</w:t>
      </w:r>
    </w:p>
    <w:p w:rsidR="00A25C33" w:rsidRPr="00C36D08" w:rsidRDefault="00A25C33" w:rsidP="00A25C33">
      <w:pPr>
        <w:spacing w:after="103" w:line="154" w:lineRule="atLeast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 xml:space="preserve">-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 </w:t>
      </w:r>
    </w:p>
    <w:p w:rsidR="00A25C33" w:rsidRPr="00C36D08" w:rsidRDefault="00A25C33" w:rsidP="00A25C33">
      <w:pPr>
        <w:spacing w:after="103" w:line="154" w:lineRule="atLeast"/>
        <w:rPr>
          <w:rFonts w:ascii="Times New Roman" w:hAnsi="Times New Roman"/>
          <w:sz w:val="26"/>
          <w:szCs w:val="26"/>
        </w:rPr>
      </w:pPr>
      <w:r w:rsidRPr="00C36D08">
        <w:rPr>
          <w:rFonts w:ascii="Times New Roman" w:hAnsi="Times New Roman"/>
          <w:sz w:val="26"/>
          <w:szCs w:val="26"/>
        </w:rPr>
        <w:t xml:space="preserve">-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договора; </w:t>
      </w:r>
    </w:p>
    <w:p w:rsidR="00A25C33" w:rsidRPr="00C36D08" w:rsidRDefault="00A25C33" w:rsidP="00A25C33">
      <w:pPr>
        <w:spacing w:after="103" w:line="154" w:lineRule="atLeast"/>
        <w:rPr>
          <w:rFonts w:ascii="Times New Roman" w:hAnsi="Times New Roman"/>
          <w:sz w:val="26"/>
          <w:szCs w:val="26"/>
        </w:rPr>
      </w:pPr>
      <w:proofErr w:type="gramStart"/>
      <w:r w:rsidRPr="00C36D08">
        <w:rPr>
          <w:rFonts w:ascii="Times New Roman" w:hAnsi="Times New Roman"/>
          <w:sz w:val="26"/>
          <w:szCs w:val="26"/>
        </w:rPr>
        <w:t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опасного объекта за причинение вреда в результате аварии на опасном объекте.</w:t>
      </w:r>
      <w:proofErr w:type="gramEnd"/>
    </w:p>
    <w:p w:rsidR="00300CF9" w:rsidRPr="00C36D08" w:rsidRDefault="00300CF9" w:rsidP="006073E1">
      <w:pPr>
        <w:rPr>
          <w:rFonts w:ascii="Times New Roman" w:hAnsi="Times New Roman"/>
          <w:sz w:val="26"/>
          <w:szCs w:val="26"/>
        </w:rPr>
      </w:pPr>
    </w:p>
    <w:p w:rsidR="00856D0E" w:rsidRDefault="00856D0E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3D731C" w:rsidRPr="00C36D08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C36D08">
        <w:rPr>
          <w:rFonts w:ascii="Times New Roman" w:hAnsi="Times New Roman"/>
          <w:b/>
          <w:sz w:val="26"/>
          <w:szCs w:val="26"/>
        </w:rPr>
        <w:lastRenderedPageBreak/>
        <w:t>Для получения разрешения на земляные работы необходимы следующие документы: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36D08">
        <w:rPr>
          <w:rFonts w:ascii="Times New Roman" w:hAnsi="Times New Roman"/>
          <w:sz w:val="26"/>
          <w:szCs w:val="26"/>
        </w:rPr>
        <w:t xml:space="preserve">- </w:t>
      </w:r>
      <w:r w:rsidRPr="00856D0E">
        <w:rPr>
          <w:rFonts w:ascii="Times New Roman" w:hAnsi="Times New Roman"/>
          <w:sz w:val="24"/>
          <w:szCs w:val="24"/>
        </w:rPr>
        <w:t>заявка, оформленная в соответствии с приложением № 1 к настоящему регламенту;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6D0E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(индивидуального предпринимателя), копия свидетельства о постановке на учет в налоговую инспекцию, банковские реквизиты (для юридических лиц), копия документа, удостоверяющего личность (для физических лиц);</w:t>
      </w:r>
      <w:proofErr w:type="gramEnd"/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ситуационный план места производства работ;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график производства работ, согласованный исполнителем работ и утвержденный заявителем;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копии приказов о назначении ответственных лиц и документов, удостоверяющих права (полномочия) представителя заказчика и исполнителя работ во всех административных, государственных и муниципальных органах;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перечень сдаваемых документов, заверенный печатью.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а) при новом строительстве, реконструкции, ремонте инженерных сетей, дорог, сооружений, устройстве и ремонте ограждений, благоустройстве территорий, ремонте и устройстве опор заявитель дополнительно представляет: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 xml:space="preserve">- топографический план с согласованием </w:t>
      </w:r>
      <w:proofErr w:type="spellStart"/>
      <w:r w:rsidRPr="00856D0E">
        <w:rPr>
          <w:rFonts w:ascii="Times New Roman" w:hAnsi="Times New Roman"/>
          <w:sz w:val="24"/>
          <w:szCs w:val="24"/>
        </w:rPr>
        <w:t>сетедержателей</w:t>
      </w:r>
      <w:proofErr w:type="spellEnd"/>
      <w:r w:rsidRPr="00856D0E">
        <w:rPr>
          <w:rFonts w:ascii="Times New Roman" w:hAnsi="Times New Roman"/>
          <w:sz w:val="24"/>
          <w:szCs w:val="24"/>
        </w:rPr>
        <w:t>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6D0E">
        <w:rPr>
          <w:rFonts w:ascii="Times New Roman" w:hAnsi="Times New Roman"/>
          <w:sz w:val="24"/>
          <w:szCs w:val="24"/>
        </w:rPr>
        <w:t>- сведения о размерах земельных участков для размещения строительных механизмов, хранения и отвала грунта, об устройстве объездов, площадок для складирования стройматериалов и изделий, схему движения транспорта, сведения о временных сооружениях, пунктах мойки колес;</w:t>
      </w:r>
      <w:proofErr w:type="gramEnd"/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план восстановления благоустройства;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справку руководителя заявителя (генподрядчика) об обеспечении стройки утвержденной проектной документацией, строительными материалами, механизмами, ограждениями, рабочей силой, финансированием.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б) при восстановлении благоустройства после аварийного ремонта инженерных сетей - схему инженерной сети, на которой производился аварийный ремонт, утвержденную заявителем, с указанием: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места производства работ;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места размещения ограждений;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размеров повреждения существующего благоустройства;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восстанавливаемых элементов благоустройства;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устанавливаемого вида ограждения.</w:t>
      </w:r>
    </w:p>
    <w:p w:rsidR="003D731C" w:rsidRPr="00C36D08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D731C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C36D08">
        <w:rPr>
          <w:rFonts w:ascii="Times New Roman" w:hAnsi="Times New Roman"/>
          <w:b/>
          <w:sz w:val="26"/>
          <w:szCs w:val="26"/>
        </w:rPr>
        <w:t xml:space="preserve">Для продления срока действия разрешения, заявитель </w:t>
      </w:r>
      <w:proofErr w:type="gramStart"/>
      <w:r w:rsidRPr="00C36D08">
        <w:rPr>
          <w:rFonts w:ascii="Times New Roman" w:hAnsi="Times New Roman"/>
          <w:b/>
          <w:sz w:val="26"/>
          <w:szCs w:val="26"/>
        </w:rPr>
        <w:t>предоставляет следующие документы</w:t>
      </w:r>
      <w:proofErr w:type="gramEnd"/>
      <w:r w:rsidRPr="00C36D08">
        <w:rPr>
          <w:rFonts w:ascii="Times New Roman" w:hAnsi="Times New Roman"/>
          <w:b/>
          <w:sz w:val="26"/>
          <w:szCs w:val="26"/>
        </w:rPr>
        <w:t>:</w:t>
      </w:r>
    </w:p>
    <w:p w:rsidR="00856D0E" w:rsidRPr="00C36D08" w:rsidRDefault="00856D0E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оригинал разрешения;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 xml:space="preserve">- заявку на продление разрешения по форме согласно приложению № 2 к настоящему регламенту, с указанием - причины </w:t>
      </w:r>
      <w:proofErr w:type="gramStart"/>
      <w:r w:rsidRPr="00856D0E">
        <w:rPr>
          <w:rFonts w:ascii="Times New Roman" w:hAnsi="Times New Roman"/>
          <w:sz w:val="24"/>
          <w:szCs w:val="24"/>
        </w:rPr>
        <w:t>изменения срока производства работ</w:t>
      </w:r>
      <w:proofErr w:type="gramEnd"/>
      <w:r w:rsidRPr="00856D0E">
        <w:rPr>
          <w:rFonts w:ascii="Times New Roman" w:hAnsi="Times New Roman"/>
          <w:sz w:val="24"/>
          <w:szCs w:val="24"/>
        </w:rPr>
        <w:t>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 xml:space="preserve">- новый график производства работ, согласованный исполнителем работ и утвержденный заявителем. </w:t>
      </w:r>
    </w:p>
    <w:p w:rsidR="003D731C" w:rsidRPr="00C36D08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D731C" w:rsidRPr="00C36D08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56D0E" w:rsidRDefault="00856D0E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3D731C" w:rsidRPr="00C36D08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C36D08">
        <w:rPr>
          <w:rFonts w:ascii="Times New Roman" w:hAnsi="Times New Roman"/>
          <w:b/>
          <w:sz w:val="26"/>
          <w:szCs w:val="26"/>
        </w:rPr>
        <w:t>Для закрытия разрешения заявитель представляет следующие документы: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письменное обращение в произвольной форме;</w:t>
      </w:r>
    </w:p>
    <w:p w:rsidR="003D731C" w:rsidRPr="00856D0E" w:rsidRDefault="003D731C" w:rsidP="003D73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56D0E">
        <w:rPr>
          <w:rFonts w:ascii="Times New Roman" w:hAnsi="Times New Roman"/>
          <w:sz w:val="24"/>
          <w:szCs w:val="24"/>
        </w:rPr>
        <w:t>- оригинал разрешения.</w:t>
      </w:r>
    </w:p>
    <w:p w:rsidR="003D731C" w:rsidRPr="00C36D08" w:rsidRDefault="003D731C" w:rsidP="006073E1">
      <w:pPr>
        <w:rPr>
          <w:rFonts w:ascii="Times New Roman" w:hAnsi="Times New Roman"/>
          <w:sz w:val="26"/>
          <w:szCs w:val="26"/>
        </w:rPr>
      </w:pPr>
    </w:p>
    <w:sectPr w:rsidR="003D731C" w:rsidRPr="00C36D08" w:rsidSect="00B2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987"/>
    <w:multiLevelType w:val="multilevel"/>
    <w:tmpl w:val="2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16C1B"/>
    <w:multiLevelType w:val="multilevel"/>
    <w:tmpl w:val="4764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C51AC"/>
    <w:multiLevelType w:val="hybridMultilevel"/>
    <w:tmpl w:val="CE9A7C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7BE"/>
    <w:rsid w:val="000533ED"/>
    <w:rsid w:val="00300CF9"/>
    <w:rsid w:val="003D731C"/>
    <w:rsid w:val="003E7ABF"/>
    <w:rsid w:val="003F11BB"/>
    <w:rsid w:val="005C2C44"/>
    <w:rsid w:val="005E6DF6"/>
    <w:rsid w:val="006073E1"/>
    <w:rsid w:val="00780E94"/>
    <w:rsid w:val="0081501A"/>
    <w:rsid w:val="00856D0E"/>
    <w:rsid w:val="00A25C33"/>
    <w:rsid w:val="00B158A5"/>
    <w:rsid w:val="00B2223B"/>
    <w:rsid w:val="00BF4831"/>
    <w:rsid w:val="00C11BB8"/>
    <w:rsid w:val="00C36D08"/>
    <w:rsid w:val="00CB6773"/>
    <w:rsid w:val="00D3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3</cp:revision>
  <dcterms:created xsi:type="dcterms:W3CDTF">2017-12-11T02:23:00Z</dcterms:created>
  <dcterms:modified xsi:type="dcterms:W3CDTF">2017-12-11T02:47:00Z</dcterms:modified>
</cp:coreProperties>
</file>