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94" w:rsidRDefault="005E3B94" w:rsidP="005E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-332740</wp:posOffset>
            </wp:positionV>
            <wp:extent cx="676275" cy="762000"/>
            <wp:effectExtent l="19050" t="0" r="9525" b="0"/>
            <wp:wrapNone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94" w:rsidRDefault="005E3B94" w:rsidP="005E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E3B94" w:rsidRDefault="005E3B94" w:rsidP="005E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E3B94" w:rsidRDefault="005E3B94" w:rsidP="005E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5E3B94" w:rsidRDefault="005E3B94" w:rsidP="005E3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</w:t>
      </w:r>
    </w:p>
    <w:p w:rsidR="005E3B94" w:rsidRDefault="005E3B94" w:rsidP="005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ноября  2017 года                            с. Таштып                                              № 39</w:t>
      </w:r>
    </w:p>
    <w:p w:rsidR="005E3B94" w:rsidRDefault="005E3B94" w:rsidP="005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исполнении бюджета  </w:t>
      </w:r>
    </w:p>
    <w:p w:rsidR="005E3B94" w:rsidRDefault="005E3B94" w:rsidP="005E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Таштыпского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E3B94" w:rsidRDefault="005E3B94" w:rsidP="005E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месяцев 2017 года» </w:t>
      </w:r>
    </w:p>
    <w:p w:rsidR="005E3B94" w:rsidRDefault="005E3B94" w:rsidP="005E3B94">
      <w:pPr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РЕШИЛ:</w:t>
      </w:r>
    </w:p>
    <w:p w:rsidR="005E3B94" w:rsidRDefault="005E3B94" w:rsidP="005E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Таштыпского сельсовета за 9 месяцев 2017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bCs/>
          <w:sz w:val="24"/>
          <w:szCs w:val="24"/>
        </w:rPr>
        <w:t xml:space="preserve">17422,7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по собственным доходам, в сумме </w:t>
      </w:r>
      <w:r>
        <w:rPr>
          <w:rFonts w:ascii="Times New Roman" w:hAnsi="Times New Roman"/>
          <w:bCs/>
          <w:sz w:val="24"/>
          <w:szCs w:val="24"/>
        </w:rPr>
        <w:t>8340,2</w:t>
      </w:r>
      <w:r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</w:t>
      </w:r>
      <w:r>
        <w:rPr>
          <w:rFonts w:ascii="Times New Roman" w:hAnsi="Times New Roman"/>
          <w:sz w:val="24"/>
          <w:szCs w:val="24"/>
        </w:rPr>
        <w:t>17098,6</w:t>
      </w:r>
      <w:r>
        <w:rPr>
          <w:rFonts w:ascii="Times New Roman" w:hAnsi="Times New Roman" w:cs="Times New Roman"/>
          <w:sz w:val="24"/>
          <w:szCs w:val="24"/>
        </w:rPr>
        <w:t>тыс. рублей с превышением доходов над расходами в сумме 324,1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согласно приложению.</w:t>
      </w:r>
    </w:p>
    <w:p w:rsidR="005E3B94" w:rsidRDefault="005E3B94" w:rsidP="005E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опубликования (обнародования).</w:t>
      </w:r>
    </w:p>
    <w:p w:rsidR="005E3B94" w:rsidRDefault="005E3B94" w:rsidP="005E3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данного решения  возложить  на  постоянную комиссию  по бюджету, финансам и экономической политике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М.Н.).</w:t>
      </w:r>
    </w:p>
    <w:p w:rsidR="005E3B94" w:rsidRDefault="005E3B94" w:rsidP="005E3B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5E3B94" w:rsidRDefault="005E3B94" w:rsidP="005E3B9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B94" w:rsidRDefault="005E3B94" w:rsidP="005E3B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Таштыпского сельсовета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Мирошенко</w:t>
      </w:r>
      <w:proofErr w:type="spellEnd"/>
    </w:p>
    <w:p w:rsidR="005E3B94" w:rsidRDefault="005E3B94" w:rsidP="005E3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3B94" w:rsidRDefault="005E3B94" w:rsidP="005E3B9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5E3B94" w:rsidRPr="005E3B94" w:rsidRDefault="005E3B94" w:rsidP="005E3B94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18"/>
          <w:szCs w:val="18"/>
        </w:rPr>
      </w:pPr>
      <w:r w:rsidRPr="005E3B94">
        <w:rPr>
          <w:rFonts w:ascii="Times New Roman" w:hAnsi="Times New Roman"/>
          <w:color w:val="000000"/>
          <w:spacing w:val="6"/>
          <w:sz w:val="18"/>
          <w:szCs w:val="18"/>
        </w:rPr>
        <w:lastRenderedPageBreak/>
        <w:t>Приложение</w:t>
      </w:r>
    </w:p>
    <w:p w:rsidR="005E3B94" w:rsidRPr="005E3B94" w:rsidRDefault="005E3B94" w:rsidP="005E3B94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E3B94">
        <w:rPr>
          <w:rFonts w:ascii="Times New Roman" w:hAnsi="Times New Roman"/>
          <w:color w:val="000000"/>
          <w:spacing w:val="1"/>
          <w:sz w:val="18"/>
          <w:szCs w:val="18"/>
        </w:rPr>
        <w:t xml:space="preserve">                                                                                             к  решению Совета депутатов</w:t>
      </w:r>
    </w:p>
    <w:p w:rsidR="005E3B94" w:rsidRPr="005E3B94" w:rsidRDefault="005E3B94" w:rsidP="005E3B94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E3B94">
        <w:rPr>
          <w:rFonts w:ascii="Times New Roman" w:hAnsi="Times New Roman"/>
          <w:color w:val="000000"/>
          <w:spacing w:val="1"/>
          <w:sz w:val="18"/>
          <w:szCs w:val="18"/>
        </w:rPr>
        <w:t xml:space="preserve"> Таштыпского сельсовета</w:t>
      </w:r>
    </w:p>
    <w:p w:rsidR="005E3B94" w:rsidRPr="005E3B94" w:rsidRDefault="005E3B94" w:rsidP="005E3B94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18"/>
          <w:szCs w:val="18"/>
        </w:rPr>
      </w:pPr>
      <w:r w:rsidRPr="005E3B94">
        <w:rPr>
          <w:rFonts w:ascii="Times New Roman" w:hAnsi="Times New Roman"/>
          <w:color w:val="000000"/>
          <w:spacing w:val="1"/>
          <w:sz w:val="18"/>
          <w:szCs w:val="18"/>
        </w:rPr>
        <w:t xml:space="preserve">                                                                                                       от 13 ноября 2017 года № 39  </w:t>
      </w:r>
    </w:p>
    <w:p w:rsidR="005E3B94" w:rsidRDefault="005E3B94" w:rsidP="005E3B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3B94" w:rsidRDefault="005E3B94" w:rsidP="005E3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Pr="00D9329E">
        <w:rPr>
          <w:rFonts w:ascii="Times New Roman" w:hAnsi="Times New Roman"/>
          <w:b/>
          <w:sz w:val="24"/>
          <w:szCs w:val="24"/>
        </w:rPr>
        <w:t>об исполнении бюджета Таштыпск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9329E">
        <w:rPr>
          <w:rFonts w:ascii="Times New Roman" w:hAnsi="Times New Roman"/>
          <w:b/>
          <w:sz w:val="24"/>
          <w:szCs w:val="24"/>
        </w:rPr>
        <w:t xml:space="preserve"> сельсовет за </w:t>
      </w:r>
      <w:r>
        <w:rPr>
          <w:rFonts w:ascii="Times New Roman" w:hAnsi="Times New Roman"/>
          <w:b/>
          <w:sz w:val="24"/>
          <w:szCs w:val="24"/>
        </w:rPr>
        <w:t xml:space="preserve">9 месяцев </w:t>
      </w:r>
      <w:r w:rsidRPr="00D9329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D9329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E3B94" w:rsidRDefault="005E3B94" w:rsidP="005E3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B94" w:rsidRPr="008A1FD5" w:rsidRDefault="005E3B94" w:rsidP="005E3B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Произведем оценку исполнения бюджета </w:t>
      </w:r>
      <w:r w:rsidRPr="008A1FD5">
        <w:rPr>
          <w:rFonts w:ascii="Times New Roman" w:hAnsi="Times New Roman"/>
          <w:sz w:val="24"/>
          <w:szCs w:val="24"/>
        </w:rPr>
        <w:t>Таштыпск</w:t>
      </w:r>
      <w:r>
        <w:rPr>
          <w:rFonts w:ascii="Times New Roman" w:hAnsi="Times New Roman"/>
          <w:sz w:val="24"/>
          <w:szCs w:val="24"/>
        </w:rPr>
        <w:t>ого</w:t>
      </w:r>
      <w:r w:rsidRPr="008A1FD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8A1FD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8A1F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8A1F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8A1FD5">
        <w:rPr>
          <w:rFonts w:ascii="Times New Roman" w:hAnsi="Times New Roman"/>
          <w:sz w:val="24"/>
          <w:szCs w:val="24"/>
        </w:rPr>
        <w:t>Изначально в главн</w:t>
      </w:r>
      <w:r>
        <w:rPr>
          <w:rFonts w:ascii="Times New Roman" w:hAnsi="Times New Roman"/>
          <w:sz w:val="24"/>
          <w:szCs w:val="24"/>
        </w:rPr>
        <w:t>ом</w:t>
      </w:r>
      <w:r w:rsidRPr="008A1FD5">
        <w:rPr>
          <w:rFonts w:ascii="Times New Roman" w:hAnsi="Times New Roman"/>
          <w:sz w:val="24"/>
          <w:szCs w:val="24"/>
        </w:rPr>
        <w:t xml:space="preserve"> финансов</w:t>
      </w:r>
      <w:r>
        <w:rPr>
          <w:rFonts w:ascii="Times New Roman" w:hAnsi="Times New Roman"/>
          <w:sz w:val="24"/>
          <w:szCs w:val="24"/>
        </w:rPr>
        <w:t>ом</w:t>
      </w:r>
      <w:r w:rsidRPr="008A1FD5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е планировалось 15962,6 тыс. руб. по доходам. Фактически получили следующее:</w:t>
      </w:r>
    </w:p>
    <w:p w:rsidR="005E3B94" w:rsidRPr="00D9329E" w:rsidRDefault="005E3B94" w:rsidP="005E3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329E">
        <w:rPr>
          <w:rFonts w:ascii="Times New Roman" w:hAnsi="Times New Roman"/>
          <w:sz w:val="24"/>
          <w:szCs w:val="24"/>
        </w:rPr>
        <w:tab/>
        <w:t xml:space="preserve"> 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1725"/>
        <w:gridCol w:w="1775"/>
        <w:gridCol w:w="1422"/>
      </w:tblGrid>
      <w:tr w:rsidR="005E3B94" w:rsidRPr="00D9329E" w:rsidTr="00220583">
        <w:trPr>
          <w:trHeight w:val="165"/>
          <w:jc w:val="center"/>
        </w:trPr>
        <w:tc>
          <w:tcPr>
            <w:tcW w:w="3906" w:type="dxa"/>
            <w:vMerge w:val="restart"/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01.10.2017 </w:t>
            </w:r>
            <w:r w:rsidRPr="00D932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vMerge w:val="restart"/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5E3B94" w:rsidRPr="00D9329E" w:rsidTr="00220583">
        <w:trPr>
          <w:trHeight w:val="105"/>
          <w:jc w:val="center"/>
        </w:trPr>
        <w:tc>
          <w:tcPr>
            <w:tcW w:w="3906" w:type="dxa"/>
            <w:vMerge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94" w:rsidRPr="00D9329E" w:rsidTr="00220583">
        <w:trPr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9003,9</w:t>
            </w:r>
          </w:p>
        </w:tc>
        <w:tc>
          <w:tcPr>
            <w:tcW w:w="177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5814,8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5E3B94" w:rsidRPr="00D9329E" w:rsidTr="00220583">
        <w:trPr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2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3499,1</w:t>
            </w:r>
          </w:p>
        </w:tc>
        <w:tc>
          <w:tcPr>
            <w:tcW w:w="177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5E3B94" w:rsidRPr="00D9329E" w:rsidTr="00220583">
        <w:trPr>
          <w:trHeight w:val="70"/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725" w:type="dxa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00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775" w:type="dxa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5E3B94" w:rsidRPr="00D9329E" w:rsidTr="00220583">
        <w:trPr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2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0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7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5E3B94" w:rsidRPr="00D9329E" w:rsidTr="00220583">
        <w:trPr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2374,6</w:t>
            </w:r>
          </w:p>
        </w:tc>
        <w:tc>
          <w:tcPr>
            <w:tcW w:w="177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5E3B94" w:rsidRPr="00D9329E" w:rsidTr="00220583">
        <w:trPr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15262,6</w:t>
            </w:r>
          </w:p>
        </w:tc>
        <w:tc>
          <w:tcPr>
            <w:tcW w:w="177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8340,3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5E3B94" w:rsidRPr="00D9329E" w:rsidTr="00220583">
        <w:trPr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10483,1</w:t>
            </w:r>
          </w:p>
        </w:tc>
        <w:tc>
          <w:tcPr>
            <w:tcW w:w="177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9082,5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5E3B94" w:rsidRPr="00D9329E" w:rsidTr="00220583">
        <w:trPr>
          <w:jc w:val="center"/>
        </w:trPr>
        <w:tc>
          <w:tcPr>
            <w:tcW w:w="3906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25745,7</w:t>
            </w:r>
          </w:p>
        </w:tc>
        <w:tc>
          <w:tcPr>
            <w:tcW w:w="1775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17422,7</w:t>
            </w:r>
          </w:p>
        </w:tc>
        <w:tc>
          <w:tcPr>
            <w:tcW w:w="1422" w:type="dxa"/>
            <w:vAlign w:val="bottom"/>
          </w:tcPr>
          <w:p w:rsidR="005E3B94" w:rsidRPr="00AD5A00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</w:tbl>
    <w:p w:rsidR="005E3B94" w:rsidRDefault="005E3B94" w:rsidP="005E3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9E">
        <w:rPr>
          <w:rFonts w:ascii="Times New Roman" w:hAnsi="Times New Roman"/>
          <w:sz w:val="24"/>
          <w:szCs w:val="24"/>
        </w:rPr>
        <w:t xml:space="preserve"> </w:t>
      </w:r>
      <w:r w:rsidRPr="00D9329E">
        <w:rPr>
          <w:rFonts w:ascii="Times New Roman" w:hAnsi="Times New Roman"/>
          <w:sz w:val="24"/>
          <w:szCs w:val="24"/>
        </w:rPr>
        <w:tab/>
      </w:r>
    </w:p>
    <w:p w:rsidR="005E3B94" w:rsidRPr="00FE6F55" w:rsidRDefault="005E3B94" w:rsidP="005E3B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Всего за </w:t>
      </w:r>
      <w:r>
        <w:rPr>
          <w:rFonts w:ascii="Times New Roman" w:hAnsi="Times New Roman"/>
          <w:sz w:val="24"/>
          <w:szCs w:val="24"/>
        </w:rPr>
        <w:t>9 месяцев 2017</w:t>
      </w:r>
      <w:r w:rsidRPr="00FE6F55">
        <w:rPr>
          <w:rFonts w:ascii="Times New Roman" w:hAnsi="Times New Roman"/>
          <w:sz w:val="24"/>
          <w:szCs w:val="24"/>
        </w:rPr>
        <w:t xml:space="preserve"> года в бюджет поступило </w:t>
      </w:r>
      <w:r>
        <w:rPr>
          <w:rFonts w:ascii="Times New Roman" w:hAnsi="Times New Roman"/>
          <w:sz w:val="24"/>
          <w:szCs w:val="24"/>
        </w:rPr>
        <w:t>17</w:t>
      </w:r>
      <w:r w:rsidRPr="00FE6F55">
        <w:rPr>
          <w:rFonts w:ascii="Times New Roman" w:hAnsi="Times New Roman"/>
          <w:sz w:val="24"/>
          <w:szCs w:val="24"/>
        </w:rPr>
        <w:t xml:space="preserve"> миллионов </w:t>
      </w:r>
      <w:r>
        <w:rPr>
          <w:rFonts w:ascii="Times New Roman" w:hAnsi="Times New Roman"/>
          <w:sz w:val="24"/>
          <w:szCs w:val="24"/>
        </w:rPr>
        <w:t>422</w:t>
      </w:r>
      <w:r w:rsidRPr="00FE6F55">
        <w:rPr>
          <w:rFonts w:ascii="Times New Roman" w:hAnsi="Times New Roman"/>
          <w:sz w:val="24"/>
          <w:szCs w:val="24"/>
        </w:rPr>
        <w:t xml:space="preserve"> тыс. руб. Это </w:t>
      </w:r>
      <w:r>
        <w:rPr>
          <w:rFonts w:ascii="Times New Roman" w:hAnsi="Times New Roman"/>
          <w:sz w:val="24"/>
          <w:szCs w:val="24"/>
        </w:rPr>
        <w:t>67,7</w:t>
      </w:r>
      <w:r w:rsidRPr="00FE6F55">
        <w:rPr>
          <w:rFonts w:ascii="Times New Roman" w:hAnsi="Times New Roman"/>
          <w:sz w:val="24"/>
          <w:szCs w:val="24"/>
        </w:rPr>
        <w:t xml:space="preserve"> % от годового плана. Налоговые доходы составили </w:t>
      </w:r>
      <w:r>
        <w:rPr>
          <w:rFonts w:ascii="Times New Roman" w:hAnsi="Times New Roman"/>
          <w:sz w:val="24"/>
          <w:szCs w:val="24"/>
        </w:rPr>
        <w:t>54,9</w:t>
      </w:r>
      <w:r w:rsidRPr="00FE6F55">
        <w:rPr>
          <w:rFonts w:ascii="Times New Roman" w:hAnsi="Times New Roman"/>
          <w:sz w:val="24"/>
          <w:szCs w:val="24"/>
        </w:rPr>
        <w:t xml:space="preserve">% к </w:t>
      </w:r>
      <w:proofErr w:type="gramStart"/>
      <w:r w:rsidRPr="00FE6F55">
        <w:rPr>
          <w:rFonts w:ascii="Times New Roman" w:hAnsi="Times New Roman"/>
          <w:sz w:val="24"/>
          <w:szCs w:val="24"/>
        </w:rPr>
        <w:t>намеченному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на год. В бюджет </w:t>
      </w:r>
      <w:r>
        <w:rPr>
          <w:rFonts w:ascii="Times New Roman" w:hAnsi="Times New Roman"/>
          <w:sz w:val="24"/>
          <w:szCs w:val="24"/>
        </w:rPr>
        <w:t>108,9</w:t>
      </w:r>
      <w:r w:rsidRPr="00FE6F55">
        <w:rPr>
          <w:rFonts w:ascii="Times New Roman" w:hAnsi="Times New Roman"/>
          <w:sz w:val="24"/>
          <w:szCs w:val="24"/>
        </w:rPr>
        <w:t>% от собственных доходов финансовых средств поступило в виде дотаций, субсидий, суб</w:t>
      </w:r>
      <w:r>
        <w:rPr>
          <w:rFonts w:ascii="Times New Roman" w:hAnsi="Times New Roman"/>
          <w:sz w:val="24"/>
          <w:szCs w:val="24"/>
        </w:rPr>
        <w:t>венций</w:t>
      </w:r>
      <w:r w:rsidRPr="00FE6F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2340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из которых- это погашение кредиторской задолженности по ремонту дороги ул. Первомайская, 3574,3 тыс.руб. – погашение кредиторской задолженности по программе энергосбережения (ремонту котельных), 2359,7 тыс.руб. – кредиторская задолженность по проектно-сметной документации по программе «Свой дом». .</w:t>
      </w:r>
    </w:p>
    <w:p w:rsidR="005E3B94" w:rsidRPr="00FE6F55" w:rsidRDefault="005E3B94" w:rsidP="005E3B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Расходы бюджета за </w:t>
      </w:r>
      <w:r>
        <w:rPr>
          <w:rFonts w:ascii="Times New Roman" w:hAnsi="Times New Roman"/>
          <w:sz w:val="24"/>
          <w:szCs w:val="24"/>
        </w:rPr>
        <w:t>9 месяцев 2017</w:t>
      </w:r>
      <w:r w:rsidRPr="00FE6F55">
        <w:rPr>
          <w:rFonts w:ascii="Times New Roman" w:hAnsi="Times New Roman"/>
          <w:sz w:val="24"/>
          <w:szCs w:val="24"/>
        </w:rPr>
        <w:t xml:space="preserve"> года изначально составили 1</w:t>
      </w:r>
      <w:r>
        <w:rPr>
          <w:rFonts w:ascii="Times New Roman" w:hAnsi="Times New Roman"/>
          <w:sz w:val="24"/>
          <w:szCs w:val="24"/>
        </w:rPr>
        <w:t>5962,6</w:t>
      </w:r>
      <w:r w:rsidRPr="00FE6F55">
        <w:t xml:space="preserve"> </w:t>
      </w:r>
      <w:r w:rsidRPr="00FE6F55">
        <w:rPr>
          <w:rFonts w:ascii="Times New Roman" w:hAnsi="Times New Roman"/>
          <w:sz w:val="24"/>
          <w:szCs w:val="24"/>
        </w:rPr>
        <w:t>тыс. руб. Фактические результаты следующие:</w:t>
      </w:r>
    </w:p>
    <w:p w:rsidR="005E3B94" w:rsidRDefault="005E3B94" w:rsidP="005E3B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D93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D9329E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8"/>
        <w:gridCol w:w="1612"/>
        <w:gridCol w:w="1553"/>
        <w:gridCol w:w="1422"/>
      </w:tblGrid>
      <w:tr w:rsidR="005E3B94" w:rsidRPr="00D9329E" w:rsidTr="00220583">
        <w:trPr>
          <w:trHeight w:val="165"/>
          <w:jc w:val="center"/>
        </w:trPr>
        <w:tc>
          <w:tcPr>
            <w:tcW w:w="4408" w:type="dxa"/>
            <w:vMerge w:val="restart"/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01.10.2017</w:t>
            </w:r>
            <w:r w:rsidRPr="00D932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vMerge w:val="restart"/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5E3B94" w:rsidRPr="00D9329E" w:rsidTr="00220583">
        <w:trPr>
          <w:trHeight w:val="105"/>
          <w:jc w:val="center"/>
        </w:trPr>
        <w:tc>
          <w:tcPr>
            <w:tcW w:w="4408" w:type="dxa"/>
            <w:vMerge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E3B94" w:rsidRPr="00D9329E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7778,5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5047,8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F80644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4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22" w:type="dxa"/>
            <w:vAlign w:val="center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4964,6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3903,0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11111,3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9386,2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F80644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4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FE6F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1265,3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5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5E3B94" w:rsidRPr="00D9329E" w:rsidTr="00220583">
        <w:trPr>
          <w:jc w:val="center"/>
        </w:trPr>
        <w:tc>
          <w:tcPr>
            <w:tcW w:w="4408" w:type="dxa"/>
          </w:tcPr>
          <w:p w:rsidR="005E3B94" w:rsidRPr="00D9329E" w:rsidRDefault="005E3B94" w:rsidP="00220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612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26496,7</w:t>
            </w:r>
          </w:p>
        </w:tc>
        <w:tc>
          <w:tcPr>
            <w:tcW w:w="1553" w:type="dxa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20100,5</w:t>
            </w:r>
          </w:p>
        </w:tc>
        <w:tc>
          <w:tcPr>
            <w:tcW w:w="1422" w:type="dxa"/>
            <w:vAlign w:val="bottom"/>
          </w:tcPr>
          <w:p w:rsidR="005E3B94" w:rsidRPr="00FE6F55" w:rsidRDefault="005E3B94" w:rsidP="0022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</w:tbl>
    <w:p w:rsidR="005E3B94" w:rsidRDefault="005E3B94" w:rsidP="005E3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B94" w:rsidRDefault="005E3B94" w:rsidP="005E3B9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7C2E">
        <w:rPr>
          <w:rFonts w:ascii="Times New Roman" w:hAnsi="Times New Roman"/>
          <w:color w:val="000000"/>
          <w:sz w:val="24"/>
          <w:szCs w:val="24"/>
        </w:rPr>
        <w:t xml:space="preserve">Наибольшее увеличение расходов за </w:t>
      </w:r>
      <w:r>
        <w:rPr>
          <w:rFonts w:ascii="Times New Roman" w:hAnsi="Times New Roman"/>
          <w:color w:val="000000"/>
          <w:sz w:val="24"/>
          <w:szCs w:val="24"/>
        </w:rPr>
        <w:t xml:space="preserve">9 месяцев </w:t>
      </w:r>
      <w:r w:rsidRPr="00BE7C2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BE7C2E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E7C2E">
        <w:rPr>
          <w:rFonts w:ascii="Times New Roman" w:hAnsi="Times New Roman"/>
          <w:color w:val="000000"/>
          <w:sz w:val="24"/>
          <w:szCs w:val="24"/>
        </w:rPr>
        <w:t xml:space="preserve"> произошло по отрасли "Жилищно-коммунальное хозяйство".</w:t>
      </w:r>
      <w:r>
        <w:rPr>
          <w:rFonts w:ascii="Times New Roman" w:hAnsi="Times New Roman"/>
          <w:color w:val="000000"/>
          <w:sz w:val="24"/>
          <w:szCs w:val="24"/>
        </w:rPr>
        <w:t xml:space="preserve"> Неисполнение плановых показателей обосновано кредиторской задолженностью по проведенным работам в 2017 году  по программе формирования современной городской среды в рамках подпрограммы «Доступное жилье» в сумме 1177,6 тысяч рублей из республиканского бюджета.</w:t>
      </w:r>
    </w:p>
    <w:p w:rsidR="005E3B94" w:rsidRPr="00BE7C2E" w:rsidRDefault="005E3B94" w:rsidP="005E3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5E3B94" w:rsidRPr="00B271B5" w:rsidRDefault="005E3B94" w:rsidP="005E3B9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5E3B94" w:rsidRDefault="005E3B94" w:rsidP="005E3B94"/>
    <w:p w:rsidR="00F676F6" w:rsidRDefault="00F676F6"/>
    <w:sectPr w:rsidR="00F676F6" w:rsidSect="00CD068F">
      <w:pgSz w:w="11906" w:h="16838"/>
      <w:pgMar w:top="899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DD2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B94"/>
    <w:rsid w:val="005E3B94"/>
    <w:rsid w:val="00F6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2017-11-21T01:31:00Z</dcterms:created>
  <dcterms:modified xsi:type="dcterms:W3CDTF">2017-11-21T01:34:00Z</dcterms:modified>
</cp:coreProperties>
</file>