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2" w:rsidRDefault="00CB2086" w:rsidP="008B1BC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B1BC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8B1BC2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Default="00FF2574" w:rsidP="008B1BC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19 </w:t>
      </w:r>
      <w:r w:rsidR="00CF71AF">
        <w:rPr>
          <w:rFonts w:ascii="Times New Roman" w:hAnsi="Times New Roman" w:cs="Times New Roman"/>
          <w:sz w:val="26"/>
          <w:szCs w:val="26"/>
        </w:rPr>
        <w:t>сентября 2012</w:t>
      </w:r>
      <w:r w:rsidR="008B1BC2">
        <w:rPr>
          <w:rFonts w:ascii="Times New Roman" w:hAnsi="Times New Roman" w:cs="Times New Roman"/>
          <w:sz w:val="26"/>
          <w:szCs w:val="26"/>
        </w:rPr>
        <w:t xml:space="preserve"> года</w:t>
      </w:r>
      <w:r w:rsidR="00CB208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B1BC2">
        <w:rPr>
          <w:rFonts w:ascii="Times New Roman" w:hAnsi="Times New Roman" w:cs="Times New Roman"/>
          <w:sz w:val="26"/>
          <w:szCs w:val="26"/>
        </w:rPr>
        <w:t xml:space="preserve">  с.</w:t>
      </w:r>
      <w:bookmarkStart w:id="0" w:name="_GoBack"/>
      <w:bookmarkEnd w:id="0"/>
      <w:r w:rsidR="008B1BC2">
        <w:rPr>
          <w:rFonts w:ascii="Times New Roman" w:hAnsi="Times New Roman" w:cs="Times New Roman"/>
          <w:sz w:val="26"/>
          <w:szCs w:val="26"/>
        </w:rPr>
        <w:t>Т</w:t>
      </w:r>
      <w:r w:rsidR="00CF71AF">
        <w:rPr>
          <w:rFonts w:ascii="Times New Roman" w:hAnsi="Times New Roman" w:cs="Times New Roman"/>
          <w:sz w:val="26"/>
          <w:szCs w:val="26"/>
        </w:rPr>
        <w:t xml:space="preserve">аштып  </w:t>
      </w:r>
      <w:r>
        <w:rPr>
          <w:rFonts w:ascii="Times New Roman" w:hAnsi="Times New Roman" w:cs="Times New Roman"/>
          <w:sz w:val="26"/>
          <w:szCs w:val="26"/>
        </w:rPr>
        <w:t xml:space="preserve">         №  47</w:t>
      </w:r>
    </w:p>
    <w:p w:rsidR="00CF71AF" w:rsidRDefault="00CF71AF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5066B" w:rsidRDefault="0085066B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F71AF" w:rsidRPr="0085066B" w:rsidRDefault="00CF71AF" w:rsidP="00CF71AF">
      <w:pPr>
        <w:pStyle w:val="a3"/>
        <w:ind w:right="4750"/>
        <w:jc w:val="left"/>
        <w:rPr>
          <w:sz w:val="26"/>
          <w:szCs w:val="26"/>
        </w:rPr>
      </w:pPr>
      <w:r w:rsidRPr="0085066B">
        <w:rPr>
          <w:sz w:val="26"/>
          <w:szCs w:val="26"/>
        </w:rPr>
        <w:t>О</w:t>
      </w:r>
      <w:r w:rsidR="00773506">
        <w:rPr>
          <w:sz w:val="26"/>
          <w:szCs w:val="26"/>
        </w:rPr>
        <w:t>б утверждении  «Положения</w:t>
      </w:r>
      <w:r w:rsidRPr="0085066B">
        <w:rPr>
          <w:sz w:val="26"/>
          <w:szCs w:val="26"/>
        </w:rPr>
        <w:t xml:space="preserve"> о территориальном общественном самоуправлении в </w:t>
      </w:r>
      <w:r w:rsidR="00DB34B8" w:rsidRPr="0085066B">
        <w:rPr>
          <w:sz w:val="26"/>
          <w:szCs w:val="26"/>
        </w:rPr>
        <w:t>Таштыпского  сельсовета</w:t>
      </w:r>
      <w:r w:rsidR="00773506">
        <w:rPr>
          <w:sz w:val="26"/>
          <w:szCs w:val="26"/>
        </w:rPr>
        <w:t>»</w:t>
      </w:r>
    </w:p>
    <w:p w:rsidR="00CF71AF" w:rsidRPr="0085066B" w:rsidRDefault="00CF71AF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Default="008B1BC2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B1BC2" w:rsidRDefault="0085066B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Руководствуясь ст. 27</w:t>
      </w:r>
      <w:r w:rsidR="008B1BC2">
        <w:rPr>
          <w:rFonts w:ascii="Times New Roman" w:hAnsi="Times New Roman" w:cs="Times New Roman"/>
          <w:sz w:val="26"/>
          <w:szCs w:val="26"/>
        </w:rPr>
        <w:t xml:space="preserve"> Федерального  закона «Об общих принципах организации местного самоуправления в Российской Федерации» </w:t>
      </w:r>
      <w:r w:rsidR="00FB7A61">
        <w:rPr>
          <w:rFonts w:ascii="Times New Roman" w:hAnsi="Times New Roman" w:cs="Times New Roman"/>
          <w:sz w:val="26"/>
          <w:szCs w:val="26"/>
        </w:rPr>
        <w:t xml:space="preserve">от 06.10.2003г. №131-ФЗ,  ст. 18 </w:t>
      </w:r>
      <w:r w:rsidR="008B1BC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Таштыпский сельсовет от 21.02.2006года, Совет депутатов Таштыпского сельсовета РЕШИЛ:</w:t>
      </w:r>
    </w:p>
    <w:p w:rsidR="00CF71AF" w:rsidRDefault="00CF71AF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F71AF" w:rsidRPr="001A3EE0" w:rsidRDefault="00CF71AF" w:rsidP="00CF71A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3EE0">
        <w:rPr>
          <w:rFonts w:ascii="Times New Roman" w:hAnsi="Times New Roman" w:cs="Times New Roman"/>
          <w:sz w:val="26"/>
          <w:szCs w:val="26"/>
        </w:rPr>
        <w:t>Отменить Решение Совета депутатов муниципального образования  Таштыпский  сельсовет  № 53 от  16 мая 2006 года «Об утверждении положения   о территориальном общественном самоуправлении на территории  муниципального образования Таштыпский сельсовет»</w:t>
      </w:r>
    </w:p>
    <w:p w:rsidR="00CF71AF" w:rsidRDefault="00CF71AF" w:rsidP="00CF71A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3EE0">
        <w:rPr>
          <w:rFonts w:ascii="Times New Roman" w:hAnsi="Times New Roman" w:cs="Times New Roman"/>
          <w:sz w:val="26"/>
          <w:szCs w:val="26"/>
        </w:rPr>
        <w:t xml:space="preserve">Принять  Положение о территориальном общественном самоуправлении в  Таштыпском сельсовете </w:t>
      </w:r>
      <w:r w:rsidR="001A3EE0" w:rsidRPr="001A3EE0">
        <w:rPr>
          <w:rFonts w:ascii="Times New Roman" w:hAnsi="Times New Roman" w:cs="Times New Roman"/>
          <w:sz w:val="26"/>
          <w:szCs w:val="26"/>
        </w:rPr>
        <w:t xml:space="preserve"> в новой  редакции (</w:t>
      </w:r>
      <w:r w:rsidRPr="001A3EE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A3EE0" w:rsidRPr="001A3EE0">
        <w:rPr>
          <w:rFonts w:ascii="Times New Roman" w:hAnsi="Times New Roman" w:cs="Times New Roman"/>
          <w:sz w:val="26"/>
          <w:szCs w:val="26"/>
        </w:rPr>
        <w:t>)</w:t>
      </w:r>
      <w:r w:rsidRPr="001A3EE0">
        <w:rPr>
          <w:rFonts w:ascii="Times New Roman" w:hAnsi="Times New Roman" w:cs="Times New Roman"/>
          <w:sz w:val="26"/>
          <w:szCs w:val="26"/>
        </w:rPr>
        <w:t>.</w:t>
      </w:r>
    </w:p>
    <w:p w:rsidR="0085066B" w:rsidRPr="0085066B" w:rsidRDefault="0085066B" w:rsidP="0085066B">
      <w:pPr>
        <w:pStyle w:val="ab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5066B">
        <w:rPr>
          <w:rFonts w:ascii="Times New Roman" w:hAnsi="Times New Roman"/>
          <w:sz w:val="26"/>
          <w:szCs w:val="26"/>
        </w:rPr>
        <w:t>Контроль  за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85066B" w:rsidRPr="001A3EE0" w:rsidRDefault="0085066B" w:rsidP="0085066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 решение вступает в силу со дня его опубликования</w:t>
      </w:r>
    </w:p>
    <w:p w:rsidR="00CF71AF" w:rsidRPr="004F339D" w:rsidRDefault="00CF71AF" w:rsidP="004F33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39D">
        <w:rPr>
          <w:rFonts w:ascii="Times New Roman" w:hAnsi="Times New Roman" w:cs="Times New Roman"/>
          <w:sz w:val="26"/>
          <w:szCs w:val="26"/>
        </w:rPr>
        <w:t>Решение вступает в</w:t>
      </w:r>
      <w:r w:rsidR="0085066B" w:rsidRPr="004F339D">
        <w:rPr>
          <w:rFonts w:ascii="Times New Roman" w:hAnsi="Times New Roman" w:cs="Times New Roman"/>
          <w:sz w:val="26"/>
          <w:szCs w:val="26"/>
        </w:rPr>
        <w:t xml:space="preserve"> силу с</w:t>
      </w:r>
      <w:r w:rsidRPr="004F339D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85066B" w:rsidRPr="004F339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CF71AF" w:rsidRDefault="00CF71AF" w:rsidP="00CF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BC2" w:rsidRDefault="008B1BC2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B1BC2" w:rsidRDefault="008B1BC2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                    А.А.Дьяченко</w:t>
      </w:r>
    </w:p>
    <w:p w:rsidR="008B1BC2" w:rsidRDefault="008B1BC2" w:rsidP="008B1BC2">
      <w:pPr>
        <w:pStyle w:val="a9"/>
        <w:jc w:val="right"/>
        <w:rPr>
          <w:sz w:val="26"/>
          <w:szCs w:val="26"/>
        </w:rPr>
      </w:pPr>
    </w:p>
    <w:p w:rsidR="008B1BC2" w:rsidRDefault="008B1BC2" w:rsidP="008B1BC2">
      <w:pPr>
        <w:ind w:firstLine="720"/>
        <w:jc w:val="both"/>
        <w:rPr>
          <w:rFonts w:ascii="Times New Roman" w:hAnsi="Times New Roman" w:cs="Times New Roman"/>
        </w:rPr>
      </w:pPr>
    </w:p>
    <w:p w:rsidR="008B1BC2" w:rsidRDefault="008B1BC2" w:rsidP="008B1BC2">
      <w:pPr>
        <w:ind w:firstLine="720"/>
        <w:jc w:val="both"/>
        <w:rPr>
          <w:rFonts w:ascii="Times New Roman" w:hAnsi="Times New Roman" w:cs="Times New Roman"/>
        </w:rPr>
      </w:pPr>
    </w:p>
    <w:p w:rsidR="008B1BC2" w:rsidRDefault="008B1BC2" w:rsidP="008B1BC2">
      <w:pPr>
        <w:ind w:firstLine="720"/>
        <w:jc w:val="both"/>
        <w:rPr>
          <w:rFonts w:ascii="Times New Roman" w:hAnsi="Times New Roman" w:cs="Times New Roman"/>
        </w:rPr>
      </w:pPr>
    </w:p>
    <w:p w:rsidR="008B1BC2" w:rsidRDefault="008B1BC2" w:rsidP="008B1BC2">
      <w:pPr>
        <w:ind w:firstLine="720"/>
        <w:jc w:val="both"/>
        <w:rPr>
          <w:rFonts w:ascii="Times New Roman" w:hAnsi="Times New Roman" w:cs="Times New Roman"/>
        </w:rPr>
      </w:pPr>
    </w:p>
    <w:p w:rsidR="008B1BC2" w:rsidRDefault="008B1BC2" w:rsidP="008B1BC2">
      <w:pPr>
        <w:ind w:firstLine="720"/>
        <w:jc w:val="both"/>
        <w:rPr>
          <w:rFonts w:ascii="Times New Roman" w:hAnsi="Times New Roman" w:cs="Times New Roman"/>
        </w:rPr>
      </w:pPr>
    </w:p>
    <w:p w:rsidR="0085066B" w:rsidRDefault="0085066B" w:rsidP="0085066B">
      <w:pPr>
        <w:tabs>
          <w:tab w:val="left" w:pos="7200"/>
        </w:tabs>
        <w:spacing w:after="0" w:line="240" w:lineRule="atLeast"/>
        <w:rPr>
          <w:rFonts w:ascii="Times New Roman" w:hAnsi="Times New Roman" w:cs="Times New Roman"/>
        </w:rPr>
      </w:pPr>
    </w:p>
    <w:p w:rsidR="0068749A" w:rsidRPr="00766CBA" w:rsidRDefault="0068749A" w:rsidP="002D0EC1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66CBA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68749A" w:rsidRPr="00766CBA" w:rsidRDefault="00A0172A" w:rsidP="002D0EC1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766CBA">
        <w:rPr>
          <w:rFonts w:ascii="Times New Roman" w:hAnsi="Times New Roman" w:cs="Times New Roman"/>
          <w:sz w:val="16"/>
          <w:szCs w:val="16"/>
        </w:rPr>
        <w:t>к решению  Совета депутатов</w:t>
      </w:r>
    </w:p>
    <w:p w:rsidR="00A0172A" w:rsidRPr="00766CBA" w:rsidRDefault="00A0172A" w:rsidP="002D0EC1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766CBA">
        <w:rPr>
          <w:rFonts w:ascii="Times New Roman" w:hAnsi="Times New Roman" w:cs="Times New Roman"/>
          <w:sz w:val="16"/>
          <w:szCs w:val="16"/>
        </w:rPr>
        <w:t xml:space="preserve">Таштыпского сельсовета </w:t>
      </w:r>
    </w:p>
    <w:p w:rsidR="0068749A" w:rsidRPr="00766CBA" w:rsidRDefault="00FF2574" w:rsidP="002D0EC1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66CBA">
        <w:rPr>
          <w:rFonts w:ascii="Times New Roman" w:hAnsi="Times New Roman" w:cs="Times New Roman"/>
          <w:sz w:val="16"/>
          <w:szCs w:val="16"/>
        </w:rPr>
        <w:t xml:space="preserve">от  19 сентября  </w:t>
      </w:r>
      <w:r w:rsidR="00901EFB">
        <w:rPr>
          <w:rFonts w:ascii="Times New Roman" w:hAnsi="Times New Roman" w:cs="Times New Roman"/>
          <w:sz w:val="16"/>
          <w:szCs w:val="16"/>
        </w:rPr>
        <w:t xml:space="preserve">2012 года </w:t>
      </w:r>
      <w:r w:rsidRPr="00766CBA">
        <w:rPr>
          <w:rFonts w:ascii="Times New Roman" w:hAnsi="Times New Roman" w:cs="Times New Roman"/>
          <w:sz w:val="16"/>
          <w:szCs w:val="16"/>
        </w:rPr>
        <w:t>№  47</w:t>
      </w:r>
    </w:p>
    <w:p w:rsidR="0068749A" w:rsidRPr="00A0172A" w:rsidRDefault="0068749A" w:rsidP="0068749A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749A" w:rsidRPr="002D0EC1" w:rsidRDefault="0068749A" w:rsidP="006874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EC1">
        <w:rPr>
          <w:rFonts w:ascii="Times New Roman" w:hAnsi="Times New Roman" w:cs="Times New Roman"/>
          <w:b/>
          <w:bCs/>
          <w:sz w:val="20"/>
          <w:szCs w:val="20"/>
        </w:rPr>
        <w:t>Глава. 1</w:t>
      </w:r>
      <w:r w:rsidRPr="002D0EC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>Статья 1.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 xml:space="preserve"> Определение территориального общественного самоуправления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1. Территориальное общественное самоуправление - самоорганизация граждан</w:t>
      </w:r>
      <w:r w:rsidR="00A0172A" w:rsidRPr="002D0EC1">
        <w:rPr>
          <w:rFonts w:ascii="Times New Roman" w:hAnsi="Times New Roman" w:cs="Times New Roman"/>
        </w:rPr>
        <w:t xml:space="preserve"> по месту их жительства на</w:t>
      </w:r>
      <w:r w:rsidRPr="002D0EC1">
        <w:rPr>
          <w:rFonts w:ascii="Times New Roman" w:hAnsi="Times New Roman" w:cs="Times New Roman"/>
        </w:rPr>
        <w:t xml:space="preserve"> территории</w:t>
      </w:r>
      <w:r w:rsidR="00C95953" w:rsidRPr="002D0EC1">
        <w:rPr>
          <w:rFonts w:ascii="Times New Roman" w:hAnsi="Times New Roman" w:cs="Times New Roman"/>
        </w:rPr>
        <w:t>Таштыпского сельсовет</w:t>
      </w:r>
      <w:r w:rsidR="00503BDD" w:rsidRPr="002D0EC1">
        <w:rPr>
          <w:rFonts w:ascii="Times New Roman" w:hAnsi="Times New Roman" w:cs="Times New Roman"/>
        </w:rPr>
        <w:t xml:space="preserve">а </w:t>
      </w:r>
      <w:r w:rsidRPr="002D0EC1">
        <w:rPr>
          <w:rFonts w:ascii="Times New Roman" w:hAnsi="Times New Roman" w:cs="Times New Roman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>Статья 2.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 xml:space="preserve"> Основные принципы осуществления </w:t>
      </w:r>
      <w:r w:rsidRPr="002D0EC1">
        <w:rPr>
          <w:rFonts w:ascii="Times New Roman" w:eastAsia="MS Mincho" w:hAnsi="Times New Roman" w:cs="Times New Roman"/>
          <w:b/>
          <w:bCs/>
          <w:sz w:val="20"/>
          <w:szCs w:val="20"/>
        </w:rPr>
        <w:t>территориального общественного самоуправления</w:t>
      </w:r>
    </w:p>
    <w:p w:rsidR="0068749A" w:rsidRPr="002D0EC1" w:rsidRDefault="0068749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1. Основными принципами осуществления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в поселении являются:</w:t>
      </w:r>
    </w:p>
    <w:p w:rsidR="0068749A" w:rsidRPr="002D0EC1" w:rsidRDefault="0068749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законность;</w:t>
      </w:r>
    </w:p>
    <w:p w:rsidR="0068749A" w:rsidRPr="002D0EC1" w:rsidRDefault="0068749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гласность и учет общественного мнения;</w:t>
      </w:r>
    </w:p>
    <w:p w:rsidR="0068749A" w:rsidRPr="002D0EC1" w:rsidRDefault="0068749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- выборность и подконтрольность органов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гражданам;</w:t>
      </w:r>
    </w:p>
    <w:p w:rsidR="0068749A" w:rsidRPr="002D0EC1" w:rsidRDefault="0068749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широкое участие граждан в выработке и принятии решений по вопросам, затрагивающим их интересы;</w:t>
      </w:r>
    </w:p>
    <w:p w:rsidR="0068749A" w:rsidRPr="002D0EC1" w:rsidRDefault="00A0172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</w:t>
      </w:r>
      <w:r w:rsidR="0068749A" w:rsidRPr="002D0EC1">
        <w:rPr>
          <w:rFonts w:ascii="Times New Roman" w:hAnsi="Times New Roman" w:cs="Times New Roman"/>
        </w:rPr>
        <w:t>взаимодействие с органами местного самоуправления муниципального образования;</w:t>
      </w:r>
    </w:p>
    <w:p w:rsidR="0068749A" w:rsidRPr="002D0EC1" w:rsidRDefault="0068749A" w:rsidP="0068749A">
      <w:pPr>
        <w:pStyle w:val="ConsNormal"/>
        <w:widowControl/>
        <w:ind w:firstLine="539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- свобода выбора гражданами форм осуществления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>;</w:t>
      </w:r>
    </w:p>
    <w:p w:rsidR="0068749A" w:rsidRPr="002D0EC1" w:rsidRDefault="0068749A" w:rsidP="006874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>Статья 3.Право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 xml:space="preserve"> граждан на осуществление территориального общественного самоуправления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В осуществлении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>Статья 4. Органы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 xml:space="preserve"> территориального общественного самоуправления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eastAsia="MS Mincho" w:hAnsi="Times New Roman" w:cs="Times New Roman"/>
          <w:bCs w:val="0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5.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Территория </w:t>
      </w:r>
      <w:r w:rsidRPr="002D0EC1">
        <w:rPr>
          <w:rFonts w:ascii="Times New Roman" w:eastAsia="MS Mincho" w:hAnsi="Times New Roman" w:cs="Times New Roman"/>
          <w:bCs w:val="0"/>
          <w:color w:val="auto"/>
          <w:sz w:val="20"/>
          <w:szCs w:val="20"/>
        </w:rPr>
        <w:t>территориального общественного самоуправления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</w:t>
      </w:r>
      <w:r w:rsidR="00A0172A" w:rsidRPr="002D0EC1">
        <w:rPr>
          <w:rFonts w:ascii="Times New Roman" w:hAnsi="Times New Roman" w:cs="Times New Roman"/>
          <w:sz w:val="20"/>
          <w:szCs w:val="20"/>
        </w:rPr>
        <w:t xml:space="preserve"> домов; жилой микрорайон.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2. Границы территории, на которой осуществляется территориальное общественное самоуправление, устанавливаются и могут быть изменены </w:t>
      </w:r>
      <w:r w:rsidR="00A0172A" w:rsidRPr="002D0EC1">
        <w:rPr>
          <w:rFonts w:ascii="Times New Roman" w:hAnsi="Times New Roman" w:cs="Times New Roman"/>
        </w:rPr>
        <w:t xml:space="preserve">  Советом депутатом Таштыпского сельсовета</w:t>
      </w:r>
      <w:r w:rsidRPr="002D0EC1">
        <w:rPr>
          <w:rFonts w:ascii="Times New Roman" w:hAnsi="Times New Roman" w:cs="Times New Roman"/>
        </w:rPr>
        <w:t>по предложению населения, проживающего на соответствующей территории.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3. Границы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 устанавливаются при соблюдении следующих условий</w:t>
      </w:r>
      <w:r w:rsidRPr="002D0EC1">
        <w:rPr>
          <w:rFonts w:ascii="Times New Roman" w:hAnsi="Times New Roman" w:cs="Times New Roman"/>
        </w:rPr>
        <w:t>: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- границы территории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не могут выходить за пределы территории населенного пункта;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- на определенной территории не может быть более одного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>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  <w:highlight w:val="cyan"/>
        </w:rPr>
      </w:pPr>
      <w:r w:rsidRPr="002D0EC1">
        <w:rPr>
          <w:rFonts w:ascii="Times New Roman" w:hAnsi="Times New Roman" w:cs="Times New Roman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2D0EC1">
        <w:rPr>
          <w:rFonts w:ascii="Times New Roman" w:hAnsi="Times New Roman" w:cs="Times New Roman"/>
          <w:b/>
          <w:bCs/>
        </w:rPr>
        <w:t>Глава 2. Создание территориального общественного самоуправления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6.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>Порядок создания территориального общественного самоуправления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A0172A" w:rsidRPr="002D0EC1">
        <w:rPr>
          <w:rFonts w:ascii="Times New Roman" w:eastAsia="MS Mincho" w:hAnsi="Times New Roman" w:cs="Times New Roman"/>
        </w:rPr>
        <w:t>Совет депутатов Таштыпского сельсовета</w:t>
      </w:r>
      <w:r w:rsidRPr="002D0EC1">
        <w:rPr>
          <w:rFonts w:ascii="Times New Roman" w:eastAsia="MS Mincho" w:hAnsi="Times New Roman" w:cs="Times New Roman"/>
        </w:rPr>
        <w:t xml:space="preserve"> с предложением утвердить границы территории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 xml:space="preserve">3. Представительный орган муниципального образования в месячный срок со дня поступления ходатайства от инициативной группы: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4. В случае утверждения границ территориального общественного самоуправления, инициативная группа граждан вправе в течение двух месяце</w:t>
      </w:r>
      <w:r w:rsidR="00A0172A" w:rsidRPr="002D0EC1">
        <w:rPr>
          <w:rFonts w:ascii="Times New Roman" w:eastAsia="MS Mincho" w:hAnsi="Times New Roman" w:cs="Times New Roman"/>
        </w:rPr>
        <w:t>в</w:t>
      </w:r>
      <w:r w:rsidRPr="002D0EC1">
        <w:rPr>
          <w:rFonts w:ascii="Times New Roman" w:eastAsia="MS Mincho" w:hAnsi="Times New Roman" w:cs="Times New Roman"/>
        </w:rPr>
        <w:t xml:space="preserve">организовать проведение учредительного собрания (конференции) граждан, проживающих на данной территории. 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7. 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>Порядок организации учредительного собрания (конференции)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2D0EC1">
        <w:rPr>
          <w:rFonts w:ascii="Times New Roman" w:hAnsi="Times New Roman" w:cs="Times New Roman"/>
        </w:rPr>
        <w:t>территориальное общественное самоуправление</w:t>
      </w:r>
      <w:r w:rsidRPr="002D0EC1">
        <w:rPr>
          <w:rFonts w:ascii="Times New Roman" w:eastAsia="MS Mincho" w:hAnsi="Times New Roman" w:cs="Times New Roman"/>
        </w:rPr>
        <w:t>.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2. Организацию учредительного собрания (конференции) осуществляет инициативная группа граждан.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4. Инициативная группа: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68749A" w:rsidRPr="002D0EC1" w:rsidRDefault="0068749A" w:rsidP="00A0172A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2D0EC1">
        <w:rPr>
          <w:rFonts w:ascii="Times New Roman" w:eastAsia="MS Mincho" w:hAnsi="Times New Roman" w:cs="Times New Roman"/>
          <w:sz w:val="20"/>
          <w:szCs w:val="20"/>
        </w:rPr>
        <w:t>- организует избрание представителей на конференцию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организует проведение собрания (конференции);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подготавливает проект повестки собрания (конференции) граждан;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подготавливает проект устава территориального общественного самоуправления;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проводит регистрацию жителей или их представителей, прибывших на собрание (конференцию);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8.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>Проведение</w:t>
      </w: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 учредительного собрания (конференции)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1. Участники избирают председательствующего и секретаря собрания и утверждают повестку дня.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2. Учредительное собрание граждан правомочно, если в нем принимает участие не менее половины граждан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.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3. Учредительная конференция правомочна, если в ней принимает участие не менее 2/3 избранных на собраниях граждан </w:t>
      </w:r>
      <w:r w:rsidRPr="002D0EC1">
        <w:rPr>
          <w:rFonts w:ascii="Times New Roman" w:eastAsia="MS Mincho" w:hAnsi="Times New Roman" w:cs="Times New Roman"/>
        </w:rPr>
        <w:t>делегатов</w:t>
      </w:r>
      <w:r w:rsidRPr="002D0EC1">
        <w:rPr>
          <w:rFonts w:ascii="Times New Roman" w:hAnsi="Times New Roman" w:cs="Times New Roman"/>
        </w:rPr>
        <w:t xml:space="preserve">, представляющих не менее половины жителей соответствующей территории, достигших шестнадцатилетнего возраста.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4. 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68749A" w:rsidRPr="002D0EC1" w:rsidRDefault="0068749A" w:rsidP="0068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eastAsia="MS Mincho" w:hAnsi="Times New Roman" w:cs="Times New Roman"/>
          <w:sz w:val="20"/>
          <w:szCs w:val="20"/>
        </w:rPr>
        <w:t>7. Органы местного самоуправления</w:t>
      </w:r>
      <w:r w:rsidR="007437C0" w:rsidRPr="002D0EC1">
        <w:rPr>
          <w:rFonts w:ascii="Times New Roman" w:eastAsia="MS Mincho" w:hAnsi="Times New Roman" w:cs="Times New Roman"/>
          <w:sz w:val="20"/>
          <w:szCs w:val="20"/>
        </w:rPr>
        <w:t xml:space="preserve"> Таштыпского сельсовета</w:t>
      </w:r>
      <w:r w:rsidRPr="002D0EC1">
        <w:rPr>
          <w:rFonts w:ascii="Times New Roman" w:eastAsia="MS Mincho" w:hAnsi="Times New Roman" w:cs="Times New Roman"/>
          <w:sz w:val="20"/>
          <w:szCs w:val="20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9.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Устав </w:t>
      </w:r>
      <w:r w:rsidRPr="002D0EC1">
        <w:rPr>
          <w:rFonts w:ascii="Times New Roman" w:hAnsi="Times New Roman" w:cs="Times New Roman"/>
          <w:color w:val="auto"/>
          <w:sz w:val="20"/>
          <w:szCs w:val="20"/>
        </w:rPr>
        <w:t>территориального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общественного самоуправления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5E043D" w:rsidRPr="002D0EC1">
        <w:rPr>
          <w:rFonts w:ascii="Times New Roman" w:hAnsi="Times New Roman" w:cs="Times New Roman"/>
        </w:rPr>
        <w:t>Администрацией Таштыпского сельсовета</w:t>
      </w:r>
      <w:r w:rsidR="005E043D" w:rsidRPr="002D0EC1">
        <w:rPr>
          <w:rFonts w:ascii="Times New Roman" w:hAnsi="Times New Roman" w:cs="Times New Roman"/>
          <w:i/>
        </w:rPr>
        <w:t>.</w:t>
      </w:r>
      <w:r w:rsidRPr="002D0EC1">
        <w:rPr>
          <w:rFonts w:ascii="Times New Roman" w:hAnsi="Times New Roman" w:cs="Times New Roman"/>
        </w:rPr>
        <w:t xml:space="preserve"> Порядок регистрации устава территориального общественного самоуправления определяется уставом </w:t>
      </w:r>
      <w:r w:rsidRPr="002D0EC1">
        <w:rPr>
          <w:rFonts w:ascii="Times New Roman" w:hAnsi="Times New Roman" w:cs="Times New Roman"/>
        </w:rPr>
        <w:lastRenderedPageBreak/>
        <w:t>муниципального образования</w:t>
      </w:r>
      <w:r w:rsidR="007437C0" w:rsidRPr="002D0EC1">
        <w:rPr>
          <w:rFonts w:ascii="Times New Roman" w:hAnsi="Times New Roman" w:cs="Times New Roman"/>
        </w:rPr>
        <w:t xml:space="preserve"> Таштыпского сельсовета</w:t>
      </w:r>
      <w:r w:rsidRPr="002D0EC1">
        <w:rPr>
          <w:rFonts w:ascii="Times New Roman" w:hAnsi="Times New Roman" w:cs="Times New Roman"/>
        </w:rPr>
        <w:t xml:space="preserve"> и (или) нормативными правовыми актами </w:t>
      </w:r>
      <w:r w:rsidR="007437C0" w:rsidRPr="002D0EC1">
        <w:rPr>
          <w:rFonts w:ascii="Times New Roman" w:hAnsi="Times New Roman" w:cs="Times New Roman"/>
        </w:rPr>
        <w:t xml:space="preserve"> Совета депутатов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2. В Уставе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устанавливаются: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 xml:space="preserve">- территория, на которой оно осуществляется; 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цели, задачи, формы и основные направления деятельности территориального общественного самоуправления;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 xml:space="preserve">- порядок формирования, прекращения полномочий, права и обязанности, срок полномочий органов территориального общественного самоуправления; 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порядок принятия решений;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порядок прекращения осуществления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3. Для регистрации устава территориального общественного самоуправления представляются: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hAnsi="Times New Roman" w:cs="Times New Roman"/>
        </w:rPr>
        <w:t>- два экземпляра устава территориального общественного самоуправления</w:t>
      </w:r>
      <w:r w:rsidRPr="002D0EC1">
        <w:rPr>
          <w:rFonts w:ascii="Times New Roman" w:eastAsia="MS Mincho" w:hAnsi="Times New Roman" w:cs="Times New Roman"/>
        </w:rPr>
        <w:t>;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2D0EC1">
        <w:rPr>
          <w:rFonts w:ascii="Times New Roman" w:eastAsia="MS Mincho" w:hAnsi="Times New Roman" w:cs="Times New Roman"/>
          <w:sz w:val="20"/>
          <w:szCs w:val="20"/>
        </w:rPr>
        <w:t>- выписка из протокола собрания (конференции), на котором данный устав был принят.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4.</w:t>
      </w:r>
      <w:r w:rsidR="005E043D" w:rsidRPr="002D0EC1">
        <w:rPr>
          <w:rFonts w:ascii="Times New Roman" w:eastAsia="MS Mincho" w:hAnsi="Times New Roman" w:cs="Times New Roman"/>
        </w:rPr>
        <w:t>Администрация Таштыпского сельсовета</w:t>
      </w:r>
      <w:r w:rsidRPr="002D0EC1">
        <w:rPr>
          <w:rFonts w:ascii="Times New Roman" w:eastAsia="MS Mincho" w:hAnsi="Times New Roman" w:cs="Times New Roman"/>
        </w:rPr>
        <w:t xml:space="preserve"> в течение месяца с момента приема документов: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eastAsia="MS Mincho" w:hAnsi="Times New Roman" w:cs="Times New Roman"/>
          <w:sz w:val="20"/>
          <w:szCs w:val="20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5. </w:t>
      </w:r>
      <w:r w:rsidRPr="002D0EC1">
        <w:rPr>
          <w:rFonts w:ascii="Times New Roman" w:eastAsia="MS Mincho" w:hAnsi="Times New Roman" w:cs="Times New Roman"/>
        </w:rPr>
        <w:t>Внесение в у</w:t>
      </w:r>
      <w:r w:rsidRPr="002D0EC1">
        <w:rPr>
          <w:rFonts w:ascii="Times New Roman" w:hAnsi="Times New Roman" w:cs="Times New Roman"/>
        </w:rPr>
        <w:t xml:space="preserve">став </w:t>
      </w:r>
      <w:r w:rsidRPr="002D0EC1">
        <w:rPr>
          <w:rFonts w:ascii="Times New Roman" w:eastAsia="MS Mincho" w:hAnsi="Times New Roman" w:cs="Times New Roman"/>
        </w:rPr>
        <w:t xml:space="preserve">территориального общественного самоуправления изменений и дополнений </w:t>
      </w:r>
      <w:r w:rsidRPr="002D0EC1">
        <w:rPr>
          <w:rFonts w:ascii="Times New Roman" w:hAnsi="Times New Roman" w:cs="Times New Roman"/>
        </w:rPr>
        <w:t>подлежит утверждению собранием (конференцией) граждан.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6. </w:t>
      </w:r>
      <w:r w:rsidRPr="002D0EC1">
        <w:rPr>
          <w:rFonts w:ascii="Times New Roman" w:eastAsia="MS Mincho" w:hAnsi="Times New Roman" w:cs="Times New Roman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7. </w:t>
      </w:r>
      <w:r w:rsidRPr="002D0EC1">
        <w:rPr>
          <w:rFonts w:ascii="Times New Roman" w:eastAsia="MS Mincho" w:hAnsi="Times New Roman" w:cs="Times New Roman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</w:t>
      </w:r>
      <w:r w:rsidR="005E043D" w:rsidRPr="002D0EC1">
        <w:rPr>
          <w:rFonts w:ascii="Times New Roman" w:eastAsia="MS Mincho" w:hAnsi="Times New Roman" w:cs="Times New Roman"/>
        </w:rPr>
        <w:t>Решением Совета   Таштыпского сельсовета.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eastAsia="MS Mincho" w:hAnsi="Times New Roman" w:cs="Times New Roman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10.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Государственная регистрация </w:t>
      </w:r>
      <w:r w:rsidRPr="002D0EC1">
        <w:rPr>
          <w:rFonts w:ascii="Times New Roman" w:eastAsia="MS Mincho" w:hAnsi="Times New Roman" w:cs="Times New Roman"/>
          <w:bCs w:val="0"/>
          <w:color w:val="auto"/>
          <w:sz w:val="20"/>
          <w:szCs w:val="20"/>
        </w:rPr>
        <w:t xml:space="preserve">территориального общественного </w:t>
      </w:r>
      <w:r w:rsidRPr="002D0EC1">
        <w:rPr>
          <w:rFonts w:ascii="Times New Roman" w:hAnsi="Times New Roman" w:cs="Times New Roman"/>
          <w:color w:val="auto"/>
          <w:sz w:val="20"/>
          <w:szCs w:val="20"/>
        </w:rPr>
        <w:t>самоуправления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Глава 3. </w:t>
      </w:r>
      <w:r w:rsidRPr="002D0EC1">
        <w:rPr>
          <w:rFonts w:ascii="Times New Roman" w:hAnsi="Times New Roman" w:cs="Times New Roman"/>
          <w:color w:val="auto"/>
          <w:sz w:val="20"/>
          <w:szCs w:val="20"/>
        </w:rPr>
        <w:t>Организационные основы территориального общественного самоуправления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11.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Структура органов </w:t>
      </w:r>
      <w:r w:rsidRPr="002D0EC1">
        <w:rPr>
          <w:rFonts w:ascii="Times New Roman" w:eastAsia="MS Mincho" w:hAnsi="Times New Roman" w:cs="Times New Roman"/>
          <w:bCs w:val="0"/>
          <w:color w:val="auto"/>
          <w:sz w:val="20"/>
          <w:szCs w:val="20"/>
        </w:rPr>
        <w:t>территориального общественного самоуправления</w:t>
      </w:r>
    </w:p>
    <w:p w:rsidR="0068749A" w:rsidRPr="002D0EC1" w:rsidRDefault="0068749A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68749A" w:rsidRPr="002D0EC1" w:rsidRDefault="0068749A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2. К исключительной компетенции собрания (конференции) граждан относятся:</w:t>
      </w:r>
    </w:p>
    <w:p w:rsidR="0068749A" w:rsidRPr="002D0EC1" w:rsidRDefault="005E043D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</w:t>
      </w:r>
      <w:r w:rsidR="0068749A" w:rsidRPr="002D0EC1">
        <w:rPr>
          <w:rFonts w:ascii="Times New Roman" w:hAnsi="Times New Roman" w:cs="Times New Roman"/>
        </w:rPr>
        <w:t>установление структуры органов территориального общественного самоуправления;</w:t>
      </w:r>
    </w:p>
    <w:p w:rsidR="0068749A" w:rsidRPr="002D0EC1" w:rsidRDefault="0068749A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принятие устава территориального общественного самоуправления, внесение в него изменений и дополнений;</w:t>
      </w:r>
    </w:p>
    <w:p w:rsidR="0068749A" w:rsidRPr="002D0EC1" w:rsidRDefault="0068749A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 избрание органов территориального общественного самоуправления;</w:t>
      </w:r>
    </w:p>
    <w:p w:rsidR="0068749A" w:rsidRPr="002D0EC1" w:rsidRDefault="005E043D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</w:t>
      </w:r>
      <w:r w:rsidR="0068749A" w:rsidRPr="002D0EC1">
        <w:rPr>
          <w:rFonts w:ascii="Times New Roman" w:hAnsi="Times New Roman" w:cs="Times New Roman"/>
        </w:rPr>
        <w:t>определение основных направлений деятельности территориального общественного самоуправления;</w:t>
      </w:r>
    </w:p>
    <w:p w:rsidR="0068749A" w:rsidRPr="002D0EC1" w:rsidRDefault="005E043D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</w:t>
      </w:r>
      <w:r w:rsidR="0068749A" w:rsidRPr="002D0EC1">
        <w:rPr>
          <w:rFonts w:ascii="Times New Roman" w:hAnsi="Times New Roman" w:cs="Times New Roman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68749A" w:rsidRPr="002D0EC1" w:rsidRDefault="005E043D" w:rsidP="0068749A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-</w:t>
      </w:r>
      <w:r w:rsidR="0068749A" w:rsidRPr="002D0EC1">
        <w:rPr>
          <w:rFonts w:ascii="Times New Roman" w:hAnsi="Times New Roman" w:cs="Times New Roman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2. Для организации и непосредственной реализации функций, принятых на себя </w:t>
      </w:r>
      <w:r w:rsidRPr="002D0EC1">
        <w:rPr>
          <w:rFonts w:ascii="Times New Roman" w:eastAsia="MS Mincho" w:hAnsi="Times New Roman" w:cs="Times New Roman"/>
        </w:rPr>
        <w:t>территориальным общественным самоуправлением</w:t>
      </w:r>
      <w:r w:rsidRPr="002D0EC1">
        <w:rPr>
          <w:rFonts w:ascii="Times New Roman" w:hAnsi="Times New Roman" w:cs="Times New Roman"/>
        </w:rPr>
        <w:t xml:space="preserve">, собрание (конференция) граждан избирает подотчетные собранию (конференции) органы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>.</w:t>
      </w:r>
    </w:p>
    <w:p w:rsidR="0068749A" w:rsidRPr="002D0EC1" w:rsidRDefault="0068749A" w:rsidP="0068749A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hAnsi="Times New Roman" w:cs="Times New Roman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tabs>
          <w:tab w:val="num" w:pos="1297"/>
        </w:tabs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4.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68749A" w:rsidRPr="002D0EC1" w:rsidRDefault="0068749A" w:rsidP="0068749A">
      <w:pPr>
        <w:pStyle w:val="21"/>
        <w:spacing w:after="0" w:line="240" w:lineRule="auto"/>
        <w:ind w:left="0" w:firstLine="540"/>
        <w:jc w:val="both"/>
        <w:rPr>
          <w:sz w:val="20"/>
          <w:szCs w:val="20"/>
        </w:rPr>
      </w:pPr>
      <w:r w:rsidRPr="002D0EC1">
        <w:rPr>
          <w:sz w:val="20"/>
          <w:szCs w:val="20"/>
        </w:rPr>
        <w:lastRenderedPageBreak/>
        <w:t>5. Органы территориального общественного самоуправления: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представляют интересы населения, проживающего на соответствующей территории;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обеспечивают исполнение решений</w:t>
      </w:r>
      <w:r w:rsidR="002D0EC1">
        <w:rPr>
          <w:rFonts w:ascii="Times New Roman" w:hAnsi="Times New Roman" w:cs="Times New Roman"/>
          <w:sz w:val="20"/>
          <w:szCs w:val="20"/>
        </w:rPr>
        <w:t>,</w:t>
      </w:r>
      <w:r w:rsidRPr="002D0EC1">
        <w:rPr>
          <w:rFonts w:ascii="Times New Roman" w:hAnsi="Times New Roman" w:cs="Times New Roman"/>
          <w:sz w:val="20"/>
          <w:szCs w:val="20"/>
        </w:rPr>
        <w:t>, принятых на собраниях и конференциях граждан;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8749A" w:rsidRPr="002D0EC1" w:rsidRDefault="0068749A" w:rsidP="0068749A">
      <w:pPr>
        <w:pStyle w:val="21"/>
        <w:spacing w:after="0" w:line="240" w:lineRule="auto"/>
        <w:ind w:left="0" w:firstLine="540"/>
        <w:jc w:val="both"/>
        <w:rPr>
          <w:b/>
          <w:sz w:val="20"/>
          <w:szCs w:val="20"/>
        </w:rPr>
      </w:pPr>
      <w:r w:rsidRPr="002D0EC1">
        <w:rPr>
          <w:b/>
          <w:sz w:val="20"/>
          <w:szCs w:val="20"/>
        </w:rPr>
        <w:t xml:space="preserve">Статья 12. </w:t>
      </w:r>
      <w:r w:rsidRPr="002D0EC1">
        <w:rPr>
          <w:b/>
          <w:bCs/>
          <w:sz w:val="20"/>
          <w:szCs w:val="20"/>
        </w:rPr>
        <w:t>Собрание (конференция) граждан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68749A" w:rsidRPr="002D0EC1" w:rsidRDefault="0068749A" w:rsidP="0068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2. В работе собрания (конференции) могут принимать участие граждане, проживающие на территории территориального общественн</w:t>
      </w:r>
      <w:r w:rsidR="005E043D" w:rsidRPr="002D0EC1">
        <w:rPr>
          <w:rFonts w:ascii="Times New Roman" w:hAnsi="Times New Roman" w:cs="Times New Roman"/>
          <w:sz w:val="20"/>
          <w:szCs w:val="20"/>
        </w:rPr>
        <w:t>ого самоуправления, достигшие 18</w:t>
      </w:r>
      <w:r w:rsidRPr="002D0EC1">
        <w:rPr>
          <w:rFonts w:ascii="Times New Roman" w:hAnsi="Times New Roman" w:cs="Times New Roman"/>
          <w:sz w:val="20"/>
          <w:szCs w:val="20"/>
        </w:rPr>
        <w:t>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Собрания правомочны, если в них принимает участие не менее половины жителей территории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. 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5. Решения собраний (конференций) граждан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для органов местного самоуправления </w:t>
      </w:r>
      <w:r w:rsidR="005E043D" w:rsidRPr="002D0EC1">
        <w:rPr>
          <w:rFonts w:ascii="Times New Roman" w:hAnsi="Times New Roman" w:cs="Times New Roman"/>
        </w:rPr>
        <w:t>Таштыпского сельсовета</w:t>
      </w:r>
      <w:r w:rsidRPr="002D0EC1">
        <w:rPr>
          <w:rFonts w:ascii="Times New Roman" w:hAnsi="Times New Roman" w:cs="Times New Roman"/>
        </w:rPr>
        <w:t xml:space="preserve">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68749A" w:rsidRPr="002D0EC1" w:rsidRDefault="0068749A" w:rsidP="0068749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Решения собраний (конференций) граждан </w:t>
      </w:r>
      <w:r w:rsidRPr="002D0EC1">
        <w:rPr>
          <w:rFonts w:ascii="Times New Roman" w:eastAsia="MS Mincho" w:hAnsi="Times New Roman" w:cs="Times New Roman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68749A" w:rsidRPr="002D0EC1" w:rsidRDefault="0068749A" w:rsidP="006874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 xml:space="preserve">Статья 13. 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>Особенности проведения конференции граждан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2. При проведении конференции 1 представитель избирается: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от 10 человек – при численности населения менее 1000 человек;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от 20 человек – при численности населения от 1000 до 3000 человек;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от 30 человек – при численности населения от 3000 до 5000 человек;</w:t>
      </w:r>
    </w:p>
    <w:p w:rsidR="0068749A" w:rsidRPr="002D0EC1" w:rsidRDefault="0068749A" w:rsidP="0068749A">
      <w:pPr>
        <w:pStyle w:val="a5"/>
        <w:ind w:firstLine="540"/>
        <w:jc w:val="both"/>
        <w:rPr>
          <w:rFonts w:ascii="Times New Roman" w:eastAsia="MS Mincho" w:hAnsi="Times New Roman" w:cs="Times New Roman"/>
        </w:rPr>
      </w:pPr>
      <w:r w:rsidRPr="002D0EC1">
        <w:rPr>
          <w:rFonts w:ascii="Times New Roman" w:eastAsia="MS Mincho" w:hAnsi="Times New Roman" w:cs="Times New Roman"/>
        </w:rPr>
        <w:t>от 50 человек – при численности населения свыше 5000 человек.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2. Отношения Совета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3. На основании двустороннего договора между исполнительным органом муниципального образования 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2D0EC1">
        <w:rPr>
          <w:rFonts w:ascii="Times New Roman" w:eastAsia="MS Mincho" w:hAnsi="Times New Roman" w:cs="Times New Roman"/>
        </w:rPr>
        <w:t>территориальному общественному самоуправлению</w:t>
      </w:r>
      <w:r w:rsidRPr="002D0EC1">
        <w:rPr>
          <w:rFonts w:ascii="Times New Roman" w:hAnsi="Times New Roman" w:cs="Times New Roman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749A" w:rsidRPr="002D0EC1" w:rsidRDefault="0068749A" w:rsidP="0068749A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2D0EC1">
        <w:rPr>
          <w:rFonts w:ascii="Times New Roman" w:hAnsi="Times New Roman" w:cs="Times New Roman"/>
          <w:color w:val="auto"/>
          <w:sz w:val="20"/>
          <w:szCs w:val="20"/>
        </w:rPr>
        <w:t xml:space="preserve">Статья 14. 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Взаимоотношения органов </w:t>
      </w:r>
      <w:r w:rsidRPr="002D0EC1">
        <w:rPr>
          <w:rFonts w:ascii="Times New Roman" w:eastAsia="MS Mincho" w:hAnsi="Times New Roman" w:cs="Times New Roman"/>
          <w:bCs w:val="0"/>
          <w:color w:val="auto"/>
          <w:sz w:val="20"/>
          <w:szCs w:val="20"/>
        </w:rPr>
        <w:t>территориального общественного самоуправления</w:t>
      </w:r>
      <w:r w:rsidRPr="002D0EC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с органами местного самоуправления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1. Органы территориального общественного самоуправления</w:t>
      </w:r>
      <w:r w:rsidRPr="002D0EC1">
        <w:rPr>
          <w:rFonts w:ascii="Times New Roman" w:hAnsi="Times New Roman" w:cs="Times New Roman"/>
          <w:bCs/>
        </w:rPr>
        <w:t xml:space="preserve"> в соответствии с уставом ТОС </w:t>
      </w:r>
      <w:r w:rsidRPr="002D0EC1">
        <w:rPr>
          <w:rFonts w:ascii="Times New Roman" w:hAnsi="Times New Roman" w:cs="Times New Roman"/>
        </w:rPr>
        <w:t xml:space="preserve">вправе осуществлять взаимодействие с органами местного самоуправления муниципального образования, </w:t>
      </w:r>
      <w:r w:rsidRPr="002D0EC1">
        <w:rPr>
          <w:rFonts w:ascii="Times New Roman" w:hAnsi="Times New Roman" w:cs="Times New Roman"/>
        </w:rPr>
        <w:lastRenderedPageBreak/>
        <w:t>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2. Отношения Совета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3. На основании двустороннего договора между исполнительным органом муниципального образования 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2D0EC1">
        <w:rPr>
          <w:rFonts w:ascii="Times New Roman" w:eastAsia="MS Mincho" w:hAnsi="Times New Roman" w:cs="Times New Roman"/>
        </w:rPr>
        <w:t>территориальному общественному самоуправлению</w:t>
      </w:r>
      <w:r w:rsidRPr="002D0EC1">
        <w:rPr>
          <w:rFonts w:ascii="Times New Roman" w:hAnsi="Times New Roman" w:cs="Times New Roman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EC1">
        <w:rPr>
          <w:rFonts w:ascii="Times New Roman" w:hAnsi="Times New Roman" w:cs="Times New Roman"/>
          <w:sz w:val="20"/>
          <w:szCs w:val="20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749A" w:rsidRPr="002D0EC1" w:rsidRDefault="0068749A" w:rsidP="0068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8749A" w:rsidRPr="002D0EC1" w:rsidRDefault="0068749A" w:rsidP="005E043D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 xml:space="preserve">Глава 4. 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>Гарантии деятельности территориального общественного самоуправления, контроль за деятельностью территориального общественного самоуправления</w:t>
      </w:r>
    </w:p>
    <w:p w:rsidR="0068749A" w:rsidRPr="002D0EC1" w:rsidRDefault="0068749A" w:rsidP="006874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 xml:space="preserve">Статья 15. 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>Гарантии деятельности территориального общественного самоуправления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1. Органы местного самоуправления муниципального образования предоставляют органам </w:t>
      </w:r>
      <w:r w:rsidRPr="002D0EC1">
        <w:rPr>
          <w:rFonts w:ascii="Times New Roman" w:hAnsi="Times New Roman" w:cs="Times New Roman"/>
          <w:bCs/>
        </w:rPr>
        <w:t>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:rsidR="0068749A" w:rsidRPr="002D0EC1" w:rsidRDefault="0068749A" w:rsidP="0068749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 xml:space="preserve">2. Органы местного самоуправления муниципального образования содействуют становлению и развитию </w:t>
      </w:r>
      <w:r w:rsidRPr="002D0EC1">
        <w:rPr>
          <w:rFonts w:ascii="Times New Roman" w:hAnsi="Times New Roman" w:cs="Times New Roman"/>
          <w:bCs/>
        </w:rPr>
        <w:t>территориального общественного самоуправления в соответствии с действующим законодательством.</w:t>
      </w:r>
    </w:p>
    <w:p w:rsidR="0068749A" w:rsidRPr="002D0EC1" w:rsidRDefault="0068749A" w:rsidP="006874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EC1">
        <w:rPr>
          <w:rFonts w:ascii="Times New Roman" w:hAnsi="Times New Roman" w:cs="Times New Roman"/>
          <w:b/>
          <w:sz w:val="20"/>
          <w:szCs w:val="20"/>
        </w:rPr>
        <w:t xml:space="preserve">Статья 16. </w:t>
      </w:r>
      <w:r w:rsidRPr="002D0EC1">
        <w:rPr>
          <w:rFonts w:ascii="Times New Roman" w:hAnsi="Times New Roman" w:cs="Times New Roman"/>
          <w:b/>
          <w:bCs/>
          <w:sz w:val="20"/>
          <w:szCs w:val="20"/>
        </w:rPr>
        <w:t xml:space="preserve">Контроль за деятельностью </w:t>
      </w:r>
      <w:r w:rsidRPr="002D0EC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территориального общественного </w:t>
      </w:r>
      <w:r w:rsidRPr="002D0EC1">
        <w:rPr>
          <w:rFonts w:ascii="Times New Roman" w:hAnsi="Times New Roman" w:cs="Times New Roman"/>
          <w:b/>
          <w:sz w:val="20"/>
          <w:szCs w:val="20"/>
        </w:rPr>
        <w:t>самоуправления</w:t>
      </w:r>
    </w:p>
    <w:p w:rsidR="0068749A" w:rsidRPr="002D0EC1" w:rsidRDefault="0068749A" w:rsidP="0068749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D0EC1">
        <w:rPr>
          <w:rFonts w:ascii="Times New Roman" w:hAnsi="Times New Roman" w:cs="Times New Roman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6F6C7C" w:rsidRDefault="006F6C7C"/>
    <w:sectPr w:rsidR="006F6C7C" w:rsidSect="00D069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B5" w:rsidRDefault="003246B5" w:rsidP="002D0EC1">
      <w:pPr>
        <w:spacing w:after="0" w:line="240" w:lineRule="auto"/>
      </w:pPr>
      <w:r>
        <w:separator/>
      </w:r>
    </w:p>
  </w:endnote>
  <w:endnote w:type="continuationSeparator" w:id="1">
    <w:p w:rsidR="003246B5" w:rsidRDefault="003246B5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5641"/>
    </w:sdtPr>
    <w:sdtContent>
      <w:p w:rsidR="002D0EC1" w:rsidRDefault="00FF10A1">
        <w:pPr>
          <w:pStyle w:val="ae"/>
          <w:jc w:val="right"/>
        </w:pPr>
        <w:r>
          <w:fldChar w:fldCharType="begin"/>
        </w:r>
        <w:r w:rsidR="00F66905">
          <w:instrText xml:space="preserve"> PAGE   \* MERGEFORMAT </w:instrText>
        </w:r>
        <w:r>
          <w:fldChar w:fldCharType="separate"/>
        </w:r>
        <w:r w:rsidR="00CB2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EC1" w:rsidRDefault="002D0E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B5" w:rsidRDefault="003246B5" w:rsidP="002D0EC1">
      <w:pPr>
        <w:spacing w:after="0" w:line="240" w:lineRule="auto"/>
      </w:pPr>
      <w:r>
        <w:separator/>
      </w:r>
    </w:p>
  </w:footnote>
  <w:footnote w:type="continuationSeparator" w:id="1">
    <w:p w:rsidR="003246B5" w:rsidRDefault="003246B5" w:rsidP="002D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49A"/>
    <w:rsid w:val="0011163C"/>
    <w:rsid w:val="001429AE"/>
    <w:rsid w:val="00182B19"/>
    <w:rsid w:val="001A3EE0"/>
    <w:rsid w:val="002D0EC1"/>
    <w:rsid w:val="002E0FFD"/>
    <w:rsid w:val="003246B5"/>
    <w:rsid w:val="003B6D5E"/>
    <w:rsid w:val="004A03FF"/>
    <w:rsid w:val="004A2787"/>
    <w:rsid w:val="004F339D"/>
    <w:rsid w:val="00503BDD"/>
    <w:rsid w:val="005C5AFC"/>
    <w:rsid w:val="005E043D"/>
    <w:rsid w:val="00660788"/>
    <w:rsid w:val="0066297F"/>
    <w:rsid w:val="0068749A"/>
    <w:rsid w:val="006F6C7C"/>
    <w:rsid w:val="007437C0"/>
    <w:rsid w:val="00766CBA"/>
    <w:rsid w:val="00773506"/>
    <w:rsid w:val="007B2F24"/>
    <w:rsid w:val="007C31A4"/>
    <w:rsid w:val="007D453D"/>
    <w:rsid w:val="00800355"/>
    <w:rsid w:val="0085066B"/>
    <w:rsid w:val="008B1BC2"/>
    <w:rsid w:val="00901EFB"/>
    <w:rsid w:val="009F395F"/>
    <w:rsid w:val="00A0172A"/>
    <w:rsid w:val="00B64616"/>
    <w:rsid w:val="00BF5DB4"/>
    <w:rsid w:val="00C95953"/>
    <w:rsid w:val="00CB2086"/>
    <w:rsid w:val="00CD389C"/>
    <w:rsid w:val="00CF71AF"/>
    <w:rsid w:val="00D06960"/>
    <w:rsid w:val="00DB34B8"/>
    <w:rsid w:val="00DE12E6"/>
    <w:rsid w:val="00E3273A"/>
    <w:rsid w:val="00E424C7"/>
    <w:rsid w:val="00EC750C"/>
    <w:rsid w:val="00EE286B"/>
    <w:rsid w:val="00F451FF"/>
    <w:rsid w:val="00F66905"/>
    <w:rsid w:val="00FB7A61"/>
    <w:rsid w:val="00FF10A1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</w:style>
  <w:style w:type="paragraph" w:styleId="1">
    <w:name w:val="heading 1"/>
    <w:basedOn w:val="a"/>
    <w:next w:val="a"/>
    <w:link w:val="10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87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87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874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749A"/>
  </w:style>
  <w:style w:type="paragraph" w:styleId="a9">
    <w:name w:val="No Spacing"/>
    <w:uiPriority w:val="1"/>
    <w:qFormat/>
    <w:rsid w:val="008B1BC2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8B1BC2"/>
    <w:rPr>
      <w:rFonts w:ascii="Times New Roman" w:hAnsi="Times New Roman" w:cs="Times New Roman" w:hint="default"/>
      <w:b w:val="0"/>
      <w:bCs w:val="0"/>
      <w:color w:val="008000"/>
    </w:rPr>
  </w:style>
  <w:style w:type="paragraph" w:styleId="ab">
    <w:name w:val="List Paragraph"/>
    <w:basedOn w:val="a"/>
    <w:uiPriority w:val="34"/>
    <w:qFormat/>
    <w:rsid w:val="0085066B"/>
    <w:pPr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0EC1"/>
  </w:style>
  <w:style w:type="paragraph" w:styleId="ae">
    <w:name w:val="footer"/>
    <w:basedOn w:val="a"/>
    <w:link w:val="af"/>
    <w:uiPriority w:val="99"/>
    <w:unhideWhenUsed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EC1"/>
  </w:style>
  <w:style w:type="paragraph" w:styleId="af0">
    <w:name w:val="Balloon Text"/>
    <w:basedOn w:val="a"/>
    <w:link w:val="af1"/>
    <w:uiPriority w:val="99"/>
    <w:semiHidden/>
    <w:unhideWhenUsed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</w:style>
  <w:style w:type="paragraph" w:styleId="1">
    <w:name w:val="heading 1"/>
    <w:basedOn w:val="a"/>
    <w:next w:val="a"/>
    <w:link w:val="10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87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87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874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00A9-59C1-4011-BC1D-A31CCBD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Admin</cp:lastModifiedBy>
  <cp:revision>5</cp:revision>
  <cp:lastPrinted>2012-10-04T01:14:00Z</cp:lastPrinted>
  <dcterms:created xsi:type="dcterms:W3CDTF">2012-11-18T12:26:00Z</dcterms:created>
  <dcterms:modified xsi:type="dcterms:W3CDTF">2012-12-05T00:40:00Z</dcterms:modified>
</cp:coreProperties>
</file>