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72" w:rsidRDefault="00EE7472" w:rsidP="00EE74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EE7472" w:rsidRDefault="00EE7472" w:rsidP="00EE7472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EE7472" w:rsidRDefault="00EE7472" w:rsidP="00EE7472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EE7472" w:rsidRDefault="00EE7472" w:rsidP="00EE7472">
      <w:pPr>
        <w:pStyle w:val="msonormalcxspmiddle"/>
        <w:spacing w:after="0" w:afterAutospacing="0"/>
        <w:contextualSpacing/>
        <w:jc w:val="center"/>
        <w:rPr>
          <w:b/>
        </w:rPr>
      </w:pPr>
    </w:p>
    <w:p w:rsidR="00EE7472" w:rsidRDefault="00EE7472" w:rsidP="00EE7472">
      <w:pPr>
        <w:rPr>
          <w:rFonts w:ascii="Times New Roman" w:hAnsi="Times New Roman"/>
          <w:b/>
          <w:sz w:val="24"/>
          <w:szCs w:val="24"/>
        </w:rPr>
      </w:pPr>
    </w:p>
    <w:p w:rsidR="00EE7472" w:rsidRDefault="00EE7472" w:rsidP="00EE747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E7472" w:rsidRDefault="00EE7472" w:rsidP="00EE7472">
      <w:pPr>
        <w:jc w:val="center"/>
        <w:rPr>
          <w:rFonts w:ascii="Times New Roman" w:hAnsi="Times New Roman"/>
          <w:sz w:val="24"/>
          <w:szCs w:val="24"/>
        </w:rPr>
      </w:pPr>
    </w:p>
    <w:p w:rsidR="00EE7472" w:rsidRDefault="00075CF4" w:rsidP="00EE7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64B8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364B82">
        <w:rPr>
          <w:rFonts w:ascii="Times New Roman" w:hAnsi="Times New Roman"/>
          <w:sz w:val="24"/>
          <w:szCs w:val="24"/>
        </w:rPr>
        <w:t>» января</w:t>
      </w:r>
      <w:r w:rsidR="00EE7472">
        <w:rPr>
          <w:rFonts w:ascii="Times New Roman" w:hAnsi="Times New Roman"/>
          <w:sz w:val="24"/>
          <w:szCs w:val="24"/>
        </w:rPr>
        <w:t xml:space="preserve"> 201</w:t>
      </w:r>
      <w:r w:rsidR="00364B82">
        <w:rPr>
          <w:rFonts w:ascii="Times New Roman" w:hAnsi="Times New Roman"/>
          <w:sz w:val="24"/>
          <w:szCs w:val="24"/>
        </w:rPr>
        <w:t>6</w:t>
      </w:r>
      <w:r w:rsidR="003F2338">
        <w:rPr>
          <w:rFonts w:ascii="Times New Roman" w:hAnsi="Times New Roman"/>
          <w:sz w:val="24"/>
          <w:szCs w:val="24"/>
        </w:rPr>
        <w:t xml:space="preserve"> года</w:t>
      </w:r>
      <w:r w:rsidR="003F2338">
        <w:rPr>
          <w:rFonts w:ascii="Times New Roman" w:hAnsi="Times New Roman"/>
          <w:sz w:val="24"/>
          <w:szCs w:val="24"/>
        </w:rPr>
        <w:tab/>
      </w:r>
      <w:r w:rsidR="003F2338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="003F2338">
        <w:rPr>
          <w:rFonts w:ascii="Times New Roman" w:hAnsi="Times New Roman"/>
          <w:sz w:val="24"/>
          <w:szCs w:val="24"/>
        </w:rPr>
        <w:tab/>
      </w:r>
      <w:r w:rsidR="003F2338">
        <w:rPr>
          <w:rFonts w:ascii="Times New Roman" w:hAnsi="Times New Roman"/>
          <w:sz w:val="24"/>
          <w:szCs w:val="24"/>
        </w:rPr>
        <w:tab/>
      </w:r>
      <w:r w:rsidR="003F2338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E7472">
        <w:rPr>
          <w:rFonts w:ascii="Times New Roman" w:hAnsi="Times New Roman"/>
          <w:sz w:val="24"/>
          <w:szCs w:val="24"/>
        </w:rPr>
        <w:t xml:space="preserve">№ </w:t>
      </w:r>
      <w:r w:rsidR="00364B82">
        <w:rPr>
          <w:rFonts w:ascii="Times New Roman" w:hAnsi="Times New Roman"/>
          <w:sz w:val="24"/>
          <w:szCs w:val="24"/>
        </w:rPr>
        <w:t>1-А</w:t>
      </w:r>
    </w:p>
    <w:p w:rsidR="00EE7472" w:rsidRDefault="00EE7472" w:rsidP="009C5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5D5C" w:rsidRDefault="00687A89" w:rsidP="00107B6C">
      <w:pPr>
        <w:pStyle w:val="msonormalcxspmiddle"/>
        <w:spacing w:after="0" w:afterAutospacing="0"/>
        <w:contextualSpacing/>
      </w:pPr>
      <w:r>
        <w:t>«Об утверждении порядка и</w:t>
      </w:r>
    </w:p>
    <w:p w:rsidR="00000514" w:rsidRDefault="00687A89" w:rsidP="00107B6C">
      <w:pPr>
        <w:pStyle w:val="msonormalcxspmiddle"/>
        <w:spacing w:after="0" w:afterAutospacing="0"/>
        <w:contextualSpacing/>
      </w:pPr>
      <w:r>
        <w:t xml:space="preserve">условий предоставления </w:t>
      </w:r>
      <w:r w:rsidR="00000514">
        <w:t>субсидий</w:t>
      </w:r>
    </w:p>
    <w:p w:rsidR="00687A89" w:rsidRDefault="00687A89" w:rsidP="00107B6C">
      <w:pPr>
        <w:pStyle w:val="msonormalcxspmiddle"/>
        <w:spacing w:after="0" w:afterAutospacing="0"/>
        <w:contextualSpacing/>
      </w:pPr>
      <w:r>
        <w:t>некоммерческим организациям»</w:t>
      </w:r>
    </w:p>
    <w:p w:rsidR="00000514" w:rsidRDefault="00000514" w:rsidP="00107B6C">
      <w:pPr>
        <w:pStyle w:val="msonormalcxspmiddle"/>
        <w:spacing w:after="0" w:afterAutospacing="0"/>
        <w:contextualSpacing/>
      </w:pPr>
      <w:r>
        <w:t>Таштыпского сельсовета.</w:t>
      </w:r>
    </w:p>
    <w:p w:rsidR="002131E2" w:rsidRDefault="002131E2" w:rsidP="00107B6C">
      <w:pPr>
        <w:pStyle w:val="msonormalcxspmiddle"/>
        <w:spacing w:after="0" w:afterAutospacing="0"/>
        <w:contextualSpacing/>
      </w:pPr>
    </w:p>
    <w:p w:rsidR="00687A89" w:rsidRPr="00107B6C" w:rsidRDefault="00687A89" w:rsidP="00107B6C">
      <w:pPr>
        <w:pStyle w:val="msonormalcxspmiddle"/>
        <w:spacing w:after="0" w:afterAutospacing="0"/>
        <w:contextualSpacing/>
      </w:pPr>
    </w:p>
    <w:p w:rsidR="0004722C" w:rsidRDefault="00687A89" w:rsidP="003F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В целях реализации Закона Республики Хакасия от 12.11.2007 № 78-ЗРХ «О взаимодействии органов государственной власти Республики Хакасия с негосударственными некоммерческими организациями», в соответствии с постановлением Правительства Республики Хакасия от 12.03.2008 № 58 «Об утверждении Положения о предоставлении грантов Республики Хакасия для реализации целевых социальных программ негосударственным некоммерческим организациям Республики Хакасия»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1E2" w:rsidRDefault="0004722C" w:rsidP="0021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Устав:</w:t>
      </w:r>
      <w:r w:rsidR="002131E2" w:rsidRPr="002131E2">
        <w:rPr>
          <w:rFonts w:ascii="Times New Roman" w:hAnsi="Times New Roman"/>
          <w:sz w:val="24"/>
          <w:szCs w:val="24"/>
        </w:rPr>
        <w:t xml:space="preserve"> </w:t>
      </w:r>
      <w:r w:rsidR="002131E2">
        <w:rPr>
          <w:rFonts w:ascii="Times New Roman" w:hAnsi="Times New Roman"/>
          <w:sz w:val="24"/>
          <w:szCs w:val="24"/>
        </w:rPr>
        <w:t>Руководствуясь в соответствии  со ст. 179.3 Бюджетного кодекса РФ и  п.30, ч. 1 ст. 9   Устава муниципального образования Таштыпский сельсовет</w:t>
      </w:r>
    </w:p>
    <w:p w:rsidR="003F2338" w:rsidRDefault="003F2338" w:rsidP="0021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A89" w:rsidRDefault="00687A89" w:rsidP="003F23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338" w:rsidRDefault="003F2338" w:rsidP="003F2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9C5D5C" w:rsidRPr="009C5D5C" w:rsidRDefault="00507998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Утвердить Порядок </w:t>
      </w:r>
      <w:r w:rsidR="00D01E3E">
        <w:rPr>
          <w:rFonts w:ascii="Times New Roman" w:eastAsia="Times New Roman" w:hAnsi="Times New Roman" w:cs="Times New Roman"/>
          <w:sz w:val="24"/>
          <w:szCs w:val="24"/>
        </w:rPr>
        <w:t>и усло</w:t>
      </w:r>
      <w:r w:rsidR="003575B2">
        <w:rPr>
          <w:rFonts w:ascii="Times New Roman" w:eastAsia="Times New Roman" w:hAnsi="Times New Roman" w:cs="Times New Roman"/>
          <w:sz w:val="24"/>
          <w:szCs w:val="24"/>
        </w:rPr>
        <w:t xml:space="preserve">вия предоставления </w:t>
      </w:r>
      <w:r w:rsidR="00000514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3575B2" w:rsidRPr="009C5D5C">
        <w:rPr>
          <w:rFonts w:ascii="Times New Roman" w:eastAsia="Times New Roman" w:hAnsi="Times New Roman" w:cs="Times New Roman"/>
          <w:sz w:val="24"/>
          <w:szCs w:val="24"/>
        </w:rPr>
        <w:t>негосударственным некоммерческим организациям</w:t>
      </w:r>
      <w:r w:rsidR="0000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14" w:rsidRPr="00000514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0005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1E3E" w:rsidRDefault="00507998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Утвердить </w:t>
      </w:r>
      <w:r w:rsidR="00D01E3E">
        <w:rPr>
          <w:rFonts w:ascii="Times New Roman" w:eastAsia="Times New Roman" w:hAnsi="Times New Roman" w:cs="Times New Roman"/>
          <w:sz w:val="24"/>
          <w:szCs w:val="24"/>
        </w:rPr>
        <w:t>порядок прове</w:t>
      </w:r>
      <w:r w:rsidR="00000514">
        <w:rPr>
          <w:rFonts w:ascii="Times New Roman" w:eastAsia="Times New Roman" w:hAnsi="Times New Roman" w:cs="Times New Roman"/>
          <w:sz w:val="24"/>
          <w:szCs w:val="24"/>
        </w:rPr>
        <w:t>дения конкурса на предоставление</w:t>
      </w:r>
      <w:r w:rsidR="00D01E3E">
        <w:rPr>
          <w:rFonts w:ascii="Times New Roman" w:eastAsia="Times New Roman" w:hAnsi="Times New Roman" w:cs="Times New Roman"/>
          <w:sz w:val="24"/>
          <w:szCs w:val="24"/>
        </w:rPr>
        <w:t xml:space="preserve"> грантов</w:t>
      </w:r>
      <w:r w:rsidR="0000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14" w:rsidRPr="00A87179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0005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0514" w:rsidRPr="00A871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1E3E" w:rsidRPr="00A87179" w:rsidRDefault="00507998" w:rsidP="00D0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1E3E" w:rsidRPr="00A87179">
        <w:rPr>
          <w:rFonts w:ascii="Times New Roman" w:eastAsia="Times New Roman" w:hAnsi="Times New Roman" w:cs="Times New Roman"/>
          <w:sz w:val="24"/>
          <w:szCs w:val="24"/>
        </w:rPr>
        <w:t>.Утвердить состав конкурсной комиссии на пред</w:t>
      </w:r>
      <w:r w:rsidR="00000514">
        <w:rPr>
          <w:rFonts w:ascii="Times New Roman" w:eastAsia="Times New Roman" w:hAnsi="Times New Roman" w:cs="Times New Roman"/>
          <w:sz w:val="24"/>
          <w:szCs w:val="24"/>
        </w:rPr>
        <w:t>оставление грантов (приложение 3</w:t>
      </w:r>
      <w:r w:rsidR="00D01E3E" w:rsidRPr="00A871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C5D5C" w:rsidRPr="009C5D5C" w:rsidRDefault="00507998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00099">
        <w:rPr>
          <w:rFonts w:ascii="Times New Roman" w:eastAsia="Times New Roman" w:hAnsi="Times New Roman" w:cs="Times New Roman"/>
          <w:sz w:val="24"/>
          <w:szCs w:val="24"/>
        </w:rPr>
        <w:t>. Централизованной бухгалтерии</w:t>
      </w:r>
      <w:r w:rsidR="00D01E3E">
        <w:rPr>
          <w:rFonts w:ascii="Times New Roman" w:eastAsia="Times New Roman" w:hAnsi="Times New Roman" w:cs="Times New Roman"/>
          <w:sz w:val="24"/>
          <w:szCs w:val="24"/>
        </w:rPr>
        <w:t xml:space="preserve"> настоящее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09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разместить 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 </w:t>
      </w:r>
      <w:r w:rsidR="00200099">
        <w:rPr>
          <w:rFonts w:ascii="Times New Roman" w:eastAsia="Times New Roman" w:hAnsi="Times New Roman" w:cs="Times New Roman"/>
          <w:sz w:val="24"/>
          <w:szCs w:val="24"/>
        </w:rPr>
        <w:t>Таштыпского сельсовета (Прибыткова П.Н.).</w:t>
      </w:r>
    </w:p>
    <w:p w:rsidR="00075CF4" w:rsidRPr="00093FE0" w:rsidRDefault="00507998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C5D5C" w:rsidRPr="00075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C5D5C" w:rsidRPr="00075C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C5D5C" w:rsidRPr="00075CF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</w:t>
      </w:r>
      <w:r w:rsidR="003575B2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постановления оставляю за собой. </w:t>
      </w:r>
      <w:r w:rsidR="00200099" w:rsidRPr="0007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CF4" w:rsidRDefault="00075CF4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5CF4" w:rsidRDefault="00075CF4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0D3C" w:rsidRPr="0083682B" w:rsidRDefault="00075CF4" w:rsidP="00836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Дьяченко</w:t>
      </w:r>
    </w:p>
    <w:p w:rsidR="00787ADC" w:rsidRDefault="00787ADC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ADC" w:rsidRDefault="00787ADC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E0" w:rsidRDefault="00093FE0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98" w:rsidRDefault="00507998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98" w:rsidRDefault="00507998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98" w:rsidRDefault="00507998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FE0" w:rsidRDefault="00093FE0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747" w:rsidRDefault="00B77747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747" w:rsidRDefault="00B77747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D5C" w:rsidRPr="009C5D5C" w:rsidRDefault="009C5D5C" w:rsidP="009C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D322F" w:rsidRDefault="003D322F" w:rsidP="007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№1</w:t>
      </w:r>
    </w:p>
    <w:p w:rsidR="00000514" w:rsidRDefault="00000514" w:rsidP="007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234E14" w:rsidRDefault="003D322F" w:rsidP="007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11.01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774B76">
        <w:rPr>
          <w:rFonts w:ascii="Times New Roman" w:eastAsia="Times New Roman" w:hAnsi="Times New Roman" w:cs="Times New Roman"/>
          <w:sz w:val="24"/>
          <w:szCs w:val="24"/>
        </w:rPr>
        <w:t>1-А</w:t>
      </w:r>
    </w:p>
    <w:p w:rsidR="009C5D5C" w:rsidRPr="00000514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условия </w:t>
      </w:r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="00000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субсидии  </w:t>
      </w:r>
      <w:r w:rsidR="00000514" w:rsidRPr="00000514">
        <w:rPr>
          <w:rFonts w:ascii="Times New Roman" w:eastAsia="Times New Roman" w:hAnsi="Times New Roman" w:cs="Times New Roman"/>
          <w:b/>
          <w:sz w:val="24"/>
          <w:szCs w:val="24"/>
        </w:rPr>
        <w:t>негосударственным некоммерческим организациям</w:t>
      </w:r>
      <w:r w:rsidRPr="000005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5D5C" w:rsidRDefault="00000514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Субсидии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501723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конкурсов.</w:t>
      </w:r>
    </w:p>
    <w:p w:rsidR="00000514" w:rsidRPr="009C5D5C" w:rsidRDefault="00000514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Субсидии предоставляют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</w:t>
      </w:r>
      <w:r w:rsidR="00F951A6">
        <w:rPr>
          <w:rFonts w:ascii="Times New Roman" w:eastAsia="Times New Roman" w:hAnsi="Times New Roman" w:cs="Times New Roman"/>
          <w:sz w:val="24"/>
          <w:szCs w:val="24"/>
        </w:rPr>
        <w:t>ассигнований предусмотренных бюджетом Таштыпского сельсовета на очередной финансовый год и плановый период.</w:t>
      </w:r>
    </w:p>
    <w:p w:rsidR="009C5D5C" w:rsidRPr="009C5D5C" w:rsidRDefault="00F951A6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41B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в виде </w:t>
      </w:r>
      <w:r w:rsidR="00DD4549">
        <w:rPr>
          <w:rFonts w:ascii="Times New Roman" w:eastAsia="Times New Roman" w:hAnsi="Times New Roman" w:cs="Times New Roman"/>
          <w:sz w:val="24"/>
          <w:szCs w:val="24"/>
        </w:rPr>
        <w:t xml:space="preserve">грантов 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на основе договора о гранте, заключаемого между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грантодателем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5D5C" w:rsidRDefault="00F951A6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. Договор о гранте устанавливает права и обязанности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грантодателя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, объем и условия выделения субсидий, обязанности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софинансированию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реализации целевой социальной программы, обязательства </w:t>
      </w:r>
      <w:proofErr w:type="spellStart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  <w:r w:rsidR="009C5D5C" w:rsidRPr="009C5D5C">
        <w:rPr>
          <w:rFonts w:ascii="Times New Roman" w:eastAsia="Times New Roman" w:hAnsi="Times New Roman" w:cs="Times New Roman"/>
          <w:sz w:val="24"/>
          <w:szCs w:val="24"/>
        </w:rPr>
        <w:t xml:space="preserve"> по целевому использованию гранта, ответственность сторон, условия расторжения и представления отчетности.</w:t>
      </w:r>
    </w:p>
    <w:p w:rsidR="003D322F" w:rsidRDefault="00234E14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D322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D322F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Условия предоставления грантов </w:t>
      </w:r>
      <w:r w:rsidR="003D3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="003D322F" w:rsidRPr="00785264">
        <w:rPr>
          <w:rFonts w:ascii="Times New Roman" w:eastAsia="Times New Roman" w:hAnsi="Times New Roman" w:cs="Times New Roman"/>
          <w:b/>
          <w:sz w:val="24"/>
          <w:szCs w:val="24"/>
        </w:rPr>
        <w:t>Таштыпского сельсовета</w:t>
      </w:r>
    </w:p>
    <w:p w:rsid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93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Грант </w:t>
      </w:r>
      <w:r w:rsidRPr="0078526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Администрацией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</w:t>
      </w:r>
      <w:r w:rsidR="00F951A6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1) социальная поддержка ветеранов, инвалидов, детей-сирот, детей, оставшихся без попечения родителей, и иных социально незащищенных категорий населения Республики Хакасия;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2) защита семьи, детства, материнства, отцовства;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3) развитие детского и молодежного общественного движения, поддержка детских и молодежных общественных объединений и общественных объединений, осуществляющих работу с детьми и молодежью;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4) профилактика негативных явлений в подростковой и молодежной среде;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5) гражданско-патриотическое и духовно-нравственное воспитание, сохранение и популяризация отечественного исторического и культурного наследия, поддержка проектов в области культуры и искусства, краеведение;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6) образование и просветительство;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7) физическая культура, популяризация здорового образа жизни;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8) охрана окружающей среды;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9) туризм и туристская деятельность;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10) защита прав граждан;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lastRenderedPageBreak/>
        <w:t>11) укрепление межнациональных, межэтнических и межконфессиональных отношений, профилактика экстремизма и ксенофобии;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12) охрана здоровья и профилактика немедицинского потребления наркотических средств и психотропных веществ;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13) развитие институтов гражданского общества и общественного самоуправления;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14) взаимодействие со средствами массовой информации в целях популяризации деятельности некоммерческих организаций;</w:t>
      </w:r>
    </w:p>
    <w:p w:rsidR="00093FE0" w:rsidRPr="00093FE0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E0">
        <w:rPr>
          <w:rFonts w:ascii="Times New Roman" w:eastAsia="Times New Roman" w:hAnsi="Times New Roman" w:cs="Times New Roman"/>
          <w:sz w:val="24"/>
          <w:szCs w:val="24"/>
        </w:rPr>
        <w:t>15) профилактика и (или) тушение пожаров, проведение аварийно-спасательных работ.</w:t>
      </w:r>
    </w:p>
    <w:p w:rsidR="003D322F" w:rsidRDefault="00093FE0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22F" w:rsidRPr="009C5D5C">
        <w:rPr>
          <w:rFonts w:ascii="Times New Roman" w:eastAsia="Times New Roman" w:hAnsi="Times New Roman" w:cs="Times New Roman"/>
          <w:sz w:val="24"/>
          <w:szCs w:val="24"/>
        </w:rPr>
        <w:t xml:space="preserve">. Грант </w:t>
      </w:r>
      <w:r w:rsidR="003D322F" w:rsidRPr="0078526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Администрацией </w:t>
      </w:r>
      <w:r w:rsidR="003D322F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3D322F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322F" w:rsidRPr="009C5D5C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при выполнении негосударственной некоммерческой организацией </w:t>
      </w:r>
      <w:r w:rsidR="003D322F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3D322F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E14" w:rsidRPr="009C5D5C">
        <w:rPr>
          <w:rFonts w:ascii="Times New Roman" w:eastAsia="Times New Roman" w:hAnsi="Times New Roman" w:cs="Times New Roman"/>
          <w:sz w:val="24"/>
          <w:szCs w:val="24"/>
        </w:rPr>
        <w:t>следующих условий</w:t>
      </w:r>
      <w:r w:rsidR="00234E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1)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должна быть зарегистрирована в установленном законодательством порядке не менее чем за один календарный год до момента публикации конкурсной комиссией извещения о конкурсе;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2)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не должна находиться в стадии ликвидации;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3)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не должна иметь задолженностей по начисленным сборам, налогам и иным обязательным платежам в бюджеты любого уровня или государственные внебюджетные фонды;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4)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не должна иметь неисполненные обязательства по ранее выданным грантам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5)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может обеспечивать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реализации целевой социальной программы;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6)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вправе представить на конкурс предоставления грантов по одному направлению только один пакет документов. Одна социально ориентированная некоммерческая организация подает только одну заявку;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7) целевая социальная программа в течение года не может быть представлена государственному заказчику для получения гранта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повторно;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8) в реализацию гранта должны быть вовлечены граждане, </w:t>
      </w:r>
      <w:r w:rsidR="002632F9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осуществляющие денежные пожертвования некоммерческой организации.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2. Для участия в конкурсе на получение грантов </w:t>
      </w:r>
      <w:r w:rsidR="00647E1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негосударственная некоммерческая организация</w:t>
      </w:r>
      <w:r w:rsidR="00647E1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должна представить в конкурсную комиссию следующий пакет документов: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1) заявление (приложение 1)</w:t>
      </w:r>
      <w:r w:rsidR="00647E1A" w:rsidRPr="0064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E1A" w:rsidRPr="009C5D5C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2) информация об организации (приложение 2) к настоящему Порядку: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3) описание Программы (приложение 3) к настоящему Порядку;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lastRenderedPageBreak/>
        <w:t>4) календарный план реализации целевой социальной программы (приложение 4) к настоящему Порядку;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5) бюджет программы и смету расходов на реализацию мероприятий (приложение 5) к настоящему Порядку;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6) копия устава;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7) копия протокола учредительного собрания об избрании руководителя (для общественных объединений), копию учредительного договора (для некоммерческих организаций);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8) копия свидетельства о государственной регистрации некоммерческой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br/>
        <w:t>организации;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9) копия бухгалтерского баланса (с приложениями) за последний отчетный период;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10) справка из банка о наличии расчетного счета.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3. Негосударственная некоммерческая организация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может представить дополнительные приложения (рекомендательные письма, материалы о деятельности негосударственной некоммерческой организации Республики Хакасия, резюме основных исполнителей Программы, документы, подтверждающие их квалификацию, и другое).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4. Конкурсная документация должна быть заверена печатью негосударственной некоммерческой организации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 подписью руководителя и главного бухгалтера организации.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5. Конкурсные документы, оформленные от руки, а также полученные по факсу или электронной почте, на рассмотрение конкурсной комиссии не принимаются. Поданные на конкурс документы не возвращаются.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Заявители, не представившие полный комплект документов или представившие документы, не соответствующие установленным формам, не допускаются к участию в конкурсе.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6. Все листы заявки на участие в конкурсе на бумажном носителе должны быть прошиты и пронумерованы.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7. Социально ориентированная 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ею представлено более одной заявки;</w:t>
      </w:r>
    </w:p>
    <w:p w:rsidR="003D322F" w:rsidRPr="009C5D5C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мероприятия, для осуществления которых запрашивается субсидия из федерального бюджета, не соответствуют уставу организации;</w:t>
      </w:r>
    </w:p>
    <w:p w:rsidR="003D322F" w:rsidRDefault="003D322F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ее заявка поступила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после окончания срока приема заявок.</w:t>
      </w:r>
    </w:p>
    <w:p w:rsidR="003D322F" w:rsidRDefault="003D322F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22F" w:rsidRDefault="003D322F" w:rsidP="009C5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Дьяченко</w:t>
      </w:r>
    </w:p>
    <w:p w:rsidR="0070072B" w:rsidRDefault="0070072B" w:rsidP="00647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E1A" w:rsidRDefault="00647E1A" w:rsidP="00647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E1A" w:rsidRDefault="00093FE0" w:rsidP="00647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№ 2</w:t>
      </w:r>
      <w:r w:rsidR="00647E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72B" w:rsidRDefault="00774B76" w:rsidP="0077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11.01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>1-А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072B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072B" w:rsidRPr="009C5D5C" w:rsidRDefault="0070072B" w:rsidP="00700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 на предоставление грантов</w:t>
      </w:r>
      <w:r w:rsidRPr="00FD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негосударственным некоммерческим организациям</w:t>
      </w:r>
    </w:p>
    <w:p w:rsidR="0070072B" w:rsidRPr="009C5D5C" w:rsidRDefault="0070072B" w:rsidP="0070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072B" w:rsidRPr="009C5D5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конкурса на предоставление грантов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негосударственным некоммерческим организациям  устанавливает порядок и условия предоставления грантов негосударственным некоммерческим организациям, зарегистрированным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 для реализации целевых социальных программ.</w:t>
      </w:r>
    </w:p>
    <w:p w:rsidR="0070072B" w:rsidRPr="009C5D5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43046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В настоящем Порядке используются следующие понятия:</w:t>
      </w:r>
      <w:r w:rsidR="004304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072B" w:rsidRPr="009C5D5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грант </w:t>
      </w:r>
      <w:r w:rsidRPr="00FD3821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-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бюджета, предоставленные негосударственной некоммерческой организации (юридическому лицу) на конкурсной, безвозмездной, безвозвратной основе на условиях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по реализации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социальных программ негосударственных некоммерческих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 для поддержки общественно - гражданских инициатив;</w:t>
      </w:r>
      <w:proofErr w:type="gramEnd"/>
    </w:p>
    <w:p w:rsidR="0070072B" w:rsidRPr="009C5D5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целевая социальная программа негосударственной некоммерческой организации </w:t>
      </w:r>
      <w:r w:rsidRPr="00FD3821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Программа) - комплекс мероприятий, разработанный негосударственной некоммерческой организацией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 xml:space="preserve"> 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, объединенный по функциональным, финансовым и иным признакам и направленный на решение социально значимых проблем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72B" w:rsidRPr="009C5D5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грантодатель</w:t>
      </w:r>
      <w:proofErr w:type="spellEnd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исполнительный орган государственной власти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Таштыпский сельсовет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проведение конкурса на предоставление грантов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Таштыпском сельсовете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целевых социальных программ негосударственных некоммерческих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Таштыпский сельсовет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72B" w:rsidRPr="009C5D5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грантополучатель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- негосударственная некоммерческая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, признанная победителем конкурса и заключившая соответствующий договор о гранте с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грантодателем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72B" w:rsidRPr="009C5D5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на предоставление грантов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Pr="00785264">
        <w:rPr>
          <w:rFonts w:ascii="Times New Roman" w:eastAsia="Times New Roman" w:hAnsi="Times New Roman" w:cs="Times New Roman"/>
          <w:b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- комплекс мероприятий, направленных на предоставление грантов негосударственным некоммерческим организациям </w:t>
      </w:r>
      <w:r>
        <w:rPr>
          <w:rFonts w:ascii="Times New Roman" w:eastAsia="Times New Roman" w:hAnsi="Times New Roman" w:cs="Times New Roman"/>
          <w:sz w:val="24"/>
          <w:szCs w:val="24"/>
        </w:rPr>
        <w:t>Таштыпский сельсовет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целевых социальных программ.</w:t>
      </w:r>
    </w:p>
    <w:p w:rsidR="009C5D5C" w:rsidRPr="0097641B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Определение победителей конкурса на предоставление грантов </w:t>
      </w:r>
      <w:r w:rsidR="0097641B" w:rsidRPr="0097641B">
        <w:rPr>
          <w:rFonts w:ascii="Times New Roman" w:eastAsia="Times New Roman" w:hAnsi="Times New Roman" w:cs="Times New Roman"/>
          <w:b/>
          <w:sz w:val="24"/>
          <w:szCs w:val="24"/>
        </w:rPr>
        <w:t>Таштыпского сельсовета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1. Заявки, представленные участниками конкурса, оцениваются экспертным советом по 45-балльной шкале по критериям и коэффициентам их значимости. Результаты этой работы оформляются протоколом, в котором указывается предварительный рейтинг заявок, поданных участниками конкурса.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lastRenderedPageBreak/>
        <w:t>2. Предварительный рейтинг заявки на участие в конкурсе рассчитывается экспертным советом путем сложения баллов по каждому критерию. Заявки на участие в конкурсе, значение предварительного рейтинга которых меньше 22, не подлежат дальнейшему рассмотрению.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3. Протокол заседания экспертного совета с указанием рейтинга заявок на участие в конкурсе передается в Конкурсную комиссию.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4. После представления протокола заседания экспертного совета Конкурсная комиссия устанавливает минимальное значение рейтинга заявки на участие в конкурсе, при котором представивший ее участник конкурса признается победителем конкурса, и определяет размеры субсидий из бюджета участникам конкурса, рейтинги заявок которых превышают указанное минимальное значение.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C5D5C">
        <w:rPr>
          <w:rFonts w:ascii="Times New Roman" w:eastAsia="Times New Roman" w:hAnsi="Times New Roman" w:cs="Times New Roman"/>
          <w:sz w:val="24"/>
          <w:szCs w:val="24"/>
        </w:rPr>
        <w:t>Минимальное значение рейтинга заявки на участие в конкурсе, при котором представивший ее участник конкурса признается победителем конкурса, определяется Конкурсной комиссией, исходя из числа участников конкурса, среднего рейтинга заявок на участие в конкурсе и лимитов бюджетных обязательств, утвержденных на государственную поддержку поддержки социально ориентированных некоммерческих организаций в текущем финансовом году (в форме предоставления субсидий социально ориентированным некоммерческим организациям), и не может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быть меньше 22.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6. Решение Конкурсной комиссии со списком социально ориентированных некоммерческих организаций - победителей конкурса и распределением между ними субсидий из бюджета оформляется протоколом.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7. На основании указанного протокола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утверждает распределение субсидий между социально ориентированными некоммерческими организациями, прошедшими конкурсный отбор.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8. Информация об итогах конкурса публикуется в средствах массовой информации, а также размещается на Официальном </w:t>
      </w:r>
      <w:r w:rsidR="0004722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5C" w:rsidRPr="009C5D5C" w:rsidRDefault="0070072B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Контроль </w:t>
      </w:r>
      <w:proofErr w:type="spellStart"/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грантополучателем</w:t>
      </w:r>
      <w:proofErr w:type="spellEnd"/>
      <w:r w:rsidR="009C5D5C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1. Негосударственные некоммерческие организации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proofErr w:type="gramStart"/>
      <w:r w:rsidR="0097641B"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получившие гранты </w:t>
      </w:r>
      <w:r w:rsidR="0070072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976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>, обязаны использовать их по целевому</w:t>
      </w:r>
      <w:r w:rsidRPr="009C5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назначению и представлять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грантодателю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отчеты об использовании полученных средств.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C5D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грантов, а также соблюдением всех условий договора о гранте, осуществляет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грантодатель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5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отчитывается перед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грантодателем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сре</w:t>
      </w:r>
      <w:proofErr w:type="gramStart"/>
      <w:r w:rsidRPr="009C5D5C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анта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и о результатах своей деятельности по формам и в сроки, установленные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грантодателем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договору о гранте.</w:t>
      </w:r>
    </w:p>
    <w:p w:rsidR="0043046C" w:rsidRPr="009C5D5C" w:rsidRDefault="009C5D5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4. В случае нарушения условий предоставления грантов </w:t>
      </w:r>
      <w:r w:rsidR="0097641B" w:rsidRPr="00785264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="0097641B" w:rsidRPr="009C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Грантодателя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обязан в течение 10 банковских дней осуществить возврат </w:t>
      </w:r>
      <w:proofErr w:type="spellStart"/>
      <w:r w:rsidRPr="009C5D5C">
        <w:rPr>
          <w:rFonts w:ascii="Times New Roman" w:eastAsia="Times New Roman" w:hAnsi="Times New Roman" w:cs="Times New Roman"/>
          <w:sz w:val="24"/>
          <w:szCs w:val="24"/>
        </w:rPr>
        <w:t>Грантодателю</w:t>
      </w:r>
      <w:proofErr w:type="spellEnd"/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неиспользованные денежные средства, а также средства, использованные не по назначению, и отчитаться за использованные денежные средства.</w:t>
      </w:r>
    </w:p>
    <w:p w:rsidR="00AB3FC1" w:rsidRDefault="00AB3FC1" w:rsidP="0002146E">
      <w:pPr>
        <w:jc w:val="both"/>
      </w:pPr>
    </w:p>
    <w:p w:rsidR="0043046C" w:rsidRDefault="0097641B" w:rsidP="00021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</w:t>
      </w:r>
      <w:r w:rsidR="0002146E">
        <w:rPr>
          <w:rFonts w:ascii="Times New Roman" w:hAnsi="Times New Roman"/>
          <w:sz w:val="24"/>
          <w:szCs w:val="24"/>
        </w:rPr>
        <w:t>о</w:t>
      </w:r>
    </w:p>
    <w:p w:rsidR="0043046C" w:rsidRPr="0043046C" w:rsidRDefault="0043046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78"/>
      </w:tblGrid>
      <w:tr w:rsidR="0043046C" w:rsidRPr="003F2338" w:rsidTr="00586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46C" w:rsidRPr="003F2338" w:rsidRDefault="0043046C" w:rsidP="0058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33" w:type="dxa"/>
            <w:vAlign w:val="center"/>
            <w:hideMark/>
          </w:tcPr>
          <w:p w:rsidR="0043046C" w:rsidRDefault="0043046C" w:rsidP="0064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647E1A" w:rsidRDefault="00647E1A" w:rsidP="0064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43046C" w:rsidRPr="00647E1A" w:rsidRDefault="00774B76" w:rsidP="0077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от 11.01</w:t>
            </w:r>
            <w:r w:rsidR="00647E1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7E1A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  <w:r w:rsidR="0064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47E1A" w:rsidRPr="009C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3046C" w:rsidRPr="009C5D5C" w:rsidRDefault="0043046C" w:rsidP="00430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конкурсной комиссии по предоставлению грантов</w:t>
      </w:r>
    </w:p>
    <w:p w:rsidR="0043046C" w:rsidRDefault="0043046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9C5D5C">
        <w:rPr>
          <w:rFonts w:ascii="Times New Roman" w:eastAsia="Times New Roman" w:hAnsi="Times New Roman" w:cs="Times New Roman"/>
          <w:sz w:val="24"/>
          <w:szCs w:val="24"/>
        </w:rPr>
        <w:t xml:space="preserve">- председатель конкурсной комиссии,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</w:p>
    <w:p w:rsidR="0043046C" w:rsidRPr="009C5D5C" w:rsidRDefault="0043046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комиссии:</w:t>
      </w:r>
    </w:p>
    <w:p w:rsidR="0043046C" w:rsidRDefault="0043046C" w:rsidP="0002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Прибыткова Полина Николаевн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конкурсной комиссии, Главный бухгалтер Администрации Таштыпского сельсовета.</w:t>
      </w: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Михайловна – депутат на постоянной основе Администрации Таштыпского сельсовета </w:t>
      </w: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Цыганкова Ирина Александровн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  Администрации Таштыпского сельсовета.</w:t>
      </w: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Кызынгащева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 – ведущий специалист архитектор ГО и ЧС  Администрации Таштыпского сельсовета.</w:t>
      </w: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Хайруллина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Магомедовн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Экономист Администрации Таштыпского сельсовета.</w:t>
      </w: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02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 w:rsidP="00430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Дьяченко</w:t>
      </w:r>
    </w:p>
    <w:p w:rsidR="0043046C" w:rsidRDefault="0043046C" w:rsidP="004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6C" w:rsidRDefault="0043046C"/>
    <w:p w:rsidR="006F5C3A" w:rsidRDefault="006F5C3A"/>
    <w:p w:rsidR="006F5C3A" w:rsidRDefault="006F5C3A"/>
    <w:p w:rsidR="006F5C3A" w:rsidRDefault="006F5C3A"/>
    <w:p w:rsidR="006F5C3A" w:rsidRDefault="006F5C3A"/>
    <w:p w:rsidR="006F5C3A" w:rsidRDefault="006F5C3A"/>
    <w:p w:rsidR="006F5C3A" w:rsidRDefault="006F5C3A"/>
    <w:p w:rsidR="006F5C3A" w:rsidRDefault="006F5C3A"/>
    <w:p w:rsidR="00647E1A" w:rsidRDefault="00647E1A"/>
    <w:p w:rsidR="006F5C3A" w:rsidRDefault="006F5C3A"/>
    <w:p w:rsidR="00647E1A" w:rsidRDefault="00647E1A"/>
    <w:p w:rsidR="006F5C3A" w:rsidRDefault="006F5C3A"/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C0295" w:rsidRPr="00DC0295" w:rsidTr="00B77747">
        <w:trPr>
          <w:trHeight w:val="713"/>
        </w:trPr>
        <w:tc>
          <w:tcPr>
            <w:tcW w:w="9356" w:type="dxa"/>
            <w:hideMark/>
          </w:tcPr>
          <w:p w:rsidR="00DC0295" w:rsidRPr="008A4EC5" w:rsidRDefault="00DC0295" w:rsidP="00B7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7E1A" w:rsidRPr="00DC0295" w:rsidTr="00B77747">
        <w:trPr>
          <w:trHeight w:val="713"/>
        </w:trPr>
        <w:tc>
          <w:tcPr>
            <w:tcW w:w="9356" w:type="dxa"/>
            <w:hideMark/>
          </w:tcPr>
          <w:p w:rsidR="00647E1A" w:rsidRPr="00DC0295" w:rsidRDefault="00647E1A" w:rsidP="0064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B7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к Порядку</w:t>
            </w:r>
          </w:p>
        </w:tc>
      </w:tr>
    </w:tbl>
    <w:p w:rsidR="00DC0295" w:rsidRPr="00A948B9" w:rsidRDefault="008A4EC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E6942" w:rsidRPr="00A948B9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</w:p>
    <w:p w:rsidR="008A4EC5" w:rsidRDefault="00DC029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8A4EC5" w:rsidRDefault="00DC029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по проведению конкурса на предоставление грантов</w:t>
      </w:r>
    </w:p>
    <w:p w:rsidR="008A4EC5" w:rsidRDefault="00DC029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942" w:rsidRPr="00A948B9">
        <w:rPr>
          <w:rFonts w:ascii="Times New Roman" w:eastAsia="Times New Roman" w:hAnsi="Times New Roman" w:cs="Times New Roman"/>
          <w:sz w:val="24"/>
          <w:szCs w:val="24"/>
        </w:rPr>
        <w:t>Таштыпского сельсовета.</w:t>
      </w:r>
      <w:r w:rsidR="008A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295" w:rsidRDefault="008A4EC5" w:rsidP="008A4EC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0295" w:rsidRPr="00A948B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295" w:rsidRPr="00A948B9">
        <w:rPr>
          <w:rFonts w:ascii="Times New Roman" w:eastAsia="Times New Roman" w:hAnsi="Times New Roman" w:cs="Times New Roman"/>
          <w:sz w:val="24"/>
          <w:szCs w:val="24"/>
        </w:rPr>
        <w:t>(Ф.И.О. руководителя общественного объединения)</w:t>
      </w:r>
    </w:p>
    <w:p w:rsidR="008A4EC5" w:rsidRDefault="008A4EC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295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A4EC5" w:rsidRPr="00A948B9" w:rsidRDefault="008A4EC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число участников конкурса на предоставление грантов </w:t>
      </w:r>
      <w:r w:rsidR="008A4EC5">
        <w:rPr>
          <w:rFonts w:ascii="Times New Roman" w:eastAsia="Times New Roman" w:hAnsi="Times New Roman" w:cs="Times New Roman"/>
          <w:sz w:val="24"/>
          <w:szCs w:val="24"/>
        </w:rPr>
        <w:t xml:space="preserve">Таштыпского сельсовета 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Я подтверждаю, что все члены общественного объединения ознакомлены и согласны с условиями участия в данном конкурсе, не претендуют на конфиденциальность представленных в заявке материалов, в случае победы в конкурсе обязуюсь нести ответственность за исполнение обязательств по договору.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Председатель   ________________ (Ф.И.О. подпись)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br/>
        <w:t>Дата регистрации заявления «____ »_________ 201_ г.</w:t>
      </w:r>
    </w:p>
    <w:p w:rsidR="00DC0295" w:rsidRPr="00A948B9" w:rsidRDefault="00DC0295" w:rsidP="00A9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772"/>
      </w:tblGrid>
      <w:tr w:rsidR="00DC0295" w:rsidRPr="00A948B9" w:rsidTr="00DC0295">
        <w:trPr>
          <w:jc w:val="right"/>
        </w:trPr>
        <w:tc>
          <w:tcPr>
            <w:tcW w:w="4980" w:type="dxa"/>
            <w:hideMark/>
          </w:tcPr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2" w:type="dxa"/>
            <w:hideMark/>
          </w:tcPr>
          <w:p w:rsidR="00DC0295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B77747" w:rsidRPr="00A948B9" w:rsidRDefault="00B77747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</w:t>
            </w:r>
          </w:p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95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Дата подачи конкурсной документации "__" ________ 201_ г.</w:t>
      </w:r>
    </w:p>
    <w:p w:rsidR="008A4EC5" w:rsidRPr="00A948B9" w:rsidRDefault="008A4EC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Информация об организации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7336"/>
        <w:gridCol w:w="1560"/>
      </w:tblGrid>
      <w:tr w:rsidR="00DC0295" w:rsidRPr="00A948B9" w:rsidTr="00A948B9">
        <w:trPr>
          <w:trHeight w:val="485"/>
        </w:trPr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организации (в строгом соответствии со свидетельством о внесении записи в ЕГРЮЛ)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(согласно свидетельству о регистрации)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    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Физические лица  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(количество)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Юридические лица 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(перечислить)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Вышестоящая организация (если имеется)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Фактический адрес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  E-mail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организации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гл. бухгалтера Программы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организации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      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 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Расчетный счет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банка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Корреспондентский счет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БИК        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Юридический адрес банка              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деятельности организации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3-х)     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объекты деятельности</w:t>
            </w:r>
            <w:r w:rsidR="00A948B9"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3-х)           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организации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(если имеются: данные приводятся по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состоянию на последний отчетный период)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Физических лиц                          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Юридических лиц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добровольцев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материально-технические и информационные ресурсы для реализации Программы (краткое описание с количественными показателями - помещение, оборудование, периодические издания и т.д.)              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реализованные программы/проекты </w:t>
            </w: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                     </w:t>
            </w:r>
          </w:p>
        </w:tc>
        <w:tc>
          <w:tcPr>
            <w:tcW w:w="156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48B9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48B9" w:rsidRPr="00A948B9" w:rsidRDefault="00A948B9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    ___________________      /____________________/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            (подпись)                  (Ф.И.О.)</w:t>
      </w:r>
    </w:p>
    <w:p w:rsidR="00DC0295" w:rsidRPr="00A948B9" w:rsidRDefault="00DC0295" w:rsidP="00A9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2484"/>
      </w:tblGrid>
      <w:tr w:rsidR="00DC0295" w:rsidRPr="00A948B9" w:rsidTr="00DC0295">
        <w:trPr>
          <w:jc w:val="right"/>
        </w:trPr>
        <w:tc>
          <w:tcPr>
            <w:tcW w:w="5268" w:type="dxa"/>
            <w:hideMark/>
          </w:tcPr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hideMark/>
          </w:tcPr>
          <w:p w:rsidR="00DC0295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B77747" w:rsidRPr="00A948B9" w:rsidRDefault="00B77747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</w:t>
            </w:r>
          </w:p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ОПИСАНИЕ ПРОГРАММЫ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7336"/>
        <w:gridCol w:w="1349"/>
      </w:tblGrid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  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 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Программы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Программы                 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необходимости Программы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стоимость Программы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Имеющаяся сумма    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Привлекаемая сумма         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Программы    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группы, на которые направлена Программа, в том числе</w:t>
            </w:r>
          </w:p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участвующих в Программе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достижения цели Программы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 области данной Программы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эффективности Программы,  в том числе  экономическая эффективность Программы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32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6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Дальнейшая реализация Программы             </w:t>
            </w:r>
          </w:p>
        </w:tc>
        <w:tc>
          <w:tcPr>
            <w:tcW w:w="1349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95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747" w:rsidRPr="00A948B9" w:rsidRDefault="00B77747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2484"/>
      </w:tblGrid>
      <w:tr w:rsidR="00DC0295" w:rsidRPr="00A948B9" w:rsidTr="00DC0295">
        <w:trPr>
          <w:jc w:val="right"/>
        </w:trPr>
        <w:tc>
          <w:tcPr>
            <w:tcW w:w="5268" w:type="dxa"/>
            <w:hideMark/>
          </w:tcPr>
          <w:p w:rsidR="00DC0295" w:rsidRPr="00A948B9" w:rsidRDefault="00DC0295" w:rsidP="00A9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DC0295" w:rsidRDefault="00B77747" w:rsidP="00B77747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 Порядку</w:t>
            </w:r>
          </w:p>
          <w:p w:rsidR="00B77747" w:rsidRPr="00A948B9" w:rsidRDefault="00B77747" w:rsidP="00B77747">
            <w:pPr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реализации целевой социальной Программы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 .................. »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(наименование программы)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520"/>
        <w:gridCol w:w="2868"/>
      </w:tblGrid>
      <w:tr w:rsidR="00DC0295" w:rsidRPr="00A948B9" w:rsidTr="00A948B9">
        <w:tc>
          <w:tcPr>
            <w:tcW w:w="2652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(дни)</w:t>
            </w:r>
          </w:p>
        </w:tc>
        <w:tc>
          <w:tcPr>
            <w:tcW w:w="2868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DC0295" w:rsidRPr="00A948B9" w:rsidTr="00A948B9">
        <w:tc>
          <w:tcPr>
            <w:tcW w:w="2652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652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652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организации-</w:t>
      </w:r>
      <w:proofErr w:type="spellStart"/>
      <w:r w:rsidRPr="00A948B9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ФИО _________________________ Подпись 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Бухгалтер организации-</w:t>
      </w:r>
      <w:proofErr w:type="spellStart"/>
      <w:r w:rsidRPr="00A948B9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ФИО _________________________ Подпись 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688"/>
      </w:tblGrid>
      <w:tr w:rsidR="00DC0295" w:rsidRPr="00A948B9" w:rsidTr="00DC0295">
        <w:trPr>
          <w:jc w:val="right"/>
        </w:trPr>
        <w:tc>
          <w:tcPr>
            <w:tcW w:w="4980" w:type="dxa"/>
            <w:shd w:val="clear" w:color="auto" w:fill="FFFFFF"/>
            <w:hideMark/>
          </w:tcPr>
          <w:p w:rsidR="00DC0295" w:rsidRPr="00A948B9" w:rsidRDefault="00DC0295" w:rsidP="00B77747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shd w:val="clear" w:color="auto" w:fill="FFFFFF"/>
            <w:hideMark/>
          </w:tcPr>
          <w:p w:rsidR="00DC0295" w:rsidRPr="00A948B9" w:rsidRDefault="00DC0295" w:rsidP="00B77747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DC0295" w:rsidRPr="00A948B9" w:rsidRDefault="00B77747" w:rsidP="00B77747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 Порядку </w:t>
            </w:r>
          </w:p>
          <w:p w:rsidR="00DC0295" w:rsidRPr="00A948B9" w:rsidRDefault="00DC0295" w:rsidP="00B77747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Программы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7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1014"/>
        <w:gridCol w:w="517"/>
        <w:gridCol w:w="894"/>
        <w:gridCol w:w="1575"/>
        <w:gridCol w:w="1712"/>
        <w:gridCol w:w="1803"/>
      </w:tblGrid>
      <w:tr w:rsidR="00DC0295" w:rsidRPr="00A948B9" w:rsidTr="00A948B9">
        <w:tc>
          <w:tcPr>
            <w:tcW w:w="432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88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Статьи  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бюджета </w:t>
            </w:r>
          </w:p>
        </w:tc>
        <w:tc>
          <w:tcPr>
            <w:tcW w:w="648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864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 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бюджет,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руб. </w:t>
            </w:r>
          </w:p>
        </w:tc>
        <w:tc>
          <w:tcPr>
            <w:tcW w:w="3096" w:type="dxa"/>
            <w:gridSpan w:val="2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Имеющиеся средства     </w:t>
            </w:r>
          </w:p>
        </w:tc>
        <w:tc>
          <w:tcPr>
            <w:tcW w:w="1512" w:type="dxa"/>
            <w:vMerge w:val="restart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Запрашиваемые средства, руб.    </w:t>
            </w:r>
          </w:p>
        </w:tc>
      </w:tr>
      <w:tr w:rsidR="00DC0295" w:rsidRPr="00A948B9" w:rsidTr="00A948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Собственные  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средства, руб.</w:t>
            </w:r>
          </w:p>
        </w:tc>
        <w:tc>
          <w:tcPr>
            <w:tcW w:w="1620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Привлеченные </w:t>
            </w: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средства, руб.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295" w:rsidRPr="00A948B9" w:rsidRDefault="00DC0295" w:rsidP="00A9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5" w:rsidRPr="00A948B9" w:rsidTr="00A948B9">
        <w:tc>
          <w:tcPr>
            <w:tcW w:w="432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268" w:type="dxa"/>
            <w:gridSpan w:val="3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       </w:t>
            </w:r>
          </w:p>
        </w:tc>
        <w:tc>
          <w:tcPr>
            <w:tcW w:w="86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    ___________________      /____________________/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        (подпись)                  (Ф.И.О.)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Бухгалтер организации       ___________________      /____________________/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(подпись)                  (Ф.И.О.)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b/>
          <w:bCs/>
          <w:sz w:val="24"/>
          <w:szCs w:val="24"/>
        </w:rPr>
        <w:t>Смета расходов на реализацию мероприятия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(наименование мероприятия)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344"/>
        <w:gridCol w:w="3444"/>
      </w:tblGrid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статьи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295" w:rsidRPr="00A948B9" w:rsidTr="00A948B9">
        <w:tc>
          <w:tcPr>
            <w:tcW w:w="230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4" w:type="dxa"/>
            <w:shd w:val="clear" w:color="auto" w:fill="FFFFFF"/>
            <w:hideMark/>
          </w:tcPr>
          <w:p w:rsidR="00DC0295" w:rsidRPr="00A948B9" w:rsidRDefault="00DC0295" w:rsidP="00A948B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295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4EC5" w:rsidRPr="00A948B9" w:rsidRDefault="008A4EC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организации-</w:t>
      </w:r>
      <w:proofErr w:type="spellStart"/>
      <w:r w:rsidRPr="00A948B9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ФИО _________________________ Подпись ____________________________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Бухгалтер организации-</w:t>
      </w:r>
      <w:proofErr w:type="spellStart"/>
      <w:r w:rsidRPr="00A948B9">
        <w:rPr>
          <w:rFonts w:ascii="Times New Roman" w:eastAsia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DC0295" w:rsidRPr="00A948B9" w:rsidRDefault="00DC0295" w:rsidP="00A948B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5C3A" w:rsidRDefault="00DC0295" w:rsidP="00A94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 _________________________ Подпись ____________________________</w:t>
      </w:r>
      <w:r w:rsidRPr="00A948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2B" w:rsidRDefault="0083682B" w:rsidP="00A948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82B" w:rsidSect="00647E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4B" w:rsidRDefault="00BC0F4B" w:rsidP="00DC0295">
      <w:pPr>
        <w:spacing w:after="0" w:line="240" w:lineRule="auto"/>
      </w:pPr>
      <w:r>
        <w:separator/>
      </w:r>
    </w:p>
  </w:endnote>
  <w:endnote w:type="continuationSeparator" w:id="0">
    <w:p w:rsidR="00BC0F4B" w:rsidRDefault="00BC0F4B" w:rsidP="00DC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4B" w:rsidRDefault="00BC0F4B" w:rsidP="00DC0295">
      <w:pPr>
        <w:spacing w:after="0" w:line="240" w:lineRule="auto"/>
      </w:pPr>
      <w:r>
        <w:separator/>
      </w:r>
    </w:p>
  </w:footnote>
  <w:footnote w:type="continuationSeparator" w:id="0">
    <w:p w:rsidR="00BC0F4B" w:rsidRDefault="00BC0F4B" w:rsidP="00DC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D5C"/>
    <w:rsid w:val="00000514"/>
    <w:rsid w:val="0002146E"/>
    <w:rsid w:val="0004722C"/>
    <w:rsid w:val="00075CF4"/>
    <w:rsid w:val="00093FE0"/>
    <w:rsid w:val="00107B6C"/>
    <w:rsid w:val="00181CA7"/>
    <w:rsid w:val="001B5A1A"/>
    <w:rsid w:val="001E6942"/>
    <w:rsid w:val="00200099"/>
    <w:rsid w:val="002131E2"/>
    <w:rsid w:val="00234E14"/>
    <w:rsid w:val="002632F9"/>
    <w:rsid w:val="0029289A"/>
    <w:rsid w:val="003100AD"/>
    <w:rsid w:val="003575B2"/>
    <w:rsid w:val="00364B82"/>
    <w:rsid w:val="003D322F"/>
    <w:rsid w:val="003F2338"/>
    <w:rsid w:val="0043046C"/>
    <w:rsid w:val="0048148C"/>
    <w:rsid w:val="004B4375"/>
    <w:rsid w:val="00501723"/>
    <w:rsid w:val="00507998"/>
    <w:rsid w:val="00647E1A"/>
    <w:rsid w:val="00687A89"/>
    <w:rsid w:val="006D4D34"/>
    <w:rsid w:val="006F5C3A"/>
    <w:rsid w:val="0070072B"/>
    <w:rsid w:val="00774B76"/>
    <w:rsid w:val="00785264"/>
    <w:rsid w:val="00787ADC"/>
    <w:rsid w:val="00817D5F"/>
    <w:rsid w:val="0083682B"/>
    <w:rsid w:val="00881467"/>
    <w:rsid w:val="008A4EC5"/>
    <w:rsid w:val="00910D3C"/>
    <w:rsid w:val="00933930"/>
    <w:rsid w:val="0097641B"/>
    <w:rsid w:val="009C305C"/>
    <w:rsid w:val="009C5D5C"/>
    <w:rsid w:val="00A87179"/>
    <w:rsid w:val="00A948B9"/>
    <w:rsid w:val="00AB3FC1"/>
    <w:rsid w:val="00AC428E"/>
    <w:rsid w:val="00B77747"/>
    <w:rsid w:val="00BC0F4B"/>
    <w:rsid w:val="00CC030E"/>
    <w:rsid w:val="00D01E3E"/>
    <w:rsid w:val="00DA1CA7"/>
    <w:rsid w:val="00DC0295"/>
    <w:rsid w:val="00DD4549"/>
    <w:rsid w:val="00EE7472"/>
    <w:rsid w:val="00F244C4"/>
    <w:rsid w:val="00F841A2"/>
    <w:rsid w:val="00F951A6"/>
    <w:rsid w:val="00FD3821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C"/>
  </w:style>
  <w:style w:type="paragraph" w:styleId="1">
    <w:name w:val="heading 1"/>
    <w:basedOn w:val="a"/>
    <w:link w:val="10"/>
    <w:uiPriority w:val="9"/>
    <w:qFormat/>
    <w:rsid w:val="009C5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C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D5C"/>
    <w:rPr>
      <w:color w:val="0000FF"/>
      <w:u w:val="single"/>
    </w:rPr>
  </w:style>
  <w:style w:type="paragraph" w:customStyle="1" w:styleId="msonormalcxspmiddle">
    <w:name w:val="msonormalcxspmiddle"/>
    <w:basedOn w:val="a"/>
    <w:rsid w:val="00EE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7B6C"/>
    <w:pPr>
      <w:spacing w:after="0" w:line="240" w:lineRule="auto"/>
    </w:pPr>
  </w:style>
  <w:style w:type="paragraph" w:customStyle="1" w:styleId="ConsPlusNormal">
    <w:name w:val="ConsPlusNormal"/>
    <w:rsid w:val="00075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rsid w:val="00D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295"/>
  </w:style>
  <w:style w:type="paragraph" w:customStyle="1" w:styleId="consplusnonformat">
    <w:name w:val="consplusnonformat"/>
    <w:basedOn w:val="a"/>
    <w:rsid w:val="00D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91A1-E4AA-4180-A5E8-47E7BC28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10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2015-12-17T04:39:00Z</cp:lastPrinted>
  <dcterms:created xsi:type="dcterms:W3CDTF">2015-10-19T01:33:00Z</dcterms:created>
  <dcterms:modified xsi:type="dcterms:W3CDTF">2016-02-29T08:49:00Z</dcterms:modified>
</cp:coreProperties>
</file>