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96" w:rsidRDefault="00580296" w:rsidP="00580296">
      <w:pPr>
        <w:spacing w:line="100" w:lineRule="atLeast"/>
        <w:jc w:val="center"/>
        <w:rPr>
          <w:sz w:val="26"/>
          <w:szCs w:val="26"/>
        </w:rPr>
      </w:pPr>
      <w:r>
        <w:rPr>
          <w:sz w:val="26"/>
          <w:szCs w:val="26"/>
        </w:rPr>
        <w:t>Российская Федерация</w:t>
      </w:r>
    </w:p>
    <w:p w:rsidR="00580296" w:rsidRDefault="00580296" w:rsidP="00580296">
      <w:pPr>
        <w:spacing w:line="100" w:lineRule="atLeast"/>
        <w:jc w:val="center"/>
        <w:rPr>
          <w:sz w:val="26"/>
          <w:szCs w:val="26"/>
        </w:rPr>
      </w:pPr>
      <w:r>
        <w:rPr>
          <w:sz w:val="26"/>
          <w:szCs w:val="26"/>
        </w:rPr>
        <w:t>Республика Хакасия</w:t>
      </w:r>
    </w:p>
    <w:p w:rsidR="00580296" w:rsidRDefault="00580296" w:rsidP="00580296">
      <w:pPr>
        <w:spacing w:line="100" w:lineRule="atLeast"/>
        <w:jc w:val="center"/>
        <w:rPr>
          <w:sz w:val="26"/>
          <w:szCs w:val="26"/>
        </w:rPr>
      </w:pPr>
      <w:r>
        <w:rPr>
          <w:sz w:val="26"/>
          <w:szCs w:val="26"/>
        </w:rPr>
        <w:t>Администрация Таштыпского сельсовета</w:t>
      </w:r>
    </w:p>
    <w:p w:rsidR="00580296" w:rsidRDefault="00580296" w:rsidP="00580296">
      <w:pPr>
        <w:spacing w:line="100" w:lineRule="atLeast"/>
        <w:rPr>
          <w:sz w:val="26"/>
          <w:szCs w:val="26"/>
        </w:rPr>
      </w:pPr>
    </w:p>
    <w:p w:rsidR="00580296" w:rsidRDefault="00580296" w:rsidP="00580296">
      <w:pPr>
        <w:spacing w:line="100" w:lineRule="atLeast"/>
        <w:jc w:val="center"/>
        <w:rPr>
          <w:sz w:val="26"/>
          <w:szCs w:val="26"/>
        </w:rPr>
      </w:pPr>
      <w:r>
        <w:rPr>
          <w:sz w:val="26"/>
          <w:szCs w:val="26"/>
        </w:rPr>
        <w:t>ПОСТАНОВЛЕНИЕ</w:t>
      </w:r>
    </w:p>
    <w:p w:rsidR="00580296" w:rsidRDefault="00580296" w:rsidP="00580296">
      <w:pPr>
        <w:spacing w:line="100" w:lineRule="atLeast"/>
        <w:jc w:val="center"/>
        <w:rPr>
          <w:sz w:val="26"/>
          <w:szCs w:val="26"/>
        </w:rPr>
      </w:pPr>
    </w:p>
    <w:p w:rsidR="00580296" w:rsidRDefault="00580296" w:rsidP="00580296">
      <w:pPr>
        <w:spacing w:line="100" w:lineRule="atLeast"/>
        <w:jc w:val="both"/>
        <w:rPr>
          <w:sz w:val="26"/>
          <w:szCs w:val="26"/>
        </w:rPr>
      </w:pPr>
      <w:r>
        <w:rPr>
          <w:sz w:val="26"/>
          <w:szCs w:val="26"/>
        </w:rPr>
        <w:t>29</w:t>
      </w:r>
      <w:r w:rsidR="00F720A3">
        <w:rPr>
          <w:sz w:val="26"/>
          <w:szCs w:val="26"/>
        </w:rPr>
        <w:t xml:space="preserve"> декабря</w:t>
      </w:r>
      <w:r>
        <w:rPr>
          <w:sz w:val="26"/>
          <w:szCs w:val="26"/>
        </w:rPr>
        <w:t xml:space="preserve"> 2015 г.                                 с. Таштып                    </w:t>
      </w:r>
      <w:r w:rsidR="0023613D">
        <w:rPr>
          <w:sz w:val="26"/>
          <w:szCs w:val="26"/>
        </w:rPr>
        <w:t xml:space="preserve">                             №648</w:t>
      </w:r>
    </w:p>
    <w:p w:rsidR="00580296" w:rsidRDefault="00580296" w:rsidP="00580296">
      <w:pPr>
        <w:spacing w:line="100" w:lineRule="atLeast"/>
        <w:rPr>
          <w:sz w:val="26"/>
          <w:szCs w:val="26"/>
        </w:rPr>
      </w:pPr>
    </w:p>
    <w:tbl>
      <w:tblPr>
        <w:tblW w:w="0" w:type="auto"/>
        <w:tblLayout w:type="fixed"/>
        <w:tblCellMar>
          <w:left w:w="0" w:type="dxa"/>
          <w:right w:w="0" w:type="dxa"/>
        </w:tblCellMar>
        <w:tblLook w:val="04A0" w:firstRow="1" w:lastRow="0" w:firstColumn="1" w:lastColumn="0" w:noHBand="0" w:noVBand="1"/>
      </w:tblPr>
      <w:tblGrid>
        <w:gridCol w:w="5021"/>
      </w:tblGrid>
      <w:tr w:rsidR="00580296" w:rsidTr="00580296">
        <w:trPr>
          <w:trHeight w:val="1267"/>
        </w:trPr>
        <w:tc>
          <w:tcPr>
            <w:tcW w:w="5021" w:type="dxa"/>
            <w:hideMark/>
          </w:tcPr>
          <w:p w:rsidR="00235F9D" w:rsidRDefault="00580296" w:rsidP="00580296">
            <w:pPr>
              <w:tabs>
                <w:tab w:val="left" w:pos="6495"/>
                <w:tab w:val="left" w:pos="9120"/>
                <w:tab w:val="right" w:pos="10085"/>
              </w:tabs>
              <w:rPr>
                <w:sz w:val="26"/>
                <w:szCs w:val="26"/>
              </w:rPr>
            </w:pPr>
            <w:r>
              <w:rPr>
                <w:sz w:val="26"/>
                <w:szCs w:val="26"/>
              </w:rPr>
              <w:t>О внесении изменений в постановление администрации Таштыпского сельсовета от 25.02.2014 г. № 51</w:t>
            </w:r>
            <w:r w:rsidR="00235F9D">
              <w:rPr>
                <w:sz w:val="26"/>
                <w:szCs w:val="26"/>
              </w:rPr>
              <w:t xml:space="preserve"> </w:t>
            </w:r>
            <w:r w:rsidR="00307932">
              <w:rPr>
                <w:sz w:val="26"/>
                <w:szCs w:val="26"/>
              </w:rPr>
              <w:t>«</w:t>
            </w:r>
            <w:r w:rsidR="00235F9D">
              <w:rPr>
                <w:sz w:val="26"/>
                <w:szCs w:val="26"/>
              </w:rPr>
              <w:t xml:space="preserve">О внесении изменений </w:t>
            </w:r>
            <w:proofErr w:type="gramStart"/>
            <w:r w:rsidR="00235F9D">
              <w:rPr>
                <w:sz w:val="26"/>
                <w:szCs w:val="26"/>
              </w:rPr>
              <w:t>в</w:t>
            </w:r>
            <w:proofErr w:type="gramEnd"/>
          </w:p>
          <w:p w:rsidR="00580296" w:rsidRDefault="00235F9D" w:rsidP="00580296">
            <w:pPr>
              <w:tabs>
                <w:tab w:val="left" w:pos="6495"/>
                <w:tab w:val="left" w:pos="9120"/>
                <w:tab w:val="right" w:pos="10085"/>
              </w:tabs>
              <w:rPr>
                <w:sz w:val="26"/>
                <w:szCs w:val="26"/>
              </w:rPr>
            </w:pPr>
            <w:r>
              <w:rPr>
                <w:sz w:val="26"/>
                <w:szCs w:val="26"/>
              </w:rPr>
              <w:t>постановление администрации Таштыпского сельсовета от 06.12.2012 г. №358</w:t>
            </w:r>
            <w:r w:rsidR="00580296">
              <w:rPr>
                <w:sz w:val="26"/>
                <w:szCs w:val="26"/>
              </w:rPr>
              <w:t xml:space="preserve">  «Об утверждении административного регламента администрации Таштыпского сельсовета «П</w:t>
            </w:r>
            <w:r w:rsidR="00580296">
              <w:rPr>
                <w:rFonts w:cs="Times New Roman"/>
                <w:sz w:val="26"/>
                <w:szCs w:val="24"/>
                <w:lang w:eastAsia="hi-IN" w:bidi="hi-IN"/>
              </w:rPr>
              <w:t>остановка граждан на учет в качестве нуждающихся в жилых помещениях»</w:t>
            </w:r>
          </w:p>
        </w:tc>
      </w:tr>
    </w:tbl>
    <w:p w:rsidR="00580296" w:rsidRDefault="00580296" w:rsidP="00580296">
      <w:pPr>
        <w:spacing w:line="100" w:lineRule="atLeast"/>
      </w:pPr>
    </w:p>
    <w:p w:rsidR="00580296" w:rsidRDefault="00580296" w:rsidP="00580296">
      <w:pPr>
        <w:widowControl/>
        <w:autoSpaceDE/>
        <w:autoSpaceDN w:val="0"/>
        <w:jc w:val="both"/>
        <w:rPr>
          <w:rFonts w:cs="Times New Roman"/>
          <w:sz w:val="26"/>
          <w:szCs w:val="26"/>
        </w:rPr>
      </w:pPr>
      <w:r>
        <w:rPr>
          <w:rFonts w:cs="Times New Roman"/>
          <w:sz w:val="26"/>
          <w:szCs w:val="26"/>
        </w:rPr>
        <w:t xml:space="preserve">        </w:t>
      </w:r>
      <w:proofErr w:type="gramStart"/>
      <w:r>
        <w:rPr>
          <w:rFonts w:cs="Times New Roman"/>
          <w:sz w:val="26"/>
          <w:szCs w:val="26"/>
        </w:rPr>
        <w:t xml:space="preserve">В целях </w:t>
      </w:r>
      <w:r w:rsidR="00D3446D">
        <w:rPr>
          <w:rFonts w:cs="Times New Roman"/>
          <w:sz w:val="26"/>
          <w:szCs w:val="26"/>
        </w:rPr>
        <w:t>при</w:t>
      </w:r>
      <w:r w:rsidR="006B0A24">
        <w:rPr>
          <w:rFonts w:cs="Times New Roman"/>
          <w:sz w:val="26"/>
          <w:szCs w:val="26"/>
        </w:rPr>
        <w:t xml:space="preserve">ведения муниципальных правовых актов </w:t>
      </w:r>
      <w:r w:rsidR="000D5766">
        <w:rPr>
          <w:rFonts w:cs="Times New Roman"/>
          <w:sz w:val="26"/>
          <w:szCs w:val="26"/>
        </w:rPr>
        <w:t xml:space="preserve">и </w:t>
      </w:r>
      <w:r>
        <w:rPr>
          <w:rFonts w:eastAsia="Lucida Sans Unicode" w:cs="Times New Roman"/>
          <w:sz w:val="26"/>
          <w:szCs w:val="26"/>
          <w:lang w:eastAsia="hi-IN" w:bidi="hi-IN"/>
        </w:rPr>
        <w:t>в соответствии с</w:t>
      </w:r>
      <w:hyperlink r:id="rId6" w:history="1">
        <w:r>
          <w:rPr>
            <w:rStyle w:val="a3"/>
            <w:rFonts w:eastAsia="Lucida Sans Unicode" w:cs="Times New Roman"/>
            <w:color w:val="000080"/>
            <w:sz w:val="24"/>
            <w:szCs w:val="24"/>
            <w:lang w:eastAsia="hi-IN" w:bidi="hi-IN"/>
          </w:rPr>
          <w:t xml:space="preserve"> </w:t>
        </w:r>
      </w:hyperlink>
      <w:hyperlink r:id="rId7" w:history="1">
        <w:r>
          <w:rPr>
            <w:rStyle w:val="a3"/>
            <w:rFonts w:eastAsia="Lucida Sans Unicode" w:cs="Times New Roman"/>
            <w:color w:val="auto"/>
            <w:sz w:val="26"/>
            <w:szCs w:val="26"/>
            <w:u w:val="none"/>
            <w:lang w:eastAsia="hi-IN" w:bidi="hi-IN"/>
          </w:rPr>
          <w:t>Жилищным</w:t>
        </w:r>
      </w:hyperlink>
      <w:hyperlink r:id="rId8" w:history="1">
        <w:r>
          <w:rPr>
            <w:rStyle w:val="a3"/>
            <w:rFonts w:eastAsia="Lucida Sans Unicode" w:cs="Times New Roman"/>
            <w:color w:val="000080"/>
            <w:sz w:val="26"/>
            <w:szCs w:val="26"/>
            <w:u w:val="none"/>
            <w:lang w:eastAsia="hi-IN" w:bidi="hi-IN"/>
          </w:rPr>
          <w:t xml:space="preserve"> </w:t>
        </w:r>
      </w:hyperlink>
      <w:r>
        <w:rPr>
          <w:rFonts w:eastAsia="Lucida Sans Unicode" w:cs="Times New Roman"/>
          <w:sz w:val="26"/>
          <w:szCs w:val="26"/>
          <w:lang w:eastAsia="hi-IN" w:bidi="hi-IN"/>
        </w:rPr>
        <w:t>кодексом</w:t>
      </w:r>
      <w:r>
        <w:rPr>
          <w:rFonts w:eastAsia="Lucida Sans Unicode" w:cs="Times New Roman"/>
          <w:color w:val="000080"/>
          <w:sz w:val="26"/>
          <w:szCs w:val="26"/>
          <w:lang w:eastAsia="hi-IN" w:bidi="hi-IN"/>
        </w:rPr>
        <w:t xml:space="preserve"> </w:t>
      </w:r>
      <w:r>
        <w:rPr>
          <w:rFonts w:eastAsia="Lucida Sans Unicode" w:cs="Times New Roman"/>
          <w:color w:val="000000"/>
          <w:sz w:val="26"/>
          <w:szCs w:val="26"/>
          <w:lang w:eastAsia="hi-IN" w:bidi="hi-IN"/>
        </w:rPr>
        <w:t>Российской Федерации</w:t>
      </w:r>
      <w:r>
        <w:rPr>
          <w:rFonts w:cs="Times New Roman"/>
          <w:sz w:val="26"/>
          <w:szCs w:val="26"/>
        </w:rPr>
        <w:t xml:space="preserve">, совершенствования деятельности администрации  Таштыпского сельсовета, Указом Президента Российской Федерации от 07.05.2012г. №601 «Об основных направлениях совершенствования системы государственного управления», </w:t>
      </w:r>
      <w:r>
        <w:rPr>
          <w:sz w:val="26"/>
          <w:szCs w:val="26"/>
        </w:rPr>
        <w:t xml:space="preserve">в соответствии с Федеральным законом от 27.07.2010г. №210-ФЗ «Об организации предоставления государственных и муниципальных услуг» с изменениями, </w:t>
      </w:r>
      <w:r w:rsidR="00020A70">
        <w:rPr>
          <w:sz w:val="26"/>
          <w:szCs w:val="26"/>
        </w:rPr>
        <w:t>Закона Республики Хакасия от 11.12.2006 г. №68-ЗРХ «О</w:t>
      </w:r>
      <w:proofErr w:type="gramEnd"/>
      <w:r w:rsidR="00020A70">
        <w:rPr>
          <w:sz w:val="26"/>
          <w:szCs w:val="26"/>
        </w:rPr>
        <w:t xml:space="preserve"> </w:t>
      </w:r>
      <w:proofErr w:type="gramStart"/>
      <w:r w:rsidR="00020A70">
        <w:rPr>
          <w:sz w:val="26"/>
          <w:szCs w:val="26"/>
        </w:rPr>
        <w:t>порядке</w:t>
      </w:r>
      <w:proofErr w:type="gramEnd"/>
      <w:r w:rsidR="00020A70">
        <w:rPr>
          <w:sz w:val="26"/>
          <w:szCs w:val="26"/>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Pr>
          <w:sz w:val="26"/>
          <w:szCs w:val="26"/>
        </w:rPr>
        <w:t>руководствуясь п.3, ч.1 ст. 33 Устава муниципального о</w:t>
      </w:r>
      <w:r w:rsidR="00002B60">
        <w:rPr>
          <w:sz w:val="26"/>
          <w:szCs w:val="26"/>
        </w:rPr>
        <w:t>бразования Таштыпский сельсовет</w:t>
      </w:r>
      <w:r>
        <w:rPr>
          <w:sz w:val="26"/>
          <w:szCs w:val="26"/>
        </w:rPr>
        <w:t xml:space="preserve">: </w:t>
      </w:r>
    </w:p>
    <w:p w:rsidR="00580296" w:rsidRDefault="00580296" w:rsidP="00580296">
      <w:pPr>
        <w:tabs>
          <w:tab w:val="left" w:pos="6495"/>
          <w:tab w:val="left" w:pos="9120"/>
          <w:tab w:val="right" w:pos="10085"/>
        </w:tabs>
        <w:jc w:val="both"/>
        <w:rPr>
          <w:rFonts w:cs="Times New Roman"/>
          <w:sz w:val="26"/>
          <w:szCs w:val="24"/>
          <w:lang w:eastAsia="hi-IN" w:bidi="hi-IN"/>
        </w:rPr>
      </w:pPr>
      <w:r>
        <w:rPr>
          <w:sz w:val="26"/>
          <w:szCs w:val="26"/>
        </w:rPr>
        <w:t xml:space="preserve">         1.Внести изменения в постановление администра</w:t>
      </w:r>
      <w:r w:rsidR="00F51573">
        <w:rPr>
          <w:sz w:val="26"/>
          <w:szCs w:val="26"/>
        </w:rPr>
        <w:t>ции Таштыпского сельсовета от 25.0</w:t>
      </w:r>
      <w:r>
        <w:rPr>
          <w:sz w:val="26"/>
          <w:szCs w:val="26"/>
        </w:rPr>
        <w:t>2.201</w:t>
      </w:r>
      <w:r w:rsidR="00F51573">
        <w:rPr>
          <w:sz w:val="26"/>
          <w:szCs w:val="26"/>
        </w:rPr>
        <w:t>4</w:t>
      </w:r>
      <w:r>
        <w:rPr>
          <w:sz w:val="26"/>
          <w:szCs w:val="26"/>
        </w:rPr>
        <w:t xml:space="preserve"> </w:t>
      </w:r>
      <w:r w:rsidR="00F51573">
        <w:rPr>
          <w:sz w:val="26"/>
          <w:szCs w:val="26"/>
        </w:rPr>
        <w:t>г. № 51</w:t>
      </w:r>
      <w:r>
        <w:rPr>
          <w:sz w:val="26"/>
          <w:szCs w:val="26"/>
        </w:rPr>
        <w:t xml:space="preserve"> </w:t>
      </w:r>
      <w:r w:rsidR="008057F8">
        <w:rPr>
          <w:sz w:val="26"/>
          <w:szCs w:val="26"/>
        </w:rPr>
        <w:t xml:space="preserve">«О внесении изменений в постановление администрации Таштыпского сельсовета от 06.12.2012 г. №358 </w:t>
      </w:r>
      <w:r>
        <w:rPr>
          <w:sz w:val="26"/>
          <w:szCs w:val="26"/>
        </w:rPr>
        <w:t>«Об утверждении административного регламента администрации Таштыпского сельсовета «П</w:t>
      </w:r>
      <w:r>
        <w:rPr>
          <w:rFonts w:cs="Times New Roman"/>
          <w:sz w:val="26"/>
          <w:szCs w:val="24"/>
          <w:lang w:eastAsia="hi-IN" w:bidi="hi-IN"/>
        </w:rPr>
        <w:t>остановка граждан на учет в качестве нуждающихся в жилых помещениях»:</w:t>
      </w:r>
    </w:p>
    <w:p w:rsidR="00580296" w:rsidRDefault="00580296" w:rsidP="00580296">
      <w:pPr>
        <w:tabs>
          <w:tab w:val="left" w:pos="6495"/>
          <w:tab w:val="left" w:pos="9120"/>
          <w:tab w:val="right" w:pos="10085"/>
        </w:tabs>
        <w:jc w:val="both"/>
        <w:rPr>
          <w:rFonts w:cs="Times New Roman"/>
          <w:sz w:val="26"/>
          <w:szCs w:val="24"/>
          <w:lang w:eastAsia="hi-IN" w:bidi="hi-IN"/>
        </w:rPr>
      </w:pPr>
      <w:r>
        <w:rPr>
          <w:rFonts w:cs="Times New Roman"/>
          <w:sz w:val="26"/>
          <w:szCs w:val="24"/>
          <w:lang w:eastAsia="hi-IN" w:bidi="hi-IN"/>
        </w:rPr>
        <w:t xml:space="preserve"> </w:t>
      </w:r>
      <w:r w:rsidR="001B1C70">
        <w:rPr>
          <w:rFonts w:cs="Times New Roman"/>
          <w:sz w:val="26"/>
          <w:szCs w:val="24"/>
          <w:lang w:eastAsia="hi-IN" w:bidi="hi-IN"/>
        </w:rPr>
        <w:t xml:space="preserve">1.1. </w:t>
      </w:r>
      <w:r>
        <w:rPr>
          <w:rFonts w:cs="Times New Roman"/>
          <w:sz w:val="26"/>
          <w:szCs w:val="24"/>
          <w:lang w:eastAsia="hi-IN" w:bidi="hi-IN"/>
        </w:rPr>
        <w:t>в приложении</w:t>
      </w:r>
      <w:r w:rsidR="00FD3BF7">
        <w:rPr>
          <w:rFonts w:cs="Times New Roman"/>
          <w:sz w:val="26"/>
          <w:szCs w:val="24"/>
          <w:lang w:eastAsia="hi-IN" w:bidi="hi-IN"/>
        </w:rPr>
        <w:t xml:space="preserve"> №1</w:t>
      </w:r>
      <w:r>
        <w:rPr>
          <w:rFonts w:cs="Times New Roman"/>
          <w:sz w:val="26"/>
          <w:szCs w:val="24"/>
          <w:lang w:eastAsia="hi-IN" w:bidi="hi-IN"/>
        </w:rPr>
        <w:t xml:space="preserve"> </w:t>
      </w:r>
      <w:r w:rsidR="001B1C70">
        <w:rPr>
          <w:rFonts w:cs="Times New Roman"/>
          <w:sz w:val="26"/>
          <w:szCs w:val="24"/>
          <w:lang w:eastAsia="hi-IN" w:bidi="hi-IN"/>
        </w:rPr>
        <w:t>п.2.5.1. привести в соответствие перечень документов необходимых для принятия на учет в качестве нуждающихся в жилом помещении, предоставляемых</w:t>
      </w:r>
      <w:r w:rsidR="006F5F3B">
        <w:rPr>
          <w:rFonts w:cs="Times New Roman"/>
          <w:sz w:val="26"/>
          <w:szCs w:val="24"/>
          <w:lang w:eastAsia="hi-IN" w:bidi="hi-IN"/>
        </w:rPr>
        <w:t xml:space="preserve"> по договорам социального найма.</w:t>
      </w:r>
    </w:p>
    <w:p w:rsidR="00580296" w:rsidRDefault="00580296" w:rsidP="00580296">
      <w:pPr>
        <w:pStyle w:val="a4"/>
        <w:spacing w:before="0" w:after="0"/>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w:t>
      </w:r>
      <w:r w:rsidR="001B1C70">
        <w:rPr>
          <w:sz w:val="26"/>
          <w:szCs w:val="26"/>
        </w:rPr>
        <w:t>оставляю за собой</w:t>
      </w:r>
      <w:r>
        <w:rPr>
          <w:sz w:val="26"/>
          <w:szCs w:val="26"/>
        </w:rPr>
        <w:t>.</w:t>
      </w:r>
    </w:p>
    <w:p w:rsidR="00580296" w:rsidRDefault="00580296" w:rsidP="00580296">
      <w:pPr>
        <w:pStyle w:val="a4"/>
        <w:spacing w:before="0" w:after="0"/>
        <w:ind w:firstLine="567"/>
        <w:jc w:val="both"/>
        <w:rPr>
          <w:sz w:val="26"/>
          <w:szCs w:val="26"/>
        </w:rPr>
      </w:pPr>
    </w:p>
    <w:p w:rsidR="00580296" w:rsidRDefault="00580296" w:rsidP="00580296">
      <w:pPr>
        <w:pStyle w:val="a4"/>
        <w:spacing w:before="0" w:after="0"/>
        <w:ind w:firstLine="567"/>
        <w:jc w:val="both"/>
        <w:rPr>
          <w:sz w:val="26"/>
          <w:szCs w:val="26"/>
        </w:rPr>
      </w:pPr>
    </w:p>
    <w:p w:rsidR="00580296" w:rsidRDefault="00580296" w:rsidP="00580296">
      <w:pPr>
        <w:pStyle w:val="a4"/>
        <w:spacing w:before="0" w:after="0"/>
        <w:ind w:firstLine="567"/>
        <w:jc w:val="both"/>
        <w:rPr>
          <w:sz w:val="26"/>
          <w:szCs w:val="26"/>
        </w:rPr>
      </w:pPr>
    </w:p>
    <w:p w:rsidR="00580296" w:rsidRDefault="00580296" w:rsidP="00580296">
      <w:pPr>
        <w:spacing w:line="100" w:lineRule="atLeast"/>
        <w:jc w:val="both"/>
        <w:rPr>
          <w:sz w:val="26"/>
          <w:szCs w:val="26"/>
        </w:rPr>
      </w:pPr>
      <w:r>
        <w:rPr>
          <w:sz w:val="26"/>
          <w:szCs w:val="26"/>
        </w:rPr>
        <w:t>Глава Таштыпского сельсовета</w:t>
      </w:r>
      <w:r>
        <w:rPr>
          <w:sz w:val="26"/>
          <w:szCs w:val="26"/>
        </w:rPr>
        <w:tab/>
      </w:r>
      <w:r>
        <w:rPr>
          <w:sz w:val="26"/>
          <w:szCs w:val="26"/>
        </w:rPr>
        <w:tab/>
      </w:r>
      <w:r>
        <w:rPr>
          <w:sz w:val="26"/>
          <w:szCs w:val="26"/>
        </w:rPr>
        <w:tab/>
        <w:t xml:space="preserve">                                   А.А. Дьяченко</w:t>
      </w: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pacing w:line="100" w:lineRule="atLeast"/>
        <w:jc w:val="both"/>
        <w:rPr>
          <w:sz w:val="26"/>
          <w:szCs w:val="26"/>
        </w:rPr>
      </w:pPr>
    </w:p>
    <w:p w:rsidR="00580296" w:rsidRDefault="00580296" w:rsidP="00580296">
      <w:pPr>
        <w:shd w:val="clear" w:color="auto" w:fill="FFFFFF"/>
        <w:rPr>
          <w:bCs/>
          <w:sz w:val="26"/>
          <w:szCs w:val="26"/>
        </w:rPr>
      </w:pPr>
      <w:r>
        <w:rPr>
          <w:bCs/>
          <w:sz w:val="26"/>
          <w:szCs w:val="26"/>
        </w:rPr>
        <w:t xml:space="preserve">                                                                                     Приложение № 1</w:t>
      </w:r>
    </w:p>
    <w:p w:rsidR="00580296" w:rsidRDefault="00580296" w:rsidP="00580296">
      <w:pPr>
        <w:shd w:val="clear" w:color="auto" w:fill="FFFFFF"/>
        <w:ind w:left="5520"/>
        <w:rPr>
          <w:bCs/>
          <w:sz w:val="26"/>
          <w:szCs w:val="26"/>
        </w:rPr>
      </w:pPr>
      <w:r>
        <w:rPr>
          <w:bCs/>
          <w:sz w:val="26"/>
          <w:szCs w:val="26"/>
        </w:rPr>
        <w:t>УТВЕРЖДЕН</w:t>
      </w:r>
    </w:p>
    <w:p w:rsidR="00580296" w:rsidRDefault="00580296" w:rsidP="00580296">
      <w:pPr>
        <w:shd w:val="clear" w:color="auto" w:fill="FFFFFF"/>
        <w:ind w:left="5520"/>
        <w:rPr>
          <w:bCs/>
          <w:sz w:val="26"/>
          <w:szCs w:val="26"/>
        </w:rPr>
      </w:pPr>
      <w:r>
        <w:rPr>
          <w:bCs/>
          <w:sz w:val="26"/>
          <w:szCs w:val="26"/>
        </w:rPr>
        <w:t>постановлением администрации</w:t>
      </w:r>
    </w:p>
    <w:p w:rsidR="00580296" w:rsidRDefault="00580296" w:rsidP="00580296">
      <w:pPr>
        <w:shd w:val="clear" w:color="auto" w:fill="FFFFFF"/>
        <w:ind w:left="5520"/>
        <w:rPr>
          <w:bCs/>
          <w:sz w:val="26"/>
          <w:szCs w:val="26"/>
        </w:rPr>
      </w:pPr>
      <w:r>
        <w:rPr>
          <w:bCs/>
          <w:sz w:val="26"/>
          <w:szCs w:val="26"/>
        </w:rPr>
        <w:t>Таштыпского сельсовета</w:t>
      </w:r>
    </w:p>
    <w:p w:rsidR="00580296" w:rsidRDefault="00580296" w:rsidP="00580296">
      <w:pPr>
        <w:shd w:val="clear" w:color="auto" w:fill="FFFFFF"/>
        <w:ind w:left="5520"/>
        <w:rPr>
          <w:bCs/>
          <w:sz w:val="26"/>
          <w:szCs w:val="26"/>
        </w:rPr>
      </w:pPr>
      <w:r>
        <w:rPr>
          <w:bCs/>
          <w:sz w:val="26"/>
          <w:szCs w:val="26"/>
        </w:rPr>
        <w:t>25 февраля 2014г. № 51</w:t>
      </w:r>
    </w:p>
    <w:p w:rsidR="00580296" w:rsidRDefault="00580296" w:rsidP="00580296">
      <w:pPr>
        <w:shd w:val="clear" w:color="auto" w:fill="FFFFFF"/>
        <w:ind w:left="5520"/>
        <w:rPr>
          <w:bCs/>
          <w:sz w:val="26"/>
          <w:szCs w:val="26"/>
        </w:rPr>
      </w:pPr>
    </w:p>
    <w:p w:rsidR="00580296" w:rsidRDefault="00580296" w:rsidP="00580296">
      <w:pPr>
        <w:shd w:val="clear" w:color="auto" w:fill="FFFFFF"/>
        <w:rPr>
          <w:bCs/>
          <w:sz w:val="26"/>
          <w:szCs w:val="26"/>
        </w:rPr>
      </w:pPr>
    </w:p>
    <w:p w:rsidR="00580296" w:rsidRDefault="00580296" w:rsidP="00580296">
      <w:pPr>
        <w:tabs>
          <w:tab w:val="left" w:pos="6495"/>
          <w:tab w:val="left" w:pos="9120"/>
          <w:tab w:val="right" w:pos="10085"/>
        </w:tabs>
        <w:jc w:val="center"/>
        <w:rPr>
          <w:rFonts w:cs="Times New Roman"/>
          <w:sz w:val="26"/>
          <w:szCs w:val="24"/>
          <w:lang w:eastAsia="hi-IN" w:bidi="hi-IN"/>
        </w:rPr>
      </w:pPr>
      <w:r>
        <w:rPr>
          <w:rFonts w:cs="Times New Roman"/>
          <w:sz w:val="26"/>
          <w:szCs w:val="24"/>
          <w:lang w:eastAsia="hi-IN" w:bidi="hi-IN"/>
        </w:rPr>
        <w:t>Административный регламент муниципальной услуги «Постановка граждан на учет в качестве нуждающихся в жилых помещениях»</w:t>
      </w:r>
    </w:p>
    <w:p w:rsidR="00580296" w:rsidRDefault="00580296" w:rsidP="00580296">
      <w:pPr>
        <w:tabs>
          <w:tab w:val="left" w:pos="6495"/>
          <w:tab w:val="right" w:pos="10085"/>
        </w:tabs>
        <w:jc w:val="both"/>
        <w:rPr>
          <w:rFonts w:eastAsia="Lucida Sans Unicode" w:cs="Times New Roman"/>
          <w:bCs/>
          <w:sz w:val="26"/>
          <w:szCs w:val="26"/>
          <w:lang w:eastAsia="hi-IN" w:bidi="hi-IN"/>
        </w:rPr>
      </w:pPr>
    </w:p>
    <w:p w:rsidR="00580296" w:rsidRDefault="00580296" w:rsidP="00580296">
      <w:pPr>
        <w:tabs>
          <w:tab w:val="left" w:pos="5786"/>
          <w:tab w:val="right" w:pos="9376"/>
        </w:tabs>
        <w:ind w:firstLine="555"/>
        <w:jc w:val="center"/>
        <w:rPr>
          <w:rFonts w:eastAsia="Lucida Sans Unicode" w:cs="Times New Roman"/>
          <w:b/>
          <w:bCs/>
          <w:sz w:val="26"/>
          <w:szCs w:val="26"/>
          <w:lang w:eastAsia="hi-IN" w:bidi="hi-IN"/>
        </w:rPr>
      </w:pPr>
      <w:proofErr w:type="gramStart"/>
      <w:r>
        <w:rPr>
          <w:rFonts w:eastAsia="Lucida Sans Unicode" w:cs="Times New Roman"/>
          <w:b/>
          <w:bCs/>
          <w:sz w:val="26"/>
          <w:szCs w:val="26"/>
          <w:lang w:val="en-US" w:eastAsia="hi-IN" w:bidi="hi-IN"/>
        </w:rPr>
        <w:t>I</w:t>
      </w:r>
      <w:r>
        <w:rPr>
          <w:rFonts w:eastAsia="Lucida Sans Unicode" w:cs="Times New Roman"/>
          <w:b/>
          <w:bCs/>
          <w:sz w:val="26"/>
          <w:szCs w:val="26"/>
          <w:lang w:eastAsia="hi-IN" w:bidi="hi-IN"/>
        </w:rPr>
        <w:t>.  Общие</w:t>
      </w:r>
      <w:proofErr w:type="gramEnd"/>
      <w:r>
        <w:rPr>
          <w:rFonts w:eastAsia="Lucida Sans Unicode" w:cs="Times New Roman"/>
          <w:b/>
          <w:bCs/>
          <w:sz w:val="26"/>
          <w:szCs w:val="26"/>
          <w:lang w:eastAsia="hi-IN" w:bidi="hi-IN"/>
        </w:rPr>
        <w:t xml:space="preserve"> положения.</w:t>
      </w:r>
    </w:p>
    <w:p w:rsidR="00580296" w:rsidRDefault="00580296" w:rsidP="00580296">
      <w:pPr>
        <w:tabs>
          <w:tab w:val="left" w:pos="5786"/>
          <w:tab w:val="right" w:pos="9376"/>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1.1. Предмет регулирования регламента</w:t>
      </w: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sz w:val="26"/>
          <w:szCs w:val="26"/>
          <w:lang w:eastAsia="hi-IN" w:bidi="hi-IN"/>
        </w:rPr>
        <w:t>Административный регламент Администрации Таштыпского сельсовета (далее – «Регламент») по предоставлению муниципальной услуги «Постановка граждан на учет в качестве нуждающихся в жилых помещениях» (далее – «Муниципальная услуга»)  в целях обеспечения реализации жилищных прав граждан в соответствии с</w:t>
      </w:r>
      <w:hyperlink r:id="rId9" w:history="1">
        <w:r>
          <w:rPr>
            <w:rStyle w:val="a3"/>
            <w:rFonts w:eastAsia="Lucida Sans Unicode" w:cs="Times New Roman"/>
            <w:color w:val="000080"/>
            <w:sz w:val="24"/>
            <w:szCs w:val="24"/>
          </w:rPr>
          <w:t xml:space="preserve"> </w:t>
        </w:r>
      </w:hyperlink>
      <w:hyperlink r:id="rId10" w:history="1">
        <w:r>
          <w:rPr>
            <w:rStyle w:val="a3"/>
            <w:rFonts w:eastAsia="Lucida Sans Unicode" w:cs="Times New Roman"/>
            <w:color w:val="000080"/>
            <w:sz w:val="24"/>
            <w:szCs w:val="24"/>
          </w:rPr>
          <w:t>Жилищным</w:t>
        </w:r>
      </w:hyperlink>
      <w:hyperlink r:id="rId11" w:history="1">
        <w:r>
          <w:rPr>
            <w:rStyle w:val="a3"/>
            <w:rFonts w:eastAsia="Lucida Sans Unicode" w:cs="Times New Roman"/>
            <w:color w:val="000080"/>
            <w:sz w:val="24"/>
            <w:szCs w:val="24"/>
          </w:rPr>
          <w:t xml:space="preserve"> </w:t>
        </w:r>
      </w:hyperlink>
      <w:hyperlink r:id="rId12" w:history="1">
        <w:proofErr w:type="gramStart"/>
        <w:r>
          <w:rPr>
            <w:rStyle w:val="a3"/>
            <w:rFonts w:eastAsia="Lucida Sans Unicode" w:cs="Times New Roman"/>
            <w:color w:val="000080"/>
            <w:sz w:val="24"/>
            <w:szCs w:val="24"/>
          </w:rPr>
          <w:t>кодексо</w:t>
        </w:r>
      </w:hyperlink>
      <w:r>
        <w:rPr>
          <w:rFonts w:eastAsia="Lucida Sans Unicode" w:cs="Times New Roman"/>
          <w:color w:val="000080"/>
          <w:sz w:val="26"/>
          <w:szCs w:val="26"/>
        </w:rPr>
        <w:t>м</w:t>
      </w:r>
      <w:proofErr w:type="gramEnd"/>
      <w:r>
        <w:rPr>
          <w:rFonts w:eastAsia="Lucida Sans Unicode" w:cs="Times New Roman"/>
          <w:color w:val="000080"/>
          <w:sz w:val="26"/>
          <w:szCs w:val="26"/>
          <w:lang w:eastAsia="hi-IN" w:bidi="hi-IN"/>
        </w:rPr>
        <w:t xml:space="preserve"> </w:t>
      </w:r>
      <w:r>
        <w:rPr>
          <w:rFonts w:eastAsia="Lucida Sans Unicode" w:cs="Times New Roman"/>
          <w:color w:val="000000"/>
          <w:sz w:val="26"/>
          <w:szCs w:val="26"/>
          <w:lang w:eastAsia="hi-IN" w:bidi="hi-IN"/>
        </w:rPr>
        <w:t>Российской Федерации определяет порядок ведения учета граждан в качестве нуждающихся в жилых помещениях, предоставляемых по договорам социального найма.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iCs/>
          <w:color w:val="000000"/>
          <w:sz w:val="26"/>
          <w:szCs w:val="26"/>
          <w:lang w:eastAsia="hi-IN" w:bidi="hi-IN"/>
        </w:rPr>
        <w:t xml:space="preserve">1.2. </w:t>
      </w:r>
      <w:r>
        <w:rPr>
          <w:rFonts w:eastAsia="Lucida Sans Unicode" w:cs="Times New Roman"/>
          <w:iCs/>
          <w:sz w:val="26"/>
          <w:szCs w:val="26"/>
          <w:lang w:eastAsia="hi-IN" w:bidi="hi-IN"/>
        </w:rPr>
        <w:t>Заявителями</w:t>
      </w:r>
      <w:r>
        <w:rPr>
          <w:rFonts w:eastAsia="Lucida Sans Unicode" w:cs="Times New Roman"/>
          <w:i/>
          <w:iCs/>
          <w:sz w:val="26"/>
          <w:szCs w:val="26"/>
          <w:lang w:eastAsia="hi-IN" w:bidi="hi-IN"/>
        </w:rPr>
        <w:t xml:space="preserve"> </w:t>
      </w:r>
      <w:r>
        <w:rPr>
          <w:rFonts w:eastAsia="Lucida Sans Unicode" w:cs="Times New Roman"/>
          <w:sz w:val="26"/>
          <w:szCs w:val="26"/>
          <w:lang w:eastAsia="hi-IN" w:bidi="hi-IN"/>
        </w:rPr>
        <w:t>являются граждане Российской Федерации, иностранные граждане и лица без гражданства, проживающие</w:t>
      </w:r>
      <w:r>
        <w:rPr>
          <w:rFonts w:eastAsia="Lucida Sans Unicode" w:cs="Times New Roman"/>
          <w:b/>
          <w:bCs/>
          <w:color w:val="993300"/>
          <w:sz w:val="26"/>
          <w:szCs w:val="26"/>
          <w:lang w:eastAsia="hi-IN" w:bidi="hi-IN"/>
        </w:rPr>
        <w:t xml:space="preserve"> </w:t>
      </w:r>
      <w:r>
        <w:rPr>
          <w:rFonts w:eastAsia="Lucida Sans Unicode" w:cs="Times New Roman"/>
          <w:sz w:val="26"/>
          <w:szCs w:val="26"/>
          <w:lang w:eastAsia="hi-IN" w:bidi="hi-IN"/>
        </w:rPr>
        <w:t>на межселенной территории Таштыпского сельсовета.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порядке.</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1.3. Требования к порядку информирования о представлении муниципальной</w:t>
      </w:r>
      <w:r>
        <w:rPr>
          <w:rFonts w:eastAsia="Lucida Sans Unicode" w:cs="Times New Roman"/>
          <w:iCs/>
          <w:color w:val="14394D"/>
          <w:sz w:val="26"/>
          <w:szCs w:val="26"/>
          <w:lang w:eastAsia="hi-IN" w:bidi="hi-IN"/>
        </w:rPr>
        <w:t xml:space="preserve"> </w:t>
      </w:r>
      <w:r>
        <w:rPr>
          <w:rFonts w:eastAsia="Lucida Sans Unicode" w:cs="Times New Roman"/>
          <w:iCs/>
          <w:sz w:val="26"/>
          <w:szCs w:val="26"/>
          <w:lang w:eastAsia="hi-IN" w:bidi="hi-IN"/>
        </w:rPr>
        <w:t>услуги.</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1.3.1 Информация о месте нахождения и графике работы представителя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Место нахождения отдела делопроизводства Администрации Таштыпского сельсовета: 655740, Республика Хакасия, Таштыпский район, с. Таштып, ул. Ленина, 35, кабинет № 107.</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Почтовый адрес отдела делопроизводства Администрации Таштыпского сельсовета: 655740, Республика Хакасия, Таштыпский район, с. Таштып, ул. Ленина, 35.</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График работы отдела делопроизводства Администрации Таштыпского сельсовета: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 рабочие дни - с 8.00 до 16.12 час.</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выходной – суббота, воскресенье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обеденный перерыв – с 12.00 до 13.00 час.</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Неприёмный день – четверг</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1.3.2 Справочные телефоны отдела делопроизводства Администрации Таштыпского сельсовета: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Телефон (факс) – 2-15-32 (приемная).</w:t>
      </w: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Телефон начальника Отдела – 2-14-36.</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Телефон специалиста Отдела – 2-14-36. </w:t>
      </w:r>
    </w:p>
    <w:p w:rsidR="00580296" w:rsidRDefault="00580296" w:rsidP="00580296">
      <w:pPr>
        <w:ind w:firstLine="555"/>
        <w:jc w:val="both"/>
        <w:rPr>
          <w:rFonts w:eastAsia="Lucida Sans Unicode" w:cs="Times New Roman"/>
          <w:color w:val="000080"/>
          <w:sz w:val="26"/>
          <w:szCs w:val="26"/>
          <w:u w:val="single"/>
          <w:lang w:eastAsia="hi-IN" w:bidi="hi-IN"/>
        </w:rPr>
      </w:pPr>
      <w:r>
        <w:rPr>
          <w:rFonts w:eastAsia="Lucida Sans Unicode" w:cs="Times New Roman"/>
          <w:iCs/>
          <w:sz w:val="26"/>
          <w:szCs w:val="26"/>
          <w:lang w:eastAsia="hi-IN" w:bidi="hi-IN"/>
        </w:rPr>
        <w:t>1.3.3 Адрес официального Интернет-сайта Администрации  Таштыпского</w:t>
      </w:r>
      <w:r>
        <w:rPr>
          <w:rFonts w:eastAsia="Lucida Sans Unicode" w:cs="Times New Roman"/>
          <w:i/>
          <w:iCs/>
          <w:sz w:val="26"/>
          <w:szCs w:val="26"/>
          <w:lang w:eastAsia="hi-IN" w:bidi="hi-IN"/>
        </w:rPr>
        <w:t xml:space="preserve"> </w:t>
      </w:r>
      <w:r>
        <w:rPr>
          <w:rFonts w:eastAsia="Lucida Sans Unicode" w:cs="Times New Roman"/>
          <w:iCs/>
          <w:sz w:val="26"/>
          <w:szCs w:val="26"/>
          <w:lang w:eastAsia="hi-IN" w:bidi="hi-IN"/>
        </w:rPr>
        <w:lastRenderedPageBreak/>
        <w:t xml:space="preserve">сельсовета: </w:t>
      </w:r>
      <w:r>
        <w:rPr>
          <w:rFonts w:eastAsia="Lucida Sans Unicode" w:cs="Times New Roman"/>
          <w:sz w:val="26"/>
          <w:szCs w:val="26"/>
          <w:lang w:eastAsia="hi-IN" w:bidi="hi-IN"/>
        </w:rPr>
        <w:t xml:space="preserve">Сайт: </w:t>
      </w:r>
      <w:r>
        <w:rPr>
          <w:rFonts w:cs="Times New Roman"/>
          <w:iCs/>
          <w:sz w:val="26"/>
          <w:szCs w:val="26"/>
          <w:lang w:eastAsia="ru-RU"/>
        </w:rPr>
        <w:t>tashtipselsovet.ucoz.ru</w:t>
      </w:r>
      <w:r>
        <w:rPr>
          <w:rFonts w:ascii="Tahoma" w:hAnsi="Tahoma" w:cs="Tahoma"/>
          <w:i/>
          <w:iCs/>
          <w:color w:val="400040"/>
          <w:lang w:eastAsia="ru-RU"/>
        </w:rPr>
        <w:t xml:space="preserve"> </w:t>
      </w:r>
      <w:r>
        <w:rPr>
          <w:rFonts w:eastAsia="Lucida Sans Unicode" w:cs="Times New Roman"/>
          <w:color w:val="000000"/>
          <w:sz w:val="26"/>
          <w:szCs w:val="26"/>
          <w:lang w:eastAsia="hi-IN" w:bidi="hi-IN"/>
        </w:rPr>
        <w:t>E</w:t>
      </w:r>
      <w:r>
        <w:rPr>
          <w:rFonts w:eastAsia="Lucida Sans Unicode" w:cs="Times New Roman"/>
          <w:sz w:val="26"/>
          <w:szCs w:val="26"/>
          <w:lang w:eastAsia="hi-IN" w:bidi="hi-IN"/>
        </w:rPr>
        <w:t>-</w:t>
      </w:r>
      <w:r>
        <w:rPr>
          <w:rFonts w:eastAsia="Lucida Sans Unicode" w:cs="Times New Roman"/>
          <w:sz w:val="26"/>
          <w:szCs w:val="26"/>
          <w:lang w:val="en-US" w:eastAsia="hi-IN" w:bidi="hi-IN"/>
        </w:rPr>
        <w:t>mail</w:t>
      </w:r>
      <w:r>
        <w:rPr>
          <w:rFonts w:eastAsia="Lucida Sans Unicode" w:cs="Times New Roman"/>
          <w:sz w:val="26"/>
          <w:szCs w:val="26"/>
          <w:lang w:eastAsia="hi-IN" w:bidi="hi-IN"/>
        </w:rPr>
        <w:t xml:space="preserve">: </w:t>
      </w:r>
      <w:proofErr w:type="spellStart"/>
      <w:r>
        <w:rPr>
          <w:rFonts w:eastAsia="Lucida Sans Unicode" w:cs="Times New Roman"/>
          <w:sz w:val="24"/>
          <w:szCs w:val="24"/>
          <w:lang w:val="en-US" w:eastAsia="hi-IN" w:bidi="hi-IN"/>
        </w:rPr>
        <w:t>tashsel</w:t>
      </w:r>
      <w:proofErr w:type="spellEnd"/>
      <w:r>
        <w:rPr>
          <w:rFonts w:eastAsia="Lucida Sans Unicode" w:cs="Times New Roman"/>
          <w:sz w:val="24"/>
          <w:szCs w:val="24"/>
          <w:lang w:eastAsia="hi-IN" w:bidi="hi-IN"/>
        </w:rPr>
        <w:t>@</w:t>
      </w:r>
      <w:r>
        <w:rPr>
          <w:rFonts w:eastAsia="Lucida Sans Unicode" w:cs="Times New Roman"/>
          <w:sz w:val="24"/>
          <w:szCs w:val="24"/>
          <w:lang w:val="en-US" w:eastAsia="hi-IN" w:bidi="hi-IN"/>
        </w:rPr>
        <w:t>mail</w:t>
      </w:r>
      <w:r>
        <w:rPr>
          <w:rFonts w:eastAsia="Lucida Sans Unicode" w:cs="Times New Roman"/>
          <w:sz w:val="24"/>
          <w:szCs w:val="24"/>
          <w:lang w:eastAsia="hi-IN" w:bidi="hi-IN"/>
        </w:rPr>
        <w:t>.</w:t>
      </w:r>
      <w:proofErr w:type="spellStart"/>
      <w:r>
        <w:rPr>
          <w:rFonts w:eastAsia="Lucida Sans Unicode" w:cs="Times New Roman"/>
          <w:sz w:val="24"/>
          <w:szCs w:val="24"/>
          <w:lang w:val="en-US" w:eastAsia="hi-IN" w:bidi="hi-IN"/>
        </w:rPr>
        <w:t>ru</w:t>
      </w:r>
      <w:proofErr w:type="spellEnd"/>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Информация по вопросам предоставления муниципальной услуги осуществляется в рабочее время специалистами Отдела, исполняющими муниципальную услугу, при личном обращении заявителя, посредством телефонов, а также в форме индивидуального письменного информирования по следующим вопросам:</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перечень документов, необходимый для принятия на учет граждан в качестве нуждающихся в жилых помещениях, предоставляемых по договорам социального найма;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источник получения необходимых документов (орган, организация и их местонахождение, телефоны);</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время приема документов;</w:t>
      </w:r>
    </w:p>
    <w:p w:rsidR="00580296" w:rsidRDefault="00580296" w:rsidP="00580296">
      <w:pPr>
        <w:ind w:firstLine="570"/>
        <w:jc w:val="both"/>
        <w:rPr>
          <w:rFonts w:eastAsia="Lucida Sans Unicode" w:cs="Times New Roman"/>
          <w:sz w:val="26"/>
          <w:szCs w:val="26"/>
          <w:lang w:eastAsia="hi-IN" w:bidi="hi-IN"/>
        </w:rPr>
      </w:pPr>
      <w:r>
        <w:rPr>
          <w:rFonts w:eastAsia="Lucida Sans Unicode" w:cs="Times New Roman"/>
          <w:sz w:val="26"/>
          <w:szCs w:val="26"/>
          <w:lang w:eastAsia="hi-IN" w:bidi="hi-IN"/>
        </w:rPr>
        <w:t>- сроки рассмотрения документов;</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порядок обжалования действий (бездействия) и решений, осуществляемых и принимаемых в ходе исполнения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 информировании о порядке осуществления услуги, ответах на телефонные звонки и устные обращения, специалист обязан подробно и в вежливой (корректной) форме давать разъяснения обратившимся гражданам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80296" w:rsidRDefault="00580296" w:rsidP="00580296">
      <w:pPr>
        <w:ind w:firstLine="555"/>
        <w:jc w:val="both"/>
        <w:rPr>
          <w:rFonts w:eastAsia="Lucida Sans Unicode" w:cs="Times New Roman"/>
          <w:color w:val="00000A"/>
          <w:sz w:val="26"/>
          <w:szCs w:val="26"/>
          <w:lang w:eastAsia="hi-IN" w:bidi="hi-IN"/>
        </w:rPr>
      </w:pPr>
      <w:r>
        <w:rPr>
          <w:rFonts w:eastAsia="Lucida Sans Unicode" w:cs="Times New Roman"/>
          <w:color w:val="00000A"/>
          <w:sz w:val="26"/>
          <w:szCs w:val="26"/>
          <w:lang w:eastAsia="hi-IN" w:bidi="hi-IN"/>
        </w:rPr>
        <w:t>Во время информирования необходимо произносить слова четко, избегать «параллельных разговоров» с окружающими людьми. В конце устного информирования по вопросам предоставления муниципальной услуги должностное лицо Отдела Администрации Таштыпского сельсовета, осуществляющее информирование, должно кратко подвести итоги и перечислить меры, которые надо принять (кто именно, когда и что должен сделать).</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Должностное лицо Отдела, осуществляющее индивидуальное устное информирование по вопросам предоставления муниципальной услуги, должно:</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принять все необходимые меры для полного и оперативного ответа на поставленные вопросы.</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предложить заявителю обратиться за необходимой информацией по вопросам предоставления муниципальной услуги в письменном виде либо назначить другое удобное для него время для устного информирования по вопросам предоставления муниципальной услуги.</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w:t>
      </w:r>
    </w:p>
    <w:p w:rsidR="00580296" w:rsidRDefault="00580296" w:rsidP="00580296">
      <w:pPr>
        <w:tabs>
          <w:tab w:val="left" w:pos="-2160"/>
          <w:tab w:val="left" w:pos="-1800"/>
          <w:tab w:val="left" w:pos="0"/>
          <w:tab w:val="left" w:pos="3615"/>
          <w:tab w:val="right" w:pos="7205"/>
        </w:tabs>
        <w:ind w:firstLine="540"/>
        <w:jc w:val="center"/>
        <w:rPr>
          <w:rFonts w:cs="Times New Roman"/>
          <w:b/>
          <w:bCs/>
          <w:sz w:val="26"/>
          <w:szCs w:val="24"/>
          <w:lang w:eastAsia="hi-IN" w:bidi="hi-IN"/>
        </w:rPr>
      </w:pPr>
      <w:r>
        <w:rPr>
          <w:rFonts w:cs="Times New Roman"/>
          <w:b/>
          <w:bCs/>
          <w:sz w:val="26"/>
          <w:szCs w:val="24"/>
          <w:lang w:val="en-US" w:eastAsia="hi-IN" w:bidi="hi-IN"/>
        </w:rPr>
        <w:t>II</w:t>
      </w:r>
      <w:r>
        <w:rPr>
          <w:rFonts w:cs="Times New Roman"/>
          <w:b/>
          <w:bCs/>
          <w:sz w:val="26"/>
          <w:szCs w:val="24"/>
          <w:lang w:eastAsia="hi-IN" w:bidi="hi-IN"/>
        </w:rPr>
        <w:t xml:space="preserve"> Стандарт предоставления муниципальной услуги</w:t>
      </w:r>
    </w:p>
    <w:p w:rsidR="00580296" w:rsidRDefault="00580296" w:rsidP="00580296">
      <w:pPr>
        <w:tabs>
          <w:tab w:val="left" w:pos="-2175"/>
          <w:tab w:val="left" w:pos="-1815"/>
          <w:tab w:val="left" w:pos="-15"/>
          <w:tab w:val="left" w:pos="3600"/>
          <w:tab w:val="right" w:pos="7190"/>
        </w:tabs>
        <w:ind w:firstLine="555"/>
        <w:jc w:val="both"/>
        <w:rPr>
          <w:rFonts w:eastAsia="Lucida Sans Unicode" w:cs="Times New Roman"/>
          <w:sz w:val="26"/>
          <w:szCs w:val="26"/>
          <w:lang w:eastAsia="hi-IN" w:bidi="hi-IN"/>
        </w:rPr>
      </w:pPr>
      <w:r>
        <w:rPr>
          <w:rFonts w:eastAsia="Lucida Sans Unicode" w:cs="Times New Roman"/>
          <w:iCs/>
          <w:sz w:val="26"/>
          <w:szCs w:val="26"/>
          <w:lang w:eastAsia="hi-IN" w:bidi="hi-IN"/>
        </w:rPr>
        <w:t>2. 1.  Муниципальная услуга «Постановка граждан на учет в качестве нуждающихся в жилых помещениях»</w:t>
      </w:r>
      <w:r>
        <w:rPr>
          <w:rFonts w:eastAsia="Lucida Sans Unicode" w:cs="Times New Roman"/>
          <w:sz w:val="26"/>
          <w:szCs w:val="26"/>
          <w:lang w:eastAsia="hi-IN" w:bidi="hi-IN"/>
        </w:rPr>
        <w:t xml:space="preserve"> предоставляется органом местного самоуправления - Администрацией Таштыпского сельсовета осуществляется через отдел делопроизводства Администрации Таштыпского сельсовета. Муниципальную услугу по приему заявлений, документов, а также постановки граждан на учет в качестве нуждающихся в жилых помещениях  на межселенной территории оказывает ведущий специалист Отдела (далее - «Специалист Отдела»).</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При оказании услуги специалист не имеет права требовать от заявителя </w:t>
      </w:r>
      <w:r>
        <w:rPr>
          <w:rFonts w:eastAsia="Lucida Sans Unicode" w:cs="Times New Roman"/>
          <w:sz w:val="26"/>
          <w:szCs w:val="26"/>
          <w:lang w:eastAsia="hi-IN" w:bidi="hi-IN"/>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а также предоставления документов и сведений, имеющихся в распоряжении государственных и муниципальных органов или подведомственных организациях.</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
          <w:iCs/>
          <w:sz w:val="26"/>
          <w:szCs w:val="26"/>
          <w:lang w:eastAsia="hi-IN" w:bidi="hi-IN"/>
        </w:rPr>
        <w:t xml:space="preserve"> </w:t>
      </w:r>
      <w:r>
        <w:rPr>
          <w:rFonts w:eastAsia="Lucida Sans Unicode" w:cs="Times New Roman"/>
          <w:iCs/>
          <w:sz w:val="26"/>
          <w:szCs w:val="26"/>
          <w:lang w:eastAsia="hi-IN" w:bidi="hi-IN"/>
        </w:rPr>
        <w:t>2.2. Описание результата предоставления муниципальной услуги.</w:t>
      </w:r>
    </w:p>
    <w:p w:rsidR="00580296" w:rsidRDefault="00580296" w:rsidP="00580296">
      <w:pPr>
        <w:tabs>
          <w:tab w:val="left" w:pos="75"/>
        </w:tabs>
        <w:ind w:firstLine="555"/>
        <w:jc w:val="both"/>
        <w:rPr>
          <w:rFonts w:eastAsia="Lucida Sans Unicode" w:cs="Times New Roman"/>
          <w:i/>
          <w:iCs/>
          <w:sz w:val="26"/>
          <w:szCs w:val="26"/>
          <w:lang w:eastAsia="hi-IN" w:bidi="hi-IN"/>
        </w:rPr>
      </w:pPr>
      <w:r>
        <w:rPr>
          <w:rFonts w:eastAsia="Lucida Sans Unicode" w:cs="Times New Roman"/>
          <w:sz w:val="26"/>
          <w:szCs w:val="26"/>
          <w:lang w:eastAsia="hi-IN" w:bidi="hi-IN"/>
        </w:rPr>
        <w:t>Результатом предоставления муниципальной услуги является ведение учета граждан в качестве нуждающихся в жилых помещениях, предоставляемых по договорам социального найма:</w:t>
      </w:r>
      <w:r>
        <w:rPr>
          <w:rFonts w:eastAsia="Lucida Sans Unicode" w:cs="Times New Roman"/>
          <w:i/>
          <w:iCs/>
          <w:sz w:val="26"/>
          <w:szCs w:val="26"/>
          <w:lang w:eastAsia="hi-IN" w:bidi="hi-IN"/>
        </w:rPr>
        <w:t xml:space="preserve"> </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принятие решений о принятии граждан на учет в качестве нуждающихся в жилых помещениях, предоставляемых по договору социального найма;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принятие решений </w:t>
      </w:r>
      <w:proofErr w:type="gramStart"/>
      <w:r>
        <w:rPr>
          <w:rFonts w:eastAsia="Lucida Sans Unicode" w:cs="Times New Roman"/>
          <w:sz w:val="26"/>
          <w:szCs w:val="26"/>
          <w:lang w:eastAsia="hi-IN" w:bidi="hi-IN"/>
        </w:rPr>
        <w:t>об отказе в принятии граждан на учет в качестве нуждающихся в жилых помещениях</w:t>
      </w:r>
      <w:proofErr w:type="gramEnd"/>
      <w:r>
        <w:rPr>
          <w:rFonts w:eastAsia="Lucida Sans Unicode" w:cs="Times New Roman"/>
          <w:sz w:val="26"/>
          <w:szCs w:val="26"/>
          <w:lang w:eastAsia="hi-IN" w:bidi="hi-IN"/>
        </w:rPr>
        <w:t>, предоставляемых по договору социального найма;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принятие решений о снятии граждан с учета в качестве нуждающихся в жилых помещениях, предоставляемых по договору социального найма;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принятие решений о предоставлении гражданам жилых помещений по договору социального найма на повторное заселение.</w:t>
      </w:r>
    </w:p>
    <w:p w:rsidR="00580296" w:rsidRDefault="00580296" w:rsidP="00580296">
      <w:pPr>
        <w:tabs>
          <w:tab w:val="left" w:pos="75"/>
        </w:tabs>
        <w:ind w:firstLine="555"/>
        <w:jc w:val="both"/>
        <w:rPr>
          <w:rFonts w:eastAsia="Lucida Sans Unicode" w:cs="Times New Roman"/>
          <w:i/>
          <w:iCs/>
          <w:sz w:val="26"/>
          <w:szCs w:val="26"/>
          <w:lang w:eastAsia="hi-IN" w:bidi="hi-IN"/>
        </w:rPr>
      </w:pPr>
      <w:r>
        <w:rPr>
          <w:rFonts w:eastAsia="Lucida Sans Unicode" w:cs="Times New Roman"/>
          <w:i/>
          <w:iCs/>
          <w:sz w:val="26"/>
          <w:szCs w:val="26"/>
          <w:lang w:eastAsia="hi-IN" w:bidi="hi-IN"/>
        </w:rPr>
        <w:t xml:space="preserve"> </w:t>
      </w:r>
      <w:r>
        <w:rPr>
          <w:rFonts w:eastAsia="Lucida Sans Unicode" w:cs="Times New Roman"/>
          <w:iCs/>
          <w:sz w:val="26"/>
          <w:szCs w:val="26"/>
          <w:lang w:eastAsia="hi-IN" w:bidi="hi-IN"/>
        </w:rPr>
        <w:t>2.3</w:t>
      </w:r>
      <w:r>
        <w:rPr>
          <w:rFonts w:eastAsia="Lucida Sans Unicode" w:cs="Times New Roman"/>
          <w:i/>
          <w:iCs/>
          <w:sz w:val="26"/>
          <w:szCs w:val="26"/>
          <w:lang w:eastAsia="hi-IN" w:bidi="hi-IN"/>
        </w:rPr>
        <w:t>.</w:t>
      </w:r>
      <w:r>
        <w:rPr>
          <w:rFonts w:eastAsia="Lucida Sans Unicode" w:cs="Times New Roman"/>
          <w:sz w:val="26"/>
          <w:szCs w:val="26"/>
          <w:lang w:eastAsia="hi-IN" w:bidi="hi-IN"/>
        </w:rPr>
        <w:t xml:space="preserve"> </w:t>
      </w:r>
      <w:r>
        <w:rPr>
          <w:rFonts w:eastAsia="Lucida Sans Unicode" w:cs="Times New Roman"/>
          <w:iCs/>
          <w:sz w:val="26"/>
          <w:szCs w:val="26"/>
          <w:lang w:eastAsia="hi-IN" w:bidi="hi-IN"/>
        </w:rPr>
        <w:t>Сроки предоставления муниципальной услуги</w:t>
      </w:r>
      <w:r>
        <w:rPr>
          <w:rFonts w:eastAsia="Lucida Sans Unicode" w:cs="Times New Roman"/>
          <w:i/>
          <w:iCs/>
          <w:sz w:val="26"/>
          <w:szCs w:val="26"/>
          <w:lang w:eastAsia="hi-IN" w:bidi="hi-IN"/>
        </w:rPr>
        <w:t xml:space="preserve">. </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Максимальное время ожидания в очереди при подаче документов для постановки на учет граждан, нуждающихся в улучшении жилищных условий не должно превышать 15 минут после входа на прием предыдущего гражданина.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Максимальное время ожидания в очереди при подаче дополнительных документов для постановки на учет граждан, нуждающихся в улучшении жилищных условий и при получении документов не должно превышать 15 минут.</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Время ожидания в очереди на прием к должностному лицу или для получения консультации не должно превышать 15 минут после входа на прием предыдущего гражданина.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Решение о принятии на учет или об отказе в принятии на учет принимается по результатам рассмотрения заявления о принятии на учет и иных документов, не позднее чем через тридцать рабочих дней со дня регистрации заявления о принятии на учет и всех необходимых документов.</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Не позднее чем через три рабочих дня со дня принятия решения о принятии на учет или об отказе в принятии на учет гражданину, подавшему соответствующее заявление о принятии на учет, выдается или направляется документ, подтверждающий принятие такого решения, или документ об отказе в принятии на учет.</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2.4. Перечень правовых актов, непосредственно регулирующих предоставление муниципальной услуги.</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Исполнение муниципальной функции осуществляется в соответствии </w:t>
      </w:r>
      <w:proofErr w:type="gramStart"/>
      <w:r>
        <w:rPr>
          <w:rFonts w:eastAsia="Lucida Sans Unicode" w:cs="Times New Roman"/>
          <w:sz w:val="26"/>
          <w:szCs w:val="26"/>
          <w:lang w:eastAsia="hi-IN" w:bidi="hi-IN"/>
        </w:rPr>
        <w:t>с</w:t>
      </w:r>
      <w:proofErr w:type="gramEnd"/>
      <w:r>
        <w:rPr>
          <w:rFonts w:eastAsia="Lucida Sans Unicode" w:cs="Times New Roman"/>
          <w:sz w:val="26"/>
          <w:szCs w:val="26"/>
          <w:lang w:eastAsia="hi-IN" w:bidi="hi-IN"/>
        </w:rPr>
        <w:t>:</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Конституцией Российской Федерации («Российская газета», 21.01.2009, № 7);</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Гражданским Кодексом Российской Федерации («Собрание законодательства Российской Федерации», 25.12.2006, № 52, ст. 14803-14949);</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Жилищным Кодексом Российской Федерации («Собрание законодательства Российской Федерации», 03.01.2005, № 1, ст. 14);</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80296" w:rsidRDefault="00580296" w:rsidP="00580296">
      <w:pPr>
        <w:tabs>
          <w:tab w:val="left" w:pos="360"/>
        </w:tabs>
        <w:ind w:left="36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Федеральным законом от 29.12.2004 № 189-ФЗ «О введении в действие Жилищного кодекса Российской Федерации» («Собрание законодательства </w:t>
      </w:r>
      <w:r>
        <w:rPr>
          <w:rFonts w:eastAsia="Lucida Sans Unicode" w:cs="Times New Roman"/>
          <w:sz w:val="26"/>
          <w:szCs w:val="26"/>
          <w:lang w:eastAsia="hi-IN" w:bidi="hi-IN"/>
        </w:rPr>
        <w:lastRenderedPageBreak/>
        <w:t>Российской Федерации», 03.01.2005, № 1, ст. 15);</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Федеральным законом от 12.01.1995 № 5-ФЗ «О ветеранах» («Собрание законодательства Российской Федерации», 16.01.1995, № 3, ст. 168);</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Постановлением Правительства РФ от 28.01.2006 N 47</w:t>
      </w:r>
      <w:r>
        <w:rPr>
          <w:rFonts w:eastAsia="Lucida Sans Unicode" w:cs="Times New Roman"/>
          <w:sz w:val="26"/>
          <w:szCs w:val="26"/>
          <w:lang w:eastAsia="hi-IN" w:bidi="hi-IN"/>
        </w:rPr>
        <w:b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ст.2736);</w:t>
      </w:r>
    </w:p>
    <w:p w:rsidR="00580296" w:rsidRDefault="00580296" w:rsidP="00580296">
      <w:pPr>
        <w:tabs>
          <w:tab w:val="left" w:pos="360"/>
        </w:tabs>
        <w:ind w:left="555"/>
        <w:jc w:val="both"/>
        <w:rPr>
          <w:rFonts w:eastAsia="Lucida Sans Unicode" w:cs="Times New Roman"/>
          <w:color w:val="000000"/>
          <w:sz w:val="26"/>
          <w:szCs w:val="26"/>
          <w:lang w:val="hi-IN" w:eastAsia="hi-IN" w:bidi="hi-IN"/>
        </w:rPr>
      </w:pPr>
      <w:r>
        <w:rPr>
          <w:rFonts w:eastAsia="Lucida Sans Unicode" w:cs="Times New Roman"/>
          <w:color w:val="000000"/>
          <w:sz w:val="26"/>
          <w:szCs w:val="26"/>
          <w:lang w:eastAsia="hi-IN" w:bidi="hi-IN"/>
        </w:rPr>
        <w:t xml:space="preserve">- </w:t>
      </w:r>
      <w:r>
        <w:rPr>
          <w:rFonts w:eastAsia="Lucida Sans Unicode" w:cs="Times New Roman" w:hint="cs"/>
          <w:color w:val="000000"/>
          <w:sz w:val="26"/>
          <w:szCs w:val="26"/>
          <w:cs/>
          <w:lang w:val="hi-IN" w:eastAsia="hi-IN" w:bidi="hi-IN"/>
        </w:rPr>
        <w:t xml:space="preserve">Законом Республики Хакасия от 11 </w:t>
      </w:r>
      <w:r>
        <w:rPr>
          <w:rFonts w:eastAsia="Lucida Sans Unicode" w:cs="Times New Roman"/>
          <w:color w:val="000000"/>
          <w:sz w:val="26"/>
          <w:szCs w:val="26"/>
          <w:lang w:eastAsia="hi-IN" w:bidi="hi-IN"/>
        </w:rPr>
        <w:t xml:space="preserve">декабря </w:t>
      </w:r>
      <w:r>
        <w:rPr>
          <w:rFonts w:eastAsia="Lucida Sans Unicode" w:cs="Times New Roman" w:hint="cs"/>
          <w:color w:val="000000"/>
          <w:sz w:val="26"/>
          <w:szCs w:val="26"/>
          <w:cs/>
          <w:lang w:val="hi-IN" w:eastAsia="hi-IN" w:bidi="hi-IN"/>
        </w:rPr>
        <w:t>2006 г. N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eastAsia="Lucida Sans Unicode" w:cs="Times New Roman"/>
          <w:color w:val="000000"/>
          <w:sz w:val="26"/>
          <w:szCs w:val="26"/>
          <w:lang w:eastAsia="hi-IN" w:bidi="hi-IN"/>
        </w:rPr>
        <w:t xml:space="preserve"> с изменениями</w:t>
      </w:r>
      <w:r>
        <w:rPr>
          <w:rFonts w:eastAsia="Lucida Sans Unicode" w:cs="Times New Roman" w:hint="cs"/>
          <w:color w:val="000000"/>
          <w:sz w:val="26"/>
          <w:szCs w:val="26"/>
          <w:cs/>
          <w:lang w:val="hi-IN" w:eastAsia="hi-IN" w:bidi="hi-IN"/>
        </w:rPr>
        <w:t>;</w:t>
      </w:r>
    </w:p>
    <w:p w:rsidR="00580296" w:rsidRDefault="00580296" w:rsidP="00580296">
      <w:pPr>
        <w:tabs>
          <w:tab w:val="left" w:pos="360"/>
        </w:tabs>
        <w:ind w:left="555"/>
        <w:jc w:val="both"/>
        <w:rPr>
          <w:rFonts w:eastAsia="Lucida Sans Unicode" w:cs="Times New Roman"/>
          <w:sz w:val="26"/>
          <w:szCs w:val="26"/>
          <w:cs/>
          <w:lang w:val="hi-IN" w:eastAsia="hi-IN" w:bidi="hi-IN"/>
        </w:rPr>
      </w:pPr>
      <w:r>
        <w:rPr>
          <w:rFonts w:eastAsia="Lucida Sans Unicode" w:cs="Times New Roman"/>
          <w:color w:val="000000"/>
          <w:sz w:val="26"/>
          <w:szCs w:val="26"/>
          <w:lang w:eastAsia="hi-IN" w:bidi="hi-IN"/>
        </w:rPr>
        <w:t xml:space="preserve">- Законом Республики Хакасия от 28 июня 2006 г. </w:t>
      </w:r>
      <w:r>
        <w:rPr>
          <w:rFonts w:eastAsia="Lucida Sans Unicode" w:cs="Times New Roman"/>
          <w:color w:val="000000"/>
          <w:sz w:val="26"/>
          <w:szCs w:val="26"/>
          <w:lang w:val="en-US" w:eastAsia="hi-IN" w:bidi="hi-IN"/>
        </w:rPr>
        <w:t>N</w:t>
      </w:r>
      <w:r>
        <w:rPr>
          <w:rFonts w:eastAsia="Lucida Sans Unicode" w:cs="Times New Roman"/>
          <w:color w:val="000000"/>
          <w:sz w:val="26"/>
          <w:szCs w:val="26"/>
          <w:lang w:eastAsia="hi-IN" w:bidi="hi-IN"/>
        </w:rPr>
        <w:t xml:space="preserve"> 33-ЗРХ «О порядке признания граждан малоимущими в целях постановки их на учет в качестве нуждающихся в жилых помещениях» с изменениями</w:t>
      </w:r>
      <w:r>
        <w:rPr>
          <w:rFonts w:eastAsia="Lucida Sans Unicode" w:cs="Times New Roman" w:hint="cs"/>
          <w:sz w:val="26"/>
          <w:szCs w:val="26"/>
          <w:cs/>
          <w:lang w:val="hi-IN" w:eastAsia="hi-IN" w:bidi="hi-IN"/>
        </w:rPr>
        <w:t>;</w:t>
      </w:r>
    </w:p>
    <w:p w:rsidR="00580296" w:rsidRDefault="00580296" w:rsidP="00580296">
      <w:pPr>
        <w:tabs>
          <w:tab w:val="left" w:pos="360"/>
        </w:tabs>
        <w:ind w:left="555"/>
        <w:jc w:val="both"/>
        <w:rPr>
          <w:rFonts w:eastAsia="Lucida Sans Unicode" w:cs="Times New Roman"/>
          <w:sz w:val="26"/>
          <w:szCs w:val="26"/>
          <w:cs/>
          <w:lang w:eastAsia="hi-IN" w:bidi="hi-IN"/>
        </w:rPr>
      </w:pPr>
      <w:r>
        <w:rPr>
          <w:rFonts w:eastAsia="Lucida Sans Unicode" w:cs="Times New Roman"/>
          <w:sz w:val="26"/>
          <w:szCs w:val="26"/>
          <w:lang w:eastAsia="hi-IN" w:bidi="hi-IN"/>
        </w:rPr>
        <w:t>- Уставом муниципального образования Таштыпский сельсовет, утвержденного</w:t>
      </w:r>
      <w:r>
        <w:rPr>
          <w:rFonts w:eastAsia="Lucida Sans Unicode" w:cs="Times New Roman"/>
          <w:b/>
          <w:bCs/>
          <w:sz w:val="26"/>
          <w:szCs w:val="26"/>
          <w:lang w:eastAsia="hi-IN" w:bidi="hi-IN"/>
        </w:rPr>
        <w:t xml:space="preserve"> </w:t>
      </w:r>
      <w:r>
        <w:rPr>
          <w:rFonts w:eastAsia="Lucida Sans Unicode" w:cs="Times New Roman"/>
          <w:sz w:val="26"/>
          <w:szCs w:val="26"/>
          <w:lang w:eastAsia="hi-IN" w:bidi="hi-IN"/>
        </w:rPr>
        <w:t>решением Совета депутатов муниципального образования Таштыпский сельсовет 05 января 206 года № 24.;</w:t>
      </w:r>
    </w:p>
    <w:p w:rsidR="00580296" w:rsidRDefault="00580296" w:rsidP="00580296">
      <w:pPr>
        <w:tabs>
          <w:tab w:val="left" w:pos="360"/>
        </w:tabs>
        <w:ind w:left="555"/>
        <w:jc w:val="both"/>
        <w:rPr>
          <w:rFonts w:eastAsia="Lucida Sans Unicode" w:cs="Times New Roman"/>
          <w:sz w:val="26"/>
          <w:szCs w:val="26"/>
          <w:lang w:eastAsia="hi-IN" w:bidi="hi-IN"/>
        </w:rPr>
      </w:pPr>
      <w:r>
        <w:rPr>
          <w:rFonts w:eastAsia="Lucida Sans Unicode" w:cs="Times New Roman"/>
          <w:sz w:val="26"/>
          <w:szCs w:val="26"/>
          <w:lang w:eastAsia="hi-IN" w:bidi="hi-IN"/>
        </w:rPr>
        <w:t>- иными нормативными правовыми актами Российской Федерации, правовыми актами Республики Хакасия, местного самоуправления.</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2.5. Информация о перечне необходимых документов для предоставления муниципальной услуги.</w:t>
      </w:r>
    </w:p>
    <w:p w:rsidR="00580296" w:rsidRDefault="00580296" w:rsidP="00C22E4B">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2.5.1. </w:t>
      </w:r>
      <w:bookmarkStart w:id="0" w:name="sub_301"/>
      <w:r>
        <w:rPr>
          <w:rFonts w:eastAsia="Lucida Sans Unicode" w:cs="Times New Roman"/>
          <w:sz w:val="26"/>
          <w:szCs w:val="26"/>
          <w:lang w:eastAsia="hi-IN" w:bidi="hi-IN"/>
        </w:rPr>
        <w:t xml:space="preserve">Для принятия на учет в качестве нуждающегося в жилом помещении, предоставляемом по договору социального найма, гражданин подает в  отдел делопроизводства Администрации Таштыпского сельсовета </w:t>
      </w:r>
      <w:r w:rsidR="00C22E4B">
        <w:rPr>
          <w:rFonts w:eastAsia="Lucida Sans Unicode" w:cs="Times New Roman"/>
          <w:sz w:val="26"/>
          <w:szCs w:val="26"/>
          <w:lang w:eastAsia="hi-IN" w:bidi="hi-IN"/>
        </w:rPr>
        <w:t>заявление, к</w:t>
      </w:r>
      <w:r w:rsidR="00C30227">
        <w:rPr>
          <w:rFonts w:eastAsia="Lucida Sans Unicode" w:cs="Times New Roman"/>
          <w:sz w:val="26"/>
          <w:szCs w:val="26"/>
          <w:lang w:eastAsia="hi-IN" w:bidi="hi-IN"/>
        </w:rPr>
        <w:t xml:space="preserve"> заявлению </w:t>
      </w:r>
      <w:r w:rsidR="00564910">
        <w:rPr>
          <w:rFonts w:eastAsia="Lucida Sans Unicode" w:cs="Times New Roman"/>
          <w:sz w:val="26"/>
          <w:szCs w:val="26"/>
          <w:lang w:eastAsia="hi-IN" w:bidi="hi-IN"/>
        </w:rPr>
        <w:t xml:space="preserve">прилагается паспорт гражданина или иной документ, удостоверяющий его личность; справка о составе семьи (с указанием фамилии, имени, отчества, степени родства, возраста каждого члена семьи); документы, содержащие сведения </w:t>
      </w:r>
      <w:proofErr w:type="gramStart"/>
      <w:r w:rsidR="00564910">
        <w:rPr>
          <w:rFonts w:eastAsia="Lucida Sans Unicode" w:cs="Times New Roman"/>
          <w:sz w:val="26"/>
          <w:szCs w:val="26"/>
          <w:lang w:eastAsia="hi-IN" w:bidi="hi-IN"/>
        </w:rPr>
        <w:t>о</w:t>
      </w:r>
      <w:proofErr w:type="gramEnd"/>
      <w:r w:rsidR="00564910">
        <w:rPr>
          <w:rFonts w:eastAsia="Lucida Sans Unicode" w:cs="Times New Roman"/>
          <w:sz w:val="26"/>
          <w:szCs w:val="26"/>
          <w:lang w:eastAsia="hi-IN" w:bidi="hi-IN"/>
        </w:rPr>
        <w:t xml:space="preserve"> всех гражданах, </w:t>
      </w:r>
      <w:r w:rsidR="00C22E4B">
        <w:rPr>
          <w:rFonts w:eastAsia="Lucida Sans Unicode" w:cs="Times New Roman"/>
          <w:sz w:val="26"/>
          <w:szCs w:val="26"/>
          <w:lang w:eastAsia="hi-IN" w:bidi="hi-IN"/>
        </w:rPr>
        <w:t>зарегистрированных</w:t>
      </w:r>
      <w:r w:rsidR="00564910">
        <w:rPr>
          <w:rFonts w:eastAsia="Lucida Sans Unicode" w:cs="Times New Roman"/>
          <w:sz w:val="26"/>
          <w:szCs w:val="26"/>
          <w:lang w:eastAsia="hi-IN" w:bidi="hi-IN"/>
        </w:rPr>
        <w:t xml:space="preserve"> в жилом помещении (копию финансового лицевого счета, выписку из домовой книги). </w:t>
      </w:r>
    </w:p>
    <w:p w:rsidR="00C30227" w:rsidRDefault="002B2EEE" w:rsidP="008F7D58">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 случае</w:t>
      </w:r>
      <w:proofErr w:type="gramStart"/>
      <w:r>
        <w:rPr>
          <w:rFonts w:eastAsia="Lucida Sans Unicode" w:cs="Times New Roman"/>
          <w:sz w:val="26"/>
          <w:szCs w:val="26"/>
          <w:lang w:eastAsia="hi-IN" w:bidi="hi-IN"/>
        </w:rPr>
        <w:t>,</w:t>
      </w:r>
      <w:proofErr w:type="gramEnd"/>
      <w:r w:rsidR="00C22E4B">
        <w:rPr>
          <w:rFonts w:eastAsia="Lucida Sans Unicode" w:cs="Times New Roman"/>
          <w:sz w:val="26"/>
          <w:szCs w:val="26"/>
          <w:lang w:eastAsia="hi-IN" w:bidi="hi-IN"/>
        </w:rPr>
        <w:t xml:space="preserve">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 то им представляется копия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bookmarkEnd w:id="0"/>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2.5.2. Помимо вышеперечисленных документов </w:t>
      </w:r>
      <w:proofErr w:type="gramStart"/>
      <w:r>
        <w:rPr>
          <w:rFonts w:eastAsia="Lucida Sans Unicode" w:cs="Times New Roman"/>
          <w:sz w:val="26"/>
          <w:szCs w:val="26"/>
          <w:lang w:eastAsia="hi-IN" w:bidi="hi-IN"/>
        </w:rPr>
        <w:t>необходимы</w:t>
      </w:r>
      <w:proofErr w:type="gramEnd"/>
      <w:r>
        <w:rPr>
          <w:rFonts w:eastAsia="Lucida Sans Unicode" w:cs="Times New Roman"/>
          <w:sz w:val="26"/>
          <w:szCs w:val="26"/>
          <w:lang w:eastAsia="hi-IN" w:bidi="hi-IN"/>
        </w:rPr>
        <w:t xml:space="preserve"> следующие: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1. для постановки граждан на учет в качестве нуждающихся в жилых помещениях, являющихся собственником жилых помещений или членами семей собственников жилых помещений необходимы документы:</w:t>
      </w: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sz w:val="26"/>
          <w:szCs w:val="26"/>
          <w:lang w:eastAsia="hi-IN" w:bidi="hi-IN"/>
        </w:rPr>
        <w:t xml:space="preserve">- копия свидетельства о государственной регистрации права собственности на жилое помещение либо иной правоустанавливающий документ, подтверждающий </w:t>
      </w:r>
      <w:r>
        <w:rPr>
          <w:rFonts w:eastAsia="Lucida Sans Unicode" w:cs="Times New Roman"/>
          <w:sz w:val="26"/>
          <w:szCs w:val="26"/>
          <w:lang w:eastAsia="hi-IN" w:bidi="hi-IN"/>
        </w:rPr>
        <w:lastRenderedPageBreak/>
        <w:t xml:space="preserve">право собственности, возникшее до вступления в силу Федерального закона </w:t>
      </w:r>
      <w:r>
        <w:rPr>
          <w:rFonts w:eastAsia="Lucida Sans Unicode" w:cs="Times New Roman"/>
          <w:color w:val="000000"/>
          <w:sz w:val="26"/>
          <w:szCs w:val="26"/>
          <w:lang w:eastAsia="hi-IN" w:bidi="hi-IN"/>
        </w:rPr>
        <w:t>от 21 июля 1997 года №122-ФЗ «О государственной регистрации прав на недвижимое имущество и сделок с ним»;</w:t>
      </w: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2. для постановки граждан на учет в качестве нуждающихся в жилых помещениях, являющихся нанимателями жилых помещений по договору социального найма:</w:t>
      </w: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копии договора социального найма, в случае отсутствия договора копия ордера, финансового лицевого счета и др. документы, на основании которых может быть установлен факт проживания в жилом помещении на условиях договора социального найма;</w:t>
      </w:r>
    </w:p>
    <w:p w:rsidR="00580296" w:rsidRDefault="00580296" w:rsidP="00580296">
      <w:pPr>
        <w:ind w:firstLine="555"/>
        <w:jc w:val="both"/>
        <w:rPr>
          <w:rFonts w:eastAsia="Lucida Sans Unicode" w:cs="Times New Roman"/>
          <w:color w:val="000000"/>
          <w:sz w:val="26"/>
          <w:szCs w:val="26"/>
          <w:lang w:eastAsia="hi-IN" w:bidi="hi-IN"/>
        </w:rPr>
      </w:pPr>
      <w:proofErr w:type="gramStart"/>
      <w:r>
        <w:rPr>
          <w:rFonts w:eastAsia="Lucida Sans Unicode" w:cs="Times New Roman"/>
          <w:color w:val="000000"/>
          <w:sz w:val="26"/>
          <w:szCs w:val="26"/>
          <w:lang w:eastAsia="hi-IN" w:bidi="hi-IN"/>
        </w:rPr>
        <w:t xml:space="preserve">3. для постановки граждан на учет в качестве нуждающихся в жилых помещениях, проживающих в жилом помещении, признанным непригодным для проживания: </w:t>
      </w:r>
      <w:proofErr w:type="gramEnd"/>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решение уполномоченного органа о признании жилого дома </w:t>
      </w:r>
      <w:proofErr w:type="gramStart"/>
      <w:r>
        <w:rPr>
          <w:rFonts w:eastAsia="Lucida Sans Unicode" w:cs="Times New Roman"/>
          <w:sz w:val="26"/>
          <w:szCs w:val="26"/>
          <w:lang w:eastAsia="hi-IN" w:bidi="hi-IN"/>
        </w:rPr>
        <w:t>непригодным</w:t>
      </w:r>
      <w:proofErr w:type="gramEnd"/>
      <w:r>
        <w:rPr>
          <w:rFonts w:eastAsia="Lucida Sans Unicode" w:cs="Times New Roman"/>
          <w:sz w:val="26"/>
          <w:szCs w:val="26"/>
          <w:lang w:eastAsia="hi-IN" w:bidi="hi-IN"/>
        </w:rPr>
        <w:t xml:space="preserve"> для проживания;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4. для постановки малоимущих граждан на учет в качестве нуждающихся в жилых помещениях: </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свидетельство о рождении;</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свидетельство о заключении брака;</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свидетельство об усыновлении (удочерении);</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судебные решения;</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документы из налоговых органов, подтверждающие сведения о стоимости принадлежащего гражданину и членам его семьи на правах собственности налогооблагаемого недвижимого имущества;</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документы из налоговых органов, подтверждающие сведения о категории принадлежащего гражданину и членам его семьи на правах собственности налогооблагаемого движимого имущества;</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справка из Единого государственного реестра прав на недвижимое имущество и сделок с ним о наличии или отсутствии жилых помещений на праве собственности на каждого члена семьи гражданина;</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копии деклараций по налогу на доходы физических лиц, если в соответствии с законодательством гражданин обязан представлять указанную декларацию;</w:t>
      </w:r>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копии налоговых деклараций за расчетный период для индивидуальных предпринимателей, использующих систему налогообложения в виде единого налога на временный доход;</w:t>
      </w:r>
    </w:p>
    <w:p w:rsidR="00580296" w:rsidRDefault="00580296" w:rsidP="00580296">
      <w:pPr>
        <w:tabs>
          <w:tab w:val="left" w:pos="360"/>
        </w:tabs>
        <w:ind w:left="915"/>
        <w:jc w:val="both"/>
        <w:rPr>
          <w:rFonts w:eastAsia="Lucida Sans Unicode" w:cs="Times New Roman"/>
          <w:color w:val="000000"/>
          <w:sz w:val="26"/>
          <w:szCs w:val="26"/>
          <w:lang w:eastAsia="hi-IN" w:bidi="hi-IN"/>
        </w:rPr>
      </w:pPr>
      <w:r>
        <w:rPr>
          <w:rFonts w:eastAsia="Lucida Sans Unicode" w:cs="Times New Roman"/>
          <w:sz w:val="26"/>
          <w:szCs w:val="26"/>
          <w:lang w:eastAsia="hi-IN" w:bidi="hi-IN"/>
        </w:rPr>
        <w:t xml:space="preserve">- документы на доходы физических лиц в соответствии с приложением 1 к </w:t>
      </w:r>
      <w:r>
        <w:rPr>
          <w:rFonts w:eastAsia="Lucida Sans Unicode" w:cs="Times New Roman"/>
          <w:color w:val="000000"/>
          <w:sz w:val="26"/>
          <w:szCs w:val="26"/>
          <w:lang w:eastAsia="hi-IN" w:bidi="hi-IN"/>
        </w:rPr>
        <w:t xml:space="preserve">закону РХ от 28 июня 2006 года №33-ЗРХ «О порядке признания граждан </w:t>
      </w:r>
      <w:proofErr w:type="gramStart"/>
      <w:r>
        <w:rPr>
          <w:rFonts w:eastAsia="Lucida Sans Unicode" w:cs="Times New Roman"/>
          <w:color w:val="000000"/>
          <w:sz w:val="26"/>
          <w:szCs w:val="26"/>
          <w:lang w:eastAsia="hi-IN" w:bidi="hi-IN"/>
        </w:rPr>
        <w:t>малоимущими</w:t>
      </w:r>
      <w:proofErr w:type="gramEnd"/>
      <w:r>
        <w:rPr>
          <w:rFonts w:eastAsia="Lucida Sans Unicode" w:cs="Times New Roman"/>
          <w:color w:val="000000"/>
          <w:sz w:val="26"/>
          <w:szCs w:val="26"/>
          <w:lang w:eastAsia="hi-IN" w:bidi="hi-IN"/>
        </w:rPr>
        <w:t xml:space="preserve"> в целях постановки на учет в качестве нуждающихся в жилых помещениях»;</w:t>
      </w:r>
    </w:p>
    <w:p w:rsidR="00580296" w:rsidRDefault="00580296" w:rsidP="00580296">
      <w:pPr>
        <w:tabs>
          <w:tab w:val="left" w:pos="360"/>
        </w:tabs>
        <w:ind w:left="915"/>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паспорт транспортного средства;</w:t>
      </w:r>
    </w:p>
    <w:p w:rsidR="00580296" w:rsidRDefault="00580296" w:rsidP="00580296">
      <w:pPr>
        <w:tabs>
          <w:tab w:val="left" w:pos="360"/>
        </w:tabs>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 свидетельство о регистрации транспортного средства;</w:t>
      </w:r>
    </w:p>
    <w:p w:rsidR="00580296" w:rsidRDefault="00580296" w:rsidP="00580296">
      <w:pPr>
        <w:ind w:firstLine="555"/>
        <w:jc w:val="both"/>
        <w:rPr>
          <w:rFonts w:eastAsia="Lucida Sans Unicode" w:cs="Times New Roman"/>
          <w:color w:val="000000"/>
          <w:sz w:val="26"/>
          <w:szCs w:val="26"/>
          <w:lang w:eastAsia="hi-IN" w:bidi="hi-IN"/>
        </w:rPr>
      </w:pPr>
      <w:proofErr w:type="gramStart"/>
      <w:r>
        <w:rPr>
          <w:rFonts w:eastAsia="Lucida Sans Unicode" w:cs="Times New Roman"/>
          <w:color w:val="000000"/>
          <w:sz w:val="26"/>
          <w:szCs w:val="26"/>
          <w:lang w:eastAsia="hi-IN" w:bidi="hi-IN"/>
        </w:rPr>
        <w:t xml:space="preserve">5. для постановки граждан на учет в качестве нуждающихся в жилых помещениях, имеющих в составе семьи больного, страдающего тяжелой формой хронического заболевания, включенного в установленный Правительством РФ Перечень тяжелых форм хронических заболеваний, при которых невозможно совместное проживание граждан в одной квартире: </w:t>
      </w:r>
      <w:proofErr w:type="gramEnd"/>
    </w:p>
    <w:p w:rsidR="00580296" w:rsidRDefault="00580296" w:rsidP="00580296">
      <w:pPr>
        <w:tabs>
          <w:tab w:val="left" w:pos="360"/>
        </w:tabs>
        <w:ind w:left="915"/>
        <w:jc w:val="both"/>
        <w:rPr>
          <w:rFonts w:eastAsia="Lucida Sans Unicode" w:cs="Times New Roman"/>
          <w:sz w:val="26"/>
          <w:szCs w:val="26"/>
          <w:lang w:eastAsia="hi-IN" w:bidi="hi-IN"/>
        </w:rPr>
      </w:pPr>
      <w:r>
        <w:rPr>
          <w:rFonts w:eastAsia="Lucida Sans Unicode" w:cs="Times New Roman"/>
          <w:sz w:val="26"/>
          <w:szCs w:val="26"/>
          <w:lang w:eastAsia="hi-IN" w:bidi="hi-IN"/>
        </w:rPr>
        <w:t>- медицинская справка;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2.5.3. Иные документы, предоставляющие право на внеочередное или льготное </w:t>
      </w:r>
      <w:r>
        <w:rPr>
          <w:rFonts w:eastAsia="Lucida Sans Unicode" w:cs="Times New Roman"/>
          <w:sz w:val="26"/>
          <w:szCs w:val="26"/>
          <w:lang w:eastAsia="hi-IN" w:bidi="hi-IN"/>
        </w:rPr>
        <w:lastRenderedPageBreak/>
        <w:t>обеспечение жилым помещением (постановление об опеке, о лишении родительских прав, свидетельство о смерти и пр.).</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2.5.4. В случае необходимости гражданин представляет необходимые документы в электронной форме на электронную почту Администрации Таштыпского сельсовета, указанную в п. 1.3.3 Регламента, либо направляет указанные документы в письменной форме.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Документы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sz w:val="26"/>
          <w:szCs w:val="26"/>
          <w:lang w:eastAsia="hi-IN" w:bidi="hi-IN"/>
        </w:rPr>
        <w:t xml:space="preserve"> </w:t>
      </w:r>
      <w:proofErr w:type="gramStart"/>
      <w:r>
        <w:rPr>
          <w:rFonts w:eastAsia="Lucida Sans Unicode" w:cs="Times New Roman"/>
          <w:sz w:val="26"/>
          <w:szCs w:val="26"/>
          <w:lang w:eastAsia="hi-IN" w:bidi="hi-IN"/>
        </w:rPr>
        <w:t xml:space="preserve">Заявление о принятии на учет в качестве нуждающегося в жилом помещении, предоставляемом по договору социального найма, и вышеуказанные документы, кроме документов и сведений, имеющихся в распоряжении государственных и муниципальных органов или подведомственных организациях, которые специалист отдела запрашивает по способам межведомственного взаимодействия, </w:t>
      </w:r>
      <w:r>
        <w:rPr>
          <w:rFonts w:eastAsia="Lucida Sans Unicode" w:cs="Times New Roman"/>
          <w:color w:val="000000"/>
          <w:sz w:val="26"/>
          <w:szCs w:val="26"/>
          <w:lang w:eastAsia="hi-IN" w:bidi="hi-IN"/>
        </w:rPr>
        <w:t>гражданин представляет в отдел по работе с межселенной территорией, охране окружающей среды и природопользования Администрации Таштыпского сельсовета.</w:t>
      </w:r>
      <w:proofErr w:type="gramEnd"/>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2.6. Исчерпывающий перечень оснований для отказа в приеме документов, необходимых для предоставления муниципальной услуги</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Оснований для отказа в приеме документов, необходимых для</w:t>
      </w:r>
      <w:r>
        <w:rPr>
          <w:rFonts w:eastAsia="Lucida Sans Unicode" w:cs="Times New Roman"/>
          <w:sz w:val="26"/>
          <w:szCs w:val="26"/>
          <w:lang w:eastAsia="hi-IN" w:bidi="hi-IN"/>
        </w:rPr>
        <w:br/>
        <w:t>предоставления муниципальной услуги, законодательством Российской</w:t>
      </w:r>
      <w:r>
        <w:rPr>
          <w:rFonts w:eastAsia="Lucida Sans Unicode" w:cs="Times New Roman"/>
          <w:sz w:val="26"/>
          <w:szCs w:val="26"/>
          <w:lang w:eastAsia="hi-IN" w:bidi="hi-IN"/>
        </w:rPr>
        <w:br/>
        <w:t>Федерации не предусмотрено.</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 xml:space="preserve">2.7. Исчерпывающий перечень оснований для приостановления или отказа </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в предоставлении муниципальной услуги</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2.7.1 Отказ в принятии граждан на учет допускается в случае если:</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iCs/>
          <w:sz w:val="26"/>
          <w:szCs w:val="26"/>
          <w:lang w:eastAsia="hi-IN" w:bidi="hi-IN"/>
        </w:rPr>
        <w:t>1.</w:t>
      </w:r>
      <w:r>
        <w:rPr>
          <w:rFonts w:eastAsia="Lucida Sans Unicode" w:cs="Times New Roman"/>
          <w:i/>
          <w:iCs/>
          <w:sz w:val="26"/>
          <w:szCs w:val="26"/>
          <w:lang w:eastAsia="hi-IN" w:bidi="hi-IN"/>
        </w:rPr>
        <w:t xml:space="preserve"> </w:t>
      </w:r>
      <w:r>
        <w:rPr>
          <w:rFonts w:eastAsia="Lucida Sans Unicode" w:cs="Times New Roman"/>
          <w:sz w:val="26"/>
          <w:szCs w:val="26"/>
          <w:lang w:eastAsia="hi-IN" w:bidi="hi-IN"/>
        </w:rPr>
        <w:t>не представлены документы, предусмотренные в разделе 2.5. настоящего Регламента, кроме документов и сведений, имеющихся в распоряжении государственных и муниципальных органов или подведомственных организациях;</w:t>
      </w:r>
    </w:p>
    <w:p w:rsidR="00580296" w:rsidRDefault="00580296" w:rsidP="00580296">
      <w:pPr>
        <w:ind w:firstLine="555"/>
        <w:jc w:val="both"/>
        <w:rPr>
          <w:rFonts w:eastAsia="Lucida Sans Unicode" w:cs="Times New Roman"/>
          <w:sz w:val="26"/>
          <w:szCs w:val="26"/>
          <w:lang w:val="hi-IN" w:eastAsia="hi-IN" w:bidi="hi-IN"/>
        </w:rPr>
      </w:pPr>
      <w:r>
        <w:rPr>
          <w:rFonts w:eastAsia="Lucida Sans Unicode" w:cs="Times New Roman"/>
          <w:sz w:val="26"/>
          <w:szCs w:val="26"/>
          <w:lang w:eastAsia="hi-IN" w:bidi="hi-IN"/>
        </w:rPr>
        <w:t xml:space="preserve">2. </w:t>
      </w:r>
      <w:r>
        <w:rPr>
          <w:rFonts w:eastAsia="Lucida Sans Unicode" w:cs="Times New Roman" w:hint="cs"/>
          <w:sz w:val="26"/>
          <w:szCs w:val="26"/>
          <w:cs/>
          <w:lang w:val="hi-IN" w:eastAsia="hi-IN" w:bidi="hi-IN"/>
        </w:rPr>
        <w:t>представлены документы, которые не подтверждают право соответствующих граждан состоять на учете;</w:t>
      </w:r>
    </w:p>
    <w:p w:rsidR="00580296" w:rsidRDefault="00580296" w:rsidP="00580296">
      <w:pPr>
        <w:ind w:firstLine="555"/>
        <w:jc w:val="both"/>
        <w:rPr>
          <w:rFonts w:eastAsia="Lucida Sans Unicode" w:cs="Times New Roman"/>
          <w:sz w:val="26"/>
          <w:szCs w:val="26"/>
          <w:cs/>
          <w:lang w:eastAsia="hi-IN" w:bidi="hi-IN"/>
        </w:rPr>
      </w:pPr>
      <w:bookmarkStart w:id="1" w:name="sub_5402"/>
      <w:bookmarkEnd w:id="1"/>
      <w:r>
        <w:rPr>
          <w:rFonts w:eastAsia="Lucida Sans Unicode" w:cs="Times New Roman"/>
          <w:sz w:val="26"/>
          <w:szCs w:val="26"/>
          <w:lang w:eastAsia="hi-IN" w:bidi="hi-IN"/>
        </w:rPr>
        <w:t>3. 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2.7.2 Ответ на обращение гражданина не дается в следующих случаях:</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в обращении не </w:t>
      </w:r>
      <w:proofErr w:type="gramStart"/>
      <w:r>
        <w:rPr>
          <w:rFonts w:eastAsia="Lucida Sans Unicode" w:cs="Times New Roman"/>
          <w:sz w:val="26"/>
          <w:szCs w:val="26"/>
          <w:lang w:eastAsia="hi-IN" w:bidi="hi-IN"/>
        </w:rPr>
        <w:t>указаны</w:t>
      </w:r>
      <w:proofErr w:type="gramEnd"/>
      <w:r>
        <w:rPr>
          <w:rFonts w:eastAsia="Lucida Sans Unicode" w:cs="Times New Roman"/>
          <w:sz w:val="26"/>
          <w:szCs w:val="26"/>
          <w:lang w:eastAsia="hi-IN" w:bidi="hi-IN"/>
        </w:rPr>
        <w:t xml:space="preserve"> фамилия гражданина, направившего обращение, и почтовый (электронный)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 обращении обжалуется судебное решение;</w:t>
      </w:r>
    </w:p>
    <w:p w:rsidR="00580296" w:rsidRDefault="00580296" w:rsidP="00580296">
      <w:pPr>
        <w:shd w:val="clear" w:color="auto" w:fill="FFFFFF"/>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текст обращения не поддается прочтению;</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в обращении гражданина содержится вопрос, на который Отделом многократно давались письменные ответы по существу в связи с ранее направляемыми </w:t>
      </w:r>
      <w:r>
        <w:rPr>
          <w:rFonts w:eastAsia="Lucida Sans Unicode" w:cs="Times New Roman"/>
          <w:sz w:val="26"/>
          <w:szCs w:val="26"/>
          <w:lang w:eastAsia="hi-IN" w:bidi="hi-IN"/>
        </w:rPr>
        <w:lastRenderedPageBreak/>
        <w:t>обращениями, и при этом в обращении не приводятся новые доводы или обстоятельства;</w:t>
      </w:r>
    </w:p>
    <w:p w:rsidR="00580296" w:rsidRDefault="00580296" w:rsidP="00580296">
      <w:pPr>
        <w:shd w:val="clear" w:color="auto" w:fill="FFFFFF"/>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sz w:val="26"/>
          <w:szCs w:val="26"/>
          <w:lang w:eastAsia="hi-IN" w:bidi="hi-IN"/>
        </w:rPr>
        <w:t xml:space="preserve"> </w:t>
      </w:r>
      <w:r>
        <w:rPr>
          <w:rFonts w:eastAsia="Lucida Sans Unicode" w:cs="Times New Roman"/>
          <w:iCs/>
          <w:sz w:val="26"/>
          <w:szCs w:val="26"/>
          <w:lang w:eastAsia="hi-IN" w:bidi="hi-IN"/>
        </w:rPr>
        <w:t>2.8. Перечень услуг, которые являются необходимыми и обязательными для предоставления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Постановка граждан на учет в качестве нуждающихся в жилых помещениях, являющихся собственником жилых помещений или членами семей собственников жилых помещений;</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Постановка граждан на учет в качестве нуждающихся в жилых помещениях, являющихся нанимателями жилых помещений по договору социального найма;</w:t>
      </w:r>
    </w:p>
    <w:p w:rsidR="00580296" w:rsidRDefault="00580296" w:rsidP="00580296">
      <w:pPr>
        <w:ind w:firstLine="555"/>
        <w:jc w:val="both"/>
        <w:rPr>
          <w:rFonts w:eastAsia="Lucida Sans Unicode" w:cs="Times New Roman"/>
          <w:sz w:val="26"/>
          <w:szCs w:val="26"/>
          <w:lang w:eastAsia="hi-IN" w:bidi="hi-IN"/>
        </w:rPr>
      </w:pPr>
      <w:proofErr w:type="gramStart"/>
      <w:r>
        <w:rPr>
          <w:rFonts w:eastAsia="Lucida Sans Unicode" w:cs="Times New Roman"/>
          <w:sz w:val="26"/>
          <w:szCs w:val="26"/>
          <w:lang w:eastAsia="hi-IN" w:bidi="hi-IN"/>
        </w:rPr>
        <w:t>Постановка граждан на учет в качестве нуждающихся в жилых помещениях, проживающих в жилом помещении, признанным непригодным для проживания;</w:t>
      </w:r>
      <w:proofErr w:type="gramEnd"/>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Постановка малоимущих граждан на учет в качестве нуждающихся в жилых помещениях;</w:t>
      </w:r>
    </w:p>
    <w:p w:rsidR="00580296" w:rsidRDefault="00580296" w:rsidP="00580296">
      <w:pPr>
        <w:ind w:firstLine="555"/>
        <w:jc w:val="both"/>
        <w:rPr>
          <w:rFonts w:eastAsia="Lucida Sans Unicode" w:cs="Times New Roman"/>
          <w:sz w:val="26"/>
          <w:szCs w:val="26"/>
          <w:lang w:eastAsia="hi-IN" w:bidi="hi-IN"/>
        </w:rPr>
      </w:pPr>
      <w:proofErr w:type="gramStart"/>
      <w:r>
        <w:rPr>
          <w:rFonts w:eastAsia="Lucida Sans Unicode" w:cs="Times New Roman"/>
          <w:sz w:val="26"/>
          <w:szCs w:val="26"/>
          <w:lang w:eastAsia="hi-IN" w:bidi="hi-IN"/>
        </w:rPr>
        <w:t>Постановка граждан на учет в качестве нуждающихся в жилых помещениях, имеющих в составе семьи больного, страдающего тяжелой формой хронического заболевания, включенного в установленный Правительством РФ Перечень тяжелых форм хронических заболеваний, при которых невозможно совместное проживание граждан в одной квартире.</w:t>
      </w:r>
      <w:proofErr w:type="gramEnd"/>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2.9. Порядок, размер и основания взимания государственной пошлины или иной платы, взимаемой за предоставление муниципальной услуги</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Муниципальная услуга предоставляется без взимания государственной пошлины и иной платы.</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shd w:val="clear" w:color="auto" w:fill="FFFFFF"/>
          <w:lang w:eastAsia="hi-IN" w:bidi="hi-IN"/>
        </w:rPr>
        <w:t xml:space="preserve">2.11. Срок и порядок регистрации запроса о предоставлении </w:t>
      </w:r>
      <w:r>
        <w:rPr>
          <w:rFonts w:eastAsia="Lucida Sans Unicode" w:cs="Times New Roman"/>
          <w:iCs/>
          <w:sz w:val="26"/>
          <w:szCs w:val="26"/>
          <w:lang w:eastAsia="hi-IN" w:bidi="hi-IN"/>
        </w:rPr>
        <w:t>муниципальной услуги, в том числе в форме электронного документа</w:t>
      </w:r>
    </w:p>
    <w:p w:rsidR="00580296" w:rsidRDefault="00580296" w:rsidP="00580296">
      <w:pPr>
        <w:tabs>
          <w:tab w:val="left" w:pos="75"/>
        </w:tabs>
        <w:ind w:firstLine="555"/>
        <w:jc w:val="both"/>
        <w:rPr>
          <w:rFonts w:eastAsia="Lucida Sans Unicode" w:cs="Times New Roman"/>
          <w:sz w:val="26"/>
          <w:szCs w:val="26"/>
          <w:shd w:val="clear" w:color="auto" w:fill="FFFFFF"/>
          <w:lang w:eastAsia="hi-IN" w:bidi="hi-IN"/>
        </w:rPr>
      </w:pPr>
      <w:r>
        <w:rPr>
          <w:rFonts w:eastAsia="Lucida Sans Unicode" w:cs="Times New Roman"/>
          <w:sz w:val="26"/>
          <w:szCs w:val="26"/>
          <w:shd w:val="clear" w:color="auto" w:fill="FFFFFF"/>
          <w:lang w:eastAsia="hi-IN" w:bidi="hi-IN"/>
        </w:rPr>
        <w:t>Все обращения граждан независимо от их формы подлежат обязательной регистрации в книге регистрации заявлений граждан о принятии на учет в течение 3 дней с момента их поступления в Отдел.</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2.12. Требования к помещениям, в которых предоставляется муниципальная услуга, местам ожидания и приема граждан, размещению и оформлению информации о порядке предоставления муниципальной услуги</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Помещение, в котором предоставляется муниципальная услуга, должно быть оборудовано столами, стульями, обеспечено письменными</w:t>
      </w:r>
      <w:r>
        <w:rPr>
          <w:rFonts w:eastAsia="Lucida Sans Unicode" w:cs="Times New Roman"/>
          <w:sz w:val="26"/>
          <w:szCs w:val="26"/>
          <w:lang w:eastAsia="hi-IN" w:bidi="hi-IN"/>
        </w:rPr>
        <w:br/>
        <w:t>принадлежностями и бумагой формата А</w:t>
      </w:r>
      <w:proofErr w:type="gramStart"/>
      <w:r>
        <w:rPr>
          <w:rFonts w:eastAsia="Lucida Sans Unicode" w:cs="Times New Roman"/>
          <w:sz w:val="26"/>
          <w:szCs w:val="26"/>
          <w:lang w:eastAsia="hi-IN" w:bidi="hi-IN"/>
        </w:rPr>
        <w:t>4</w:t>
      </w:r>
      <w:proofErr w:type="gramEnd"/>
      <w:r>
        <w:rPr>
          <w:rFonts w:eastAsia="Lucida Sans Unicode" w:cs="Times New Roman"/>
          <w:sz w:val="26"/>
          <w:szCs w:val="26"/>
          <w:lang w:eastAsia="hi-IN" w:bidi="hi-IN"/>
        </w:rPr>
        <w:t xml:space="preserve"> для составления письменных</w:t>
      </w:r>
      <w:r>
        <w:rPr>
          <w:rFonts w:eastAsia="Lucida Sans Unicode" w:cs="Times New Roman"/>
          <w:sz w:val="26"/>
          <w:szCs w:val="26"/>
          <w:lang w:eastAsia="hi-IN" w:bidi="hi-IN"/>
        </w:rPr>
        <w:br/>
        <w:t>обращений.</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 помещении гражданин должен иметь доступ к основным нормативным правовым актам, регулирующим исполнение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Помещения для предоставления муниципальной услуги должны соответствовать санитарно-эпидемиологическим правилам и нормам, должны быть оснащены системой оповещения о возникновении чрезвычайных ситуаций, оборудованы  противопожарной системой и средствами пожаротушения.</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lastRenderedPageBreak/>
        <w:t>Вход и выход из здания должны быть оборудованы соответствующими указателями.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На прилегающей территории должны быть оборудованы места для</w:t>
      </w:r>
      <w:r>
        <w:rPr>
          <w:rFonts w:eastAsia="Lucida Sans Unicode" w:cs="Times New Roman"/>
          <w:sz w:val="26"/>
          <w:szCs w:val="26"/>
          <w:lang w:eastAsia="hi-IN" w:bidi="hi-IN"/>
        </w:rPr>
        <w:br/>
        <w:t>парковки автотранспортных средств. Доступ граждан к парковочным местам</w:t>
      </w:r>
      <w:r>
        <w:rPr>
          <w:rFonts w:eastAsia="Lucida Sans Unicode" w:cs="Times New Roman"/>
          <w:sz w:val="26"/>
          <w:szCs w:val="26"/>
          <w:lang w:eastAsia="hi-IN" w:bidi="hi-IN"/>
        </w:rPr>
        <w:br/>
        <w:t>является бесплатным.</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Гражданам должен быть предоставлен свободный доступ в туалет, возможность пользоваться услугами гардероба.</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Информирование граждан по предоставлению муниципальной услуги в части факта поступления обращения, его входящих регистрационных реквизитов, наименования структурного подразделения Администрации Таштыпского сельсовета, ответственного за его исполнение, осуществляет отдел.</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Передача гражданами письменных обращений, в том числе через</w:t>
      </w:r>
      <w:r>
        <w:rPr>
          <w:rFonts w:eastAsia="Lucida Sans Unicode" w:cs="Times New Roman"/>
          <w:sz w:val="26"/>
          <w:szCs w:val="26"/>
          <w:lang w:eastAsia="hi-IN" w:bidi="hi-IN"/>
        </w:rPr>
        <w:br/>
        <w:t>третьих лиц, и предоставление информации по вопросам регистрации,</w:t>
      </w:r>
      <w:r>
        <w:rPr>
          <w:rFonts w:eastAsia="Lucida Sans Unicode" w:cs="Times New Roman"/>
          <w:sz w:val="26"/>
          <w:szCs w:val="26"/>
          <w:lang w:eastAsia="hi-IN" w:bidi="hi-IN"/>
        </w:rPr>
        <w:br/>
        <w:t>направления и рассмотрения письменных обращений граждан осуществляется специалистами отдела.</w:t>
      </w:r>
    </w:p>
    <w:p w:rsidR="00580296" w:rsidRDefault="00580296" w:rsidP="00580296">
      <w:pPr>
        <w:tabs>
          <w:tab w:val="left" w:pos="75"/>
        </w:tabs>
        <w:ind w:firstLine="555"/>
        <w:jc w:val="both"/>
        <w:rPr>
          <w:rFonts w:eastAsia="Lucida Sans Unicode" w:cs="Times New Roman"/>
          <w:bCs/>
          <w:iCs/>
          <w:sz w:val="26"/>
          <w:szCs w:val="26"/>
          <w:lang w:eastAsia="hi-IN" w:bidi="hi-IN"/>
        </w:rPr>
      </w:pPr>
      <w:r>
        <w:rPr>
          <w:rFonts w:eastAsia="Lucida Sans Unicode" w:cs="Times New Roman"/>
          <w:bCs/>
          <w:iCs/>
          <w:sz w:val="26"/>
          <w:szCs w:val="26"/>
          <w:lang w:eastAsia="hi-IN" w:bidi="hi-IN"/>
        </w:rPr>
        <w:t>2.13. Показатели доступности и качества муниципальной услуги</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 xml:space="preserve"> Гражданин имеет право:</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обращаться с устным запросом о предоставлении муниципальной услуги и направлять письменный запрос или запрос в электронной форме о</w:t>
      </w:r>
      <w:r>
        <w:rPr>
          <w:rFonts w:eastAsia="Lucida Sans Unicode" w:cs="Times New Roman"/>
          <w:b/>
          <w:bCs/>
          <w:sz w:val="26"/>
          <w:szCs w:val="26"/>
          <w:lang w:eastAsia="hi-IN" w:bidi="hi-IN"/>
        </w:rPr>
        <w:t xml:space="preserve"> </w:t>
      </w:r>
      <w:r>
        <w:rPr>
          <w:rFonts w:eastAsia="Lucida Sans Unicode" w:cs="Times New Roman"/>
          <w:sz w:val="26"/>
          <w:szCs w:val="26"/>
          <w:lang w:eastAsia="hi-IN" w:bidi="hi-IN"/>
        </w:rPr>
        <w:t>предоставлении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представлять дополнительные документы и материалы по рассматриваемому обращению либо обращаться с просьбой об их истребовании;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получать ответ по существу поставленных в обращении вопросов, за исключением случаев, указанных в пункте 2.7.2 настоящего Регламента, или уведомление о переадресации его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обращаться с заявлением о прекращении рассмотрения обращения, в том числе в электронной форме;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получать полную, актуальную и достоверную информацию о порядке предоставления муниципальной услуги, в том числе в электронной форме;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осуществлять иные действия, не противоречащие настоящему Регламенту и законодательству Российской Федерации.</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Должностное лицо обеспечивает:</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принятие к рассмотрению и рассмотрение обращений в соответствии с компетенцией и полномочиями;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получение необходимых для рассмотрения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lastRenderedPageBreak/>
        <w:t>создание условий для беспрепятственной реализации права граждан на обращение и принятие мер, направленных на восстановление или защиту нарушенных прав, свобод и законных интересов граждан;</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принятие обоснованных решений по существу поставленных в обращениях вопросов, и их выполнение;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разъяснение порядка обжалования принятых решений.</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рассматривающего обращение.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80296" w:rsidRDefault="00580296" w:rsidP="00580296">
      <w:pPr>
        <w:tabs>
          <w:tab w:val="left" w:pos="75"/>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Основными требованиями к качеству предоставления муниципальной услуги являются:</w:t>
      </w:r>
    </w:p>
    <w:p w:rsidR="00580296" w:rsidRDefault="00580296" w:rsidP="00580296">
      <w:pPr>
        <w:tabs>
          <w:tab w:val="left" w:pos="75"/>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достоверность и полнота информирования граждан о ходе рассмотрения обращения;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удобство и доступность получения информации о порядке предоставления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оперативность вынесения решения в отношении рассматриваемого обращения.</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0296" w:rsidRDefault="00580296" w:rsidP="00580296">
      <w:pPr>
        <w:tabs>
          <w:tab w:val="left" w:pos="-645"/>
          <w:tab w:val="left" w:pos="0"/>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2.14.1Обеспечение возможности получения гражданами информации, форм заявлений и иных документов, необходимых для получения муниципальной услуги в форме электронного документа.</w:t>
      </w:r>
    </w:p>
    <w:p w:rsidR="00580296" w:rsidRDefault="00580296" w:rsidP="00580296">
      <w:pPr>
        <w:ind w:firstLine="555"/>
        <w:jc w:val="both"/>
        <w:rPr>
          <w:rFonts w:eastAsia="Lucida Sans Unicode" w:cs="Times New Roman"/>
          <w:sz w:val="26"/>
          <w:szCs w:val="26"/>
          <w:shd w:val="clear" w:color="auto" w:fill="FFFFFF"/>
          <w:lang w:eastAsia="hi-IN" w:bidi="hi-IN"/>
        </w:rPr>
      </w:pPr>
      <w:r>
        <w:rPr>
          <w:rFonts w:eastAsia="Lucida Sans Unicode" w:cs="Times New Roman"/>
          <w:sz w:val="26"/>
          <w:szCs w:val="26"/>
          <w:shd w:val="clear" w:color="auto" w:fill="FFFFFF"/>
          <w:lang w:eastAsia="hi-IN" w:bidi="hi-IN"/>
        </w:rPr>
        <w:t>Обеспечение возможности для граждан в целях получения муниципальной услуги представлять документы и материалы в форме электронного документа с использованием электронной почты Администрации Таштыпского сельсовета.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Обеспечение возможности получения гражданами подтверждения</w:t>
      </w:r>
      <w:r>
        <w:rPr>
          <w:rFonts w:eastAsia="Lucida Sans Unicode" w:cs="Times New Roman"/>
          <w:sz w:val="26"/>
          <w:szCs w:val="26"/>
          <w:lang w:eastAsia="hi-IN" w:bidi="hi-IN"/>
        </w:rPr>
        <w:br/>
        <w:t>факта поступления обращений в форме электронного документа.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2.14.2 Предоставление муниципальной услуги в МФЦ не предусматривается.</w:t>
      </w:r>
    </w:p>
    <w:p w:rsidR="00580296" w:rsidRDefault="00580296" w:rsidP="00580296">
      <w:pPr>
        <w:ind w:firstLine="555"/>
        <w:jc w:val="both"/>
        <w:rPr>
          <w:rFonts w:eastAsia="Lucida Sans Unicode" w:cs="Times New Roman"/>
          <w:sz w:val="26"/>
          <w:szCs w:val="26"/>
          <w:lang w:eastAsia="hi-IN" w:bidi="hi-IN"/>
        </w:rPr>
      </w:pPr>
    </w:p>
    <w:p w:rsidR="00580296" w:rsidRDefault="00580296" w:rsidP="00580296">
      <w:pPr>
        <w:ind w:firstLine="540"/>
        <w:jc w:val="center"/>
        <w:rPr>
          <w:rFonts w:eastAsia="Lucida Sans Unicode" w:cs="Times New Roman"/>
          <w:b/>
          <w:bCs/>
          <w:sz w:val="26"/>
          <w:szCs w:val="26"/>
          <w:lang w:eastAsia="hi-IN" w:bidi="hi-IN"/>
        </w:rPr>
      </w:pPr>
      <w:r>
        <w:rPr>
          <w:rFonts w:eastAsia="Lucida Sans Unicode" w:cs="Times New Roman"/>
          <w:b/>
          <w:bCs/>
          <w:sz w:val="26"/>
          <w:szCs w:val="26"/>
          <w:lang w:val="en-US" w:eastAsia="hi-IN" w:bidi="hi-IN"/>
        </w:rPr>
        <w:t>III</w:t>
      </w:r>
      <w:r>
        <w:rPr>
          <w:rFonts w:eastAsia="Lucida Sans Unicode" w:cs="Times New Roman"/>
          <w:b/>
          <w:bCs/>
          <w:sz w:val="26"/>
          <w:szCs w:val="26"/>
          <w:lang w:eastAsia="hi-IN" w:bidi="hi-IN"/>
        </w:rPr>
        <w:t xml:space="preserve"> Состав, последовательность и сроки выполнения административных процедур (действий), требования к порядку их выполнении</w:t>
      </w:r>
      <w:proofErr w:type="gramStart"/>
      <w:r>
        <w:rPr>
          <w:rFonts w:eastAsia="Lucida Sans Unicode" w:cs="Times New Roman"/>
          <w:b/>
          <w:bCs/>
          <w:sz w:val="26"/>
          <w:szCs w:val="26"/>
          <w:lang w:eastAsia="hi-IN" w:bidi="hi-IN"/>
        </w:rPr>
        <w:t>,  в</w:t>
      </w:r>
      <w:proofErr w:type="gramEnd"/>
      <w:r>
        <w:rPr>
          <w:rFonts w:eastAsia="Lucida Sans Unicode" w:cs="Times New Roman"/>
          <w:b/>
          <w:bCs/>
          <w:sz w:val="26"/>
          <w:szCs w:val="26"/>
          <w:lang w:eastAsia="hi-IN" w:bidi="hi-IN"/>
        </w:rPr>
        <w:t xml:space="preserve"> том числе особенностей выполнения административных процедур в электронной форме</w:t>
      </w:r>
    </w:p>
    <w:p w:rsidR="00580296" w:rsidRDefault="00580296" w:rsidP="00580296">
      <w:pPr>
        <w:tabs>
          <w:tab w:val="left" w:pos="1056"/>
        </w:tabs>
        <w:ind w:firstLine="555"/>
        <w:jc w:val="both"/>
        <w:rPr>
          <w:rFonts w:eastAsia="Lucida Sans Unicode" w:cs="Times New Roman"/>
          <w:bCs/>
          <w:iCs/>
          <w:sz w:val="26"/>
          <w:szCs w:val="26"/>
          <w:lang w:eastAsia="hi-IN" w:bidi="hi-IN"/>
        </w:rPr>
      </w:pPr>
      <w:r>
        <w:rPr>
          <w:rFonts w:eastAsia="Lucida Sans Unicode" w:cs="Times New Roman"/>
          <w:bCs/>
          <w:iCs/>
          <w:sz w:val="26"/>
          <w:szCs w:val="26"/>
          <w:lang w:eastAsia="hi-IN" w:bidi="hi-IN"/>
        </w:rPr>
        <w:t>3.1. Предоставление муниципальной услуги включает в себя следующие</w:t>
      </w:r>
      <w:r>
        <w:rPr>
          <w:rFonts w:eastAsia="Lucida Sans Unicode" w:cs="Times New Roman"/>
          <w:bCs/>
          <w:iCs/>
          <w:sz w:val="26"/>
          <w:szCs w:val="26"/>
          <w:lang w:eastAsia="hi-IN" w:bidi="hi-IN"/>
        </w:rPr>
        <w:br/>
        <w:t>административные процедуры (действия):</w:t>
      </w:r>
    </w:p>
    <w:p w:rsidR="00580296" w:rsidRDefault="00580296" w:rsidP="00580296">
      <w:pPr>
        <w:tabs>
          <w:tab w:val="left" w:pos="6495"/>
          <w:tab w:val="right" w:pos="10085"/>
        </w:tabs>
        <w:ind w:firstLine="555"/>
        <w:jc w:val="both"/>
        <w:rPr>
          <w:rFonts w:eastAsia="Lucida Sans Unicode" w:cs="Times New Roman"/>
          <w:bCs/>
          <w:sz w:val="26"/>
          <w:szCs w:val="26"/>
          <w:lang w:eastAsia="hi-IN" w:bidi="hi-IN"/>
        </w:rPr>
      </w:pPr>
      <w:r>
        <w:rPr>
          <w:rFonts w:eastAsia="Lucida Sans Unicode" w:cs="Times New Roman"/>
          <w:bCs/>
          <w:sz w:val="26"/>
          <w:szCs w:val="26"/>
          <w:lang w:eastAsia="hi-IN" w:bidi="hi-IN"/>
        </w:rPr>
        <w:t>а) прием заявлений и документов от граждан о принятии на учет и снятии с учета;</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б) перерегистрация граждан состоящих на учете;</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в) сбор и анализ сведений о нуждаемости граждан, состоящих на учете;</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г) принятие решения о принятии на учет, отказе в принятии на учет, снятии с учета, внесение изменений в данные учета;</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д) уведомление гражданина о принятом решении.</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 xml:space="preserve">Административные процедуры одинаковы для </w:t>
      </w:r>
      <w:proofErr w:type="spellStart"/>
      <w:r>
        <w:rPr>
          <w:rFonts w:eastAsia="Lucida Sans Unicode" w:cs="Times New Roman"/>
          <w:sz w:val="26"/>
          <w:szCs w:val="24"/>
          <w:lang w:eastAsia="hi-IN" w:bidi="hi-IN"/>
        </w:rPr>
        <w:t>подуслуг</w:t>
      </w:r>
      <w:proofErr w:type="spellEnd"/>
      <w:r>
        <w:rPr>
          <w:rFonts w:eastAsia="Lucida Sans Unicode" w:cs="Times New Roman"/>
          <w:sz w:val="26"/>
          <w:szCs w:val="24"/>
          <w:lang w:eastAsia="hi-IN" w:bidi="hi-IN"/>
        </w:rPr>
        <w:t xml:space="preserve">, </w:t>
      </w:r>
      <w:proofErr w:type="gramStart"/>
      <w:r>
        <w:rPr>
          <w:rFonts w:eastAsia="Lucida Sans Unicode" w:cs="Times New Roman"/>
          <w:sz w:val="26"/>
          <w:szCs w:val="24"/>
          <w:lang w:eastAsia="hi-IN" w:bidi="hi-IN"/>
        </w:rPr>
        <w:t>указанных</w:t>
      </w:r>
      <w:proofErr w:type="gramEnd"/>
      <w:r>
        <w:rPr>
          <w:rFonts w:eastAsia="Lucida Sans Unicode" w:cs="Times New Roman"/>
          <w:sz w:val="26"/>
          <w:szCs w:val="24"/>
          <w:lang w:eastAsia="hi-IN" w:bidi="hi-IN"/>
        </w:rPr>
        <w:t xml:space="preserve"> в разделе </w:t>
      </w:r>
      <w:r>
        <w:rPr>
          <w:rFonts w:eastAsia="Lucida Sans Unicode" w:cs="Times New Roman"/>
          <w:sz w:val="26"/>
          <w:szCs w:val="24"/>
          <w:lang w:eastAsia="hi-IN" w:bidi="hi-IN"/>
        </w:rPr>
        <w:lastRenderedPageBreak/>
        <w:t>2.8. настоящего Регламента.</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 xml:space="preserve">3.2. Порядок осуществления в электронной форме, в том числе с использованием федеральной государственной информационной системы </w:t>
      </w:r>
      <w:bookmarkStart w:id="2" w:name="sub_54021"/>
      <w:r>
        <w:rPr>
          <w:rFonts w:eastAsia="Lucida Sans Unicode" w:cs="Times New Roman"/>
          <w:iCs/>
          <w:sz w:val="26"/>
          <w:szCs w:val="26"/>
          <w:lang w:eastAsia="hi-IN" w:bidi="hi-IN"/>
        </w:rPr>
        <w:t>«Единый портал государственных и муниципальных услуг (функций)»</w:t>
      </w:r>
      <w:bookmarkEnd w:id="2"/>
      <w:r>
        <w:rPr>
          <w:rFonts w:eastAsia="Lucida Sans Unicode" w:cs="Times New Roman"/>
          <w:iCs/>
          <w:sz w:val="26"/>
          <w:szCs w:val="26"/>
          <w:lang w:eastAsia="hi-IN" w:bidi="hi-IN"/>
        </w:rPr>
        <w:t>, следующих административных процедур:</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предоставление в установленном порядке информации заявителям и обеспечение доступа заявителей к сведениям о муниципальной услуге на официальном Интернет-сайте Администрации Таштыпского сельсовета, указанного в п.1.3.3 Регламента;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подача заявителем запроса и иных документов, необходимых для предоставления муниципальной услуги, и прием таких запроса и документов по электронной почте Администрации Таштыпского сельсовета, указанной в п. 1.3.3 Регламента;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получение заявителем сведений о ходе выполнения запроса о предоставлении муниципальной услуги осуществляется по телефону, при личном обращении или письменно.</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3.3. Прием заявлений и документов от граждан о принятии на учет и снятии с учета: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1) должностное лицо в установленные дни приема осуществляет прием от граждан следующие документы: </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заявление; </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документ, удостоверяющий личность заявителя (заявителей);</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свидетельство об усыновлении (удочерении);</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свидетельство о рождении;</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свидетельство о заключении брака;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судебные решения;</w:t>
      </w:r>
    </w:p>
    <w:p w:rsidR="00580296" w:rsidRDefault="00580296" w:rsidP="00580296">
      <w:pPr>
        <w:ind w:firstLine="540"/>
        <w:jc w:val="both"/>
        <w:rPr>
          <w:rFonts w:eastAsia="Lucida Sans Unicode" w:cs="Times New Roman"/>
          <w:color w:val="000000"/>
          <w:sz w:val="26"/>
          <w:szCs w:val="26"/>
          <w:lang w:eastAsia="hi-IN" w:bidi="hi-IN"/>
        </w:rPr>
      </w:pPr>
      <w:r>
        <w:rPr>
          <w:rFonts w:eastAsia="Lucida Sans Unicode" w:cs="Times New Roman"/>
          <w:sz w:val="26"/>
          <w:szCs w:val="26"/>
          <w:lang w:eastAsia="hi-IN" w:bidi="hi-IN"/>
        </w:rPr>
        <w:t xml:space="preserve">- свидетельство о государственной </w:t>
      </w:r>
      <w:r>
        <w:rPr>
          <w:rFonts w:eastAsia="Lucida Sans Unicode" w:cs="Times New Roman"/>
          <w:color w:val="000000"/>
          <w:sz w:val="26"/>
          <w:szCs w:val="26"/>
          <w:lang w:eastAsia="hi-IN" w:bidi="hi-IN"/>
        </w:rPr>
        <w:t>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№122-ФЗ «О государственной регистрации прав на недвижимое имущество и сделок с ним»;</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договор социального найма, в случае отсутствия договора копия ордера, финансового лицевого счета и др.;</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медицинская справка;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документы о доходах физического лица в соответствии с приложением 1 к закону РХ от 28 июня 2006 года №33-ЗРХ «О порядке признания граждан </w:t>
      </w:r>
      <w:proofErr w:type="gramStart"/>
      <w:r>
        <w:rPr>
          <w:rFonts w:eastAsia="Lucida Sans Unicode" w:cs="Times New Roman"/>
          <w:sz w:val="26"/>
          <w:szCs w:val="26"/>
          <w:lang w:eastAsia="hi-IN" w:bidi="hi-IN"/>
        </w:rPr>
        <w:t>малоимущими</w:t>
      </w:r>
      <w:proofErr w:type="gramEnd"/>
      <w:r>
        <w:rPr>
          <w:rFonts w:eastAsia="Lucida Sans Unicode" w:cs="Times New Roman"/>
          <w:sz w:val="26"/>
          <w:szCs w:val="26"/>
          <w:lang w:eastAsia="hi-IN" w:bidi="hi-IN"/>
        </w:rPr>
        <w:t xml:space="preserve"> в целях постановки на учет в качестве нуждающихся в жилых помещениях»;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паспорт транспортного средства;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свидетельство о регистрации транспортного средства;</w:t>
      </w:r>
    </w:p>
    <w:p w:rsidR="00580296" w:rsidRDefault="00580296" w:rsidP="00580296">
      <w:pPr>
        <w:tabs>
          <w:tab w:val="left" w:pos="360"/>
        </w:tabs>
        <w:ind w:left="540"/>
        <w:jc w:val="both"/>
        <w:rPr>
          <w:rFonts w:eastAsia="Lucida Sans Unicode" w:cs="Times New Roman"/>
          <w:sz w:val="26"/>
          <w:szCs w:val="26"/>
          <w:lang w:eastAsia="hi-IN" w:bidi="hi-IN"/>
        </w:rPr>
      </w:pPr>
      <w:r>
        <w:rPr>
          <w:rFonts w:eastAsia="Lucida Sans Unicode" w:cs="Times New Roman"/>
          <w:sz w:val="26"/>
          <w:szCs w:val="26"/>
          <w:lang w:eastAsia="hi-IN" w:bidi="hi-IN"/>
        </w:rPr>
        <w:t>- иные документы, предоставляющие право на внеочередное или льготное обеспечение жилым помещением (постановление об опеке, о лишении родительских прав, свидетельство о смерти и пр.)</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Состав документов, которые находятся в распоряжении отдела по работе с межселенной территорией, охране окружающей среды и природопользования,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 справка о составе семьи; </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Состав документов, которые необходимы Отделу, предоставляющему </w:t>
      </w:r>
      <w:r>
        <w:rPr>
          <w:rFonts w:eastAsia="Lucida Sans Unicode" w:cs="Times New Roman"/>
          <w:sz w:val="26"/>
          <w:szCs w:val="26"/>
          <w:lang w:eastAsia="hi-IN" w:bidi="hi-IN"/>
        </w:rPr>
        <w:lastRenderedPageBreak/>
        <w:t>муниципальную услугу, но находятся в иных органах и организациях: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color w:val="000000"/>
          <w:sz w:val="26"/>
          <w:szCs w:val="26"/>
          <w:lang w:eastAsia="hi-IN" w:bidi="hi-IN"/>
        </w:rPr>
        <w:t>- документы из налоговых органов, подтверждающие сведения о стоимости принадлежащего гражданину и членам его семьи на правах собственности налогооблагаемого недвижимого имущества ― ФНС</w:t>
      </w:r>
      <w:r>
        <w:rPr>
          <w:rFonts w:eastAsia="Lucida Sans Unicode" w:cs="Times New Roman"/>
          <w:sz w:val="26"/>
          <w:szCs w:val="26"/>
          <w:lang w:eastAsia="hi-IN" w:bidi="hi-IN"/>
        </w:rPr>
        <w:t>;</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документы из налоговых органов, подтверждающие сведения о категории принадлежащего гражданину и членам его семьи на правах собственности налогооблагаемого движимого имущества ― ФНС;</w:t>
      </w:r>
    </w:p>
    <w:p w:rsidR="00580296" w:rsidRDefault="00580296" w:rsidP="00580296">
      <w:pPr>
        <w:ind w:firstLine="540"/>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справка из Единого государственного реестра прав на недвижимое имущество и сделок с ним (далее - ЕГРП) о наличии или отсутствии жилых помещений на праве собственности на каждого члена семьи гражданина - Федеральная служба государственной регистрации, кадастра и картографии;</w:t>
      </w:r>
    </w:p>
    <w:p w:rsidR="00580296" w:rsidRDefault="00580296" w:rsidP="00580296">
      <w:pPr>
        <w:ind w:firstLine="540"/>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xml:space="preserve">- </w:t>
      </w:r>
      <w:r>
        <w:rPr>
          <w:rFonts w:eastAsia="Lucida Sans Unicode" w:cs="Times New Roman"/>
          <w:sz w:val="26"/>
          <w:szCs w:val="26"/>
          <w:lang w:eastAsia="hi-IN" w:bidi="hi-IN"/>
        </w:rPr>
        <w:t>копии деклараций по налогу на доходы физических лиц, если в соответствии с законодательством гражданин обязан представлять указанную декларацию</w:t>
      </w:r>
      <w:r>
        <w:rPr>
          <w:rFonts w:eastAsia="Lucida Sans Unicode" w:cs="Times New Roman"/>
          <w:color w:val="000000"/>
          <w:sz w:val="26"/>
          <w:szCs w:val="26"/>
          <w:lang w:eastAsia="hi-IN" w:bidi="hi-IN"/>
        </w:rPr>
        <w:t xml:space="preserve"> ― ФНС;</w:t>
      </w:r>
    </w:p>
    <w:p w:rsidR="00580296" w:rsidRDefault="00580296" w:rsidP="00580296">
      <w:pPr>
        <w:ind w:firstLine="540"/>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xml:space="preserve">- </w:t>
      </w:r>
      <w:r>
        <w:rPr>
          <w:rFonts w:eastAsia="Lucida Sans Unicode" w:cs="Times New Roman"/>
          <w:sz w:val="26"/>
          <w:szCs w:val="26"/>
          <w:lang w:eastAsia="hi-IN" w:bidi="hi-IN"/>
        </w:rPr>
        <w:t>копии налоговых деклараций за расчетный период для индивидуальных предпринимателей, использующих систему налогообложения в виде единого налога на вмененный доход</w:t>
      </w:r>
      <w:r>
        <w:rPr>
          <w:rFonts w:eastAsia="Lucida Sans Unicode" w:cs="Times New Roman"/>
          <w:color w:val="000000"/>
          <w:sz w:val="26"/>
          <w:szCs w:val="26"/>
          <w:lang w:eastAsia="hi-IN" w:bidi="hi-IN"/>
        </w:rPr>
        <w:t xml:space="preserve"> ― ФНС;</w:t>
      </w:r>
    </w:p>
    <w:p w:rsidR="00580296" w:rsidRDefault="00580296" w:rsidP="00580296">
      <w:pPr>
        <w:ind w:firstLine="540"/>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справка из органа технической инвентаризации о наличии или отсутствии жилых помещений на праве собственности на каждого члена семьи гражданина - орган технической инвентаризации;</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2) При решении вопроса о постановки на учет документы предоставляются на заявителя и всех членов семьи;</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Отдела, уполномоченным принимать документы. Все остальные документы предоставляются только в оригиналах; </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Должностное лицо проверяет полноту, правильность оформления и </w:t>
      </w:r>
      <w:proofErr w:type="gramStart"/>
      <w:r>
        <w:rPr>
          <w:rFonts w:eastAsia="Lucida Sans Unicode" w:cs="Times New Roman"/>
          <w:sz w:val="26"/>
          <w:szCs w:val="26"/>
          <w:lang w:eastAsia="hi-IN" w:bidi="hi-IN"/>
        </w:rPr>
        <w:t>заверения</w:t>
      </w:r>
      <w:proofErr w:type="gramEnd"/>
      <w:r>
        <w:rPr>
          <w:rFonts w:eastAsia="Lucida Sans Unicode" w:cs="Times New Roman"/>
          <w:sz w:val="26"/>
          <w:szCs w:val="26"/>
          <w:lang w:eastAsia="hi-IN" w:bidi="hi-IN"/>
        </w:rPr>
        <w:t xml:space="preserve"> представленных документов;</w:t>
      </w:r>
    </w:p>
    <w:p w:rsidR="00580296" w:rsidRDefault="00580296" w:rsidP="00580296">
      <w:pPr>
        <w:ind w:firstLine="540"/>
        <w:jc w:val="both"/>
        <w:rPr>
          <w:rFonts w:eastAsia="Lucida Sans Unicode" w:cs="Times New Roman"/>
          <w:sz w:val="26"/>
          <w:szCs w:val="26"/>
          <w:lang w:eastAsia="hi-IN" w:bidi="hi-IN"/>
        </w:rPr>
      </w:pPr>
      <w:proofErr w:type="gramStart"/>
      <w:r>
        <w:rPr>
          <w:rFonts w:eastAsia="Lucida Sans Unicode" w:cs="Times New Roman"/>
          <w:sz w:val="26"/>
          <w:szCs w:val="26"/>
          <w:lang w:eastAsia="hi-IN" w:bidi="hi-IN"/>
        </w:rPr>
        <w:t>Заявление регистрируется в книге регистрации заявлений о принятии на учет граждан, нуждающихся в жилых помещениях, которая ведется по форме, установленной приложением 2 Закона Республики Хакасия от 11 декабря 2006 г. № 68-ЗРХ (приложение 2 Регламента)</w:t>
      </w:r>
      <w:r>
        <w:rPr>
          <w:rFonts w:eastAsia="Lucida Sans Unicode" w:cs="Times New Roman"/>
          <w:color w:val="000000"/>
          <w:sz w:val="26"/>
          <w:szCs w:val="26"/>
          <w:lang w:eastAsia="hi-IN" w:bidi="hi-IN"/>
        </w:rPr>
        <w:t xml:space="preserve">, </w:t>
      </w:r>
      <w:r>
        <w:rPr>
          <w:rFonts w:eastAsia="Lucida Sans Unicode" w:cs="Times New Roman"/>
          <w:sz w:val="26"/>
          <w:szCs w:val="26"/>
          <w:lang w:eastAsia="hi-IN" w:bidi="hi-IN"/>
        </w:rPr>
        <w:t xml:space="preserve">при условии предоставления гражданином всех документов, указанных в разделе 2.5. настоящего Регламента, кроме документов и сведений, имеющихся в распоряжении государственных и муниципальных органов или подведомственных организациях. </w:t>
      </w:r>
      <w:proofErr w:type="gramEnd"/>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Гражданину, подавшему заявление, Отделом выдается расписка в получении документов с указанием их перечня и даты получения.</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3.4.  Снятие граждан с учета в качестве нуждающихся в жилых помещениях, предоставляемых по договорам социального найма</w:t>
      </w:r>
    </w:p>
    <w:p w:rsidR="00580296" w:rsidRDefault="00580296" w:rsidP="00580296">
      <w:pPr>
        <w:ind w:firstLine="540"/>
        <w:jc w:val="both"/>
        <w:rPr>
          <w:rFonts w:eastAsia="Lucida Sans Unicode" w:cs="Times New Roman"/>
          <w:color w:val="000000"/>
          <w:sz w:val="26"/>
          <w:szCs w:val="26"/>
          <w:lang w:eastAsia="hi-IN" w:bidi="hi-IN"/>
        </w:rPr>
      </w:pPr>
      <w:r>
        <w:rPr>
          <w:rFonts w:eastAsia="Lucida Sans Unicode" w:cs="Times New Roman"/>
          <w:sz w:val="26"/>
          <w:szCs w:val="26"/>
          <w:lang w:eastAsia="hi-IN" w:bidi="hi-IN"/>
        </w:rPr>
        <w:t xml:space="preserve"> </w:t>
      </w:r>
      <w:bookmarkStart w:id="3" w:name="sub_601"/>
      <w:proofErr w:type="gramStart"/>
      <w:r>
        <w:rPr>
          <w:rFonts w:eastAsia="Lucida Sans Unicode" w:cs="Times New Roman"/>
          <w:sz w:val="26"/>
          <w:szCs w:val="26"/>
          <w:lang w:eastAsia="hi-IN" w:bidi="hi-IN"/>
        </w:rPr>
        <w:t xml:space="preserve">Граждане снимаются с учета в качестве нуждающихся в жилых помещениях, предоставляемых по договорам социального найма, в соответствии с </w:t>
      </w:r>
      <w:hyperlink r:id="rId13" w:history="1">
        <w:r>
          <w:rPr>
            <w:rStyle w:val="a3"/>
            <w:rFonts w:eastAsia="Lucida Sans Unicode" w:cs="Times New Roman"/>
            <w:color w:val="000080"/>
            <w:sz w:val="24"/>
            <w:szCs w:val="24"/>
          </w:rPr>
          <w:t>частью 1 статьи 56</w:t>
        </w:r>
      </w:hyperlink>
      <w:r>
        <w:rPr>
          <w:rFonts w:eastAsia="Lucida Sans Unicode" w:cs="Times New Roman"/>
          <w:color w:val="000080"/>
          <w:sz w:val="26"/>
          <w:szCs w:val="26"/>
          <w:u w:val="single"/>
          <w:lang w:eastAsia="hi-IN" w:bidi="hi-IN"/>
        </w:rPr>
        <w:t xml:space="preserve"> </w:t>
      </w:r>
      <w:r>
        <w:rPr>
          <w:rFonts w:eastAsia="Lucida Sans Unicode" w:cs="Times New Roman"/>
          <w:color w:val="000000"/>
          <w:sz w:val="26"/>
          <w:szCs w:val="26"/>
          <w:lang w:eastAsia="hi-IN" w:bidi="hi-IN"/>
        </w:rPr>
        <w:t>Жилищного кодекса Российской Федерации в случае:</w:t>
      </w:r>
      <w:proofErr w:type="gramEnd"/>
    </w:p>
    <w:bookmarkEnd w:id="3"/>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1) подачи ими по месту учета заявления о снятии с учета;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2) утраты ими оснований, дающих им право на получение жилого помещения по договору социального найма;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3) их выезда на место жительства в другое муниципальное образование;</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4) получения ими в установленном порядке от органа государственной власти или органа местного самоуправления бюджетных средств на приобретение или </w:t>
      </w:r>
      <w:r>
        <w:rPr>
          <w:rFonts w:eastAsia="Lucida Sans Unicode" w:cs="Times New Roman"/>
          <w:sz w:val="26"/>
          <w:szCs w:val="26"/>
          <w:lang w:eastAsia="hi-IN" w:bidi="hi-IN"/>
        </w:rPr>
        <w:lastRenderedPageBreak/>
        <w:t>строительство жилого помещения;</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6) выявления в представленных ими документах в орган местного самоуправления,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Решения о снятии с учета граждан в качестве нуждающихся в жилых помещениях, предоставляемых по договорам социального найма, принимаются Отделом,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580296" w:rsidRDefault="00580296" w:rsidP="00580296">
      <w:pPr>
        <w:ind w:firstLine="540"/>
        <w:jc w:val="both"/>
        <w:rPr>
          <w:rFonts w:eastAsia="Lucida Sans Unicode" w:cs="Times New Roman"/>
          <w:color w:val="000000"/>
          <w:sz w:val="26"/>
          <w:szCs w:val="26"/>
          <w:lang w:eastAsia="hi-IN" w:bidi="hi-IN"/>
        </w:rPr>
      </w:pPr>
      <w:r>
        <w:rPr>
          <w:rFonts w:eastAsia="Lucida Sans Unicode" w:cs="Times New Roman"/>
          <w:sz w:val="26"/>
          <w:szCs w:val="26"/>
          <w:lang w:eastAsia="hi-IN" w:bidi="hi-IN"/>
        </w:rPr>
        <w:t xml:space="preserve"> Решения о снятии с учета граждан в качестве нуждающихся в жилых помещениях, предоставляемых по договорам социального найма, должны содержать основания снятия с такого учета с обязательной ссылкой на обстоятельства, предусмотренные </w:t>
      </w:r>
      <w:hyperlink r:id="rId14" w:history="1">
        <w:r>
          <w:rPr>
            <w:rStyle w:val="a3"/>
            <w:rFonts w:eastAsia="Lucida Sans Unicode" w:cs="Times New Roman"/>
            <w:color w:val="000080"/>
            <w:sz w:val="24"/>
            <w:szCs w:val="24"/>
          </w:rPr>
          <w:t>частью 1 статьи 56</w:t>
        </w:r>
      </w:hyperlink>
      <w:r>
        <w:rPr>
          <w:rFonts w:eastAsia="Lucida Sans Unicode" w:cs="Times New Roman"/>
          <w:color w:val="000080"/>
          <w:sz w:val="26"/>
          <w:szCs w:val="26"/>
          <w:u w:val="single"/>
        </w:rPr>
        <w:t xml:space="preserve"> </w:t>
      </w:r>
      <w:r>
        <w:rPr>
          <w:rFonts w:eastAsia="Lucida Sans Unicode" w:cs="Times New Roman"/>
          <w:color w:val="000080"/>
          <w:sz w:val="26"/>
          <w:szCs w:val="26"/>
          <w:u w:val="single"/>
          <w:lang w:eastAsia="hi-IN" w:bidi="hi-IN"/>
        </w:rPr>
        <w:t>Жилищного кодекса Российской Федерации</w:t>
      </w:r>
      <w:r>
        <w:rPr>
          <w:rFonts w:eastAsia="Lucida Sans Unicode" w:cs="Times New Roman"/>
          <w:color w:val="000000"/>
          <w:sz w:val="26"/>
          <w:szCs w:val="26"/>
          <w:lang w:eastAsia="hi-IN" w:bidi="hi-IN"/>
        </w:rPr>
        <w:t>.</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Решения о снятии с учета граждан в качестве нуждающихся в жилых помещениях, предоставляемых по договорам социального найма,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Если после снятия с учета по основаниям, указанным в п. 3.1.2</w:t>
      </w:r>
      <w:r>
        <w:rPr>
          <w:rFonts w:eastAsia="Lucida Sans Unicode" w:cs="Times New Roman"/>
          <w:color w:val="008000"/>
          <w:sz w:val="26"/>
          <w:szCs w:val="26"/>
          <w:lang w:eastAsia="hi-IN" w:bidi="hi-IN"/>
        </w:rPr>
        <w:t xml:space="preserve"> </w:t>
      </w:r>
      <w:r>
        <w:rPr>
          <w:rFonts w:eastAsia="Lucida Sans Unicode" w:cs="Times New Roman"/>
          <w:sz w:val="26"/>
          <w:szCs w:val="26"/>
          <w:lang w:eastAsia="hi-IN" w:bidi="hi-IN"/>
        </w:rPr>
        <w:t xml:space="preserve"> настоящего регламента, у гражданина вновь возникли основания для принятия на учет в качестве нуждающегося в жилом помещении, предоставляемом по договору социального найма, то принятие на учет этого гражданина производится в порядке, установленным настоящим Регламентом.</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 xml:space="preserve">3.5.  </w:t>
      </w:r>
      <w:proofErr w:type="spellStart"/>
      <w:r>
        <w:rPr>
          <w:rFonts w:eastAsia="Lucida Sans Unicode" w:cs="Times New Roman"/>
          <w:iCs/>
          <w:sz w:val="26"/>
          <w:szCs w:val="26"/>
          <w:lang w:eastAsia="hi-IN" w:bidi="hi-IN"/>
        </w:rPr>
        <w:t>Перерегистация</w:t>
      </w:r>
      <w:proofErr w:type="spellEnd"/>
      <w:r>
        <w:rPr>
          <w:rFonts w:eastAsia="Lucida Sans Unicode" w:cs="Times New Roman"/>
          <w:iCs/>
          <w:sz w:val="26"/>
          <w:szCs w:val="26"/>
          <w:lang w:eastAsia="hi-IN" w:bidi="hi-IN"/>
        </w:rPr>
        <w:t xml:space="preserve"> граждан, состоящих на учете:</w:t>
      </w:r>
      <w:bookmarkStart w:id="4" w:name="sub_501"/>
      <w:bookmarkEnd w:id="4"/>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1) должностное лицо ежегодно проводит перерегистрацию граждан, состоящих на учете с целью решения вопроса о сохранении за ними права состоять на учете нуждающихся в жилых помещениях;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2) на приеме гражданин сообщает, изменились или нет условия, при которых он был принят на учет;</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4) специалист сверяет предоставленные гражданином сведения с данными учета;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5) в случае необходимости специалист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6)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представленных им сведений.</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7) изменения, выявленные при перерегистрации гражданина, состоящего на </w:t>
      </w:r>
      <w:r>
        <w:rPr>
          <w:rFonts w:eastAsia="Lucida Sans Unicode" w:cs="Times New Roman"/>
          <w:sz w:val="26"/>
          <w:szCs w:val="26"/>
          <w:lang w:eastAsia="hi-IN" w:bidi="hi-IN"/>
        </w:rPr>
        <w:lastRenderedPageBreak/>
        <w:t>учете в качестве нуждающегося в жилом помещении, предоставляемом по договору социального найма, вносятся в учетное дело гражданина и в Книгу учета граждан, нуждающихся в жилых помещениях, в порядке, установленном администрацией Таштыпского района.</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3.6.  Сбор и анализ сведений о нуждаемости граждан, состоящих на учете нуждающихся:</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1. Должностное лицо с целью проверки наличия или отсутствия нуждаемости в жилых помещениях граждан, состоящих на учете, собирает сведения:</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а) о лицах получивших жилые помещения по договору социального найма;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2. Должностное лицо запрашивает документы и сведения, находящиеся в распоряжении государственных и муниципальных органов.</w:t>
      </w:r>
    </w:p>
    <w:p w:rsidR="00580296" w:rsidRDefault="00580296" w:rsidP="00580296">
      <w:pPr>
        <w:ind w:firstLine="540"/>
        <w:jc w:val="both"/>
        <w:rPr>
          <w:rFonts w:eastAsia="Lucida Sans Unicode" w:cs="Times New Roman"/>
          <w:sz w:val="26"/>
          <w:szCs w:val="26"/>
          <w:lang w:val="hi-IN" w:eastAsia="hi-IN" w:bidi="hi-IN"/>
        </w:rPr>
      </w:pPr>
      <w:r>
        <w:rPr>
          <w:rFonts w:eastAsia="Lucida Sans Unicode" w:cs="Times New Roman"/>
          <w:sz w:val="26"/>
          <w:szCs w:val="26"/>
          <w:lang w:eastAsia="hi-IN" w:bidi="hi-IN"/>
        </w:rPr>
        <w:t xml:space="preserve"> 3</w:t>
      </w:r>
      <w:r>
        <w:rPr>
          <w:rFonts w:eastAsia="Lucida Sans Unicode" w:cs="Times New Roman" w:hint="cs"/>
          <w:sz w:val="26"/>
          <w:szCs w:val="26"/>
          <w:cs/>
          <w:lang w:val="hi-IN" w:eastAsia="hi-IN" w:bidi="hi-IN"/>
        </w:rPr>
        <w:t>. Должностное лицо с целью проверки наличия или отсутствия нуждаемости в жилых помещениях граждан, состоящих на учете, проводит анализ полученной информации с учетом сведений из учтенных дел граждан, состоящих на учете.</w:t>
      </w:r>
    </w:p>
    <w:p w:rsidR="00580296" w:rsidRDefault="00580296" w:rsidP="00580296">
      <w:pPr>
        <w:ind w:firstLine="540"/>
        <w:jc w:val="both"/>
        <w:rPr>
          <w:rFonts w:eastAsia="Lucida Sans Unicode" w:cs="Times New Roman"/>
          <w:iCs/>
          <w:sz w:val="26"/>
          <w:szCs w:val="26"/>
          <w:shd w:val="clear" w:color="auto" w:fill="FFFFFF"/>
          <w:cs/>
          <w:lang w:eastAsia="hi-IN" w:bidi="hi-IN"/>
        </w:rPr>
      </w:pPr>
      <w:r>
        <w:rPr>
          <w:rFonts w:eastAsia="Lucida Sans Unicode" w:cs="Times New Roman"/>
          <w:iCs/>
          <w:sz w:val="26"/>
          <w:szCs w:val="26"/>
          <w:shd w:val="clear" w:color="auto" w:fill="FFFFFF"/>
          <w:lang w:eastAsia="hi-IN" w:bidi="hi-IN"/>
        </w:rPr>
        <w:t>3.7.  Принятие решения о принятии на учет либо отказе в принятии на учет, снятии с учета, внесение изменений в данные учета:</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1. Специалист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комиссии по жилищным вопросам при Администрации Таштыпского сельсовета (далее по тексту - комиссия);</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2. В соответствии со ст.54 Жилищного Кодекса РФ отказ в принятии граждан на учет в качестве нуждающихся в жилых помещениях допускается в случаях: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непредставления документов, предусмотренных в разделе 2.5. настоящего регламента, кроме документов и сведений, имеющихся в распоряжении государственных и муниципальных органов или подведомственных организациях;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если представлены документы, которые не подтверждают право соответствующих граждан состоять на учете в качестве нуждающихся в жилых помещениях;</w:t>
      </w:r>
    </w:p>
    <w:p w:rsidR="00580296" w:rsidRDefault="00580296" w:rsidP="00580296">
      <w:pPr>
        <w:ind w:firstLine="540"/>
        <w:jc w:val="both"/>
        <w:rPr>
          <w:rFonts w:eastAsia="Lucida Sans Unicode" w:cs="Times New Roman"/>
          <w:sz w:val="26"/>
          <w:szCs w:val="26"/>
          <w:lang w:eastAsia="hi-IN" w:bidi="hi-IN"/>
        </w:rPr>
      </w:pPr>
      <w:proofErr w:type="gramStart"/>
      <w:r>
        <w:rPr>
          <w:rFonts w:eastAsia="Lucida Sans Unicode" w:cs="Times New Roman"/>
          <w:sz w:val="26"/>
          <w:szCs w:val="26"/>
          <w:lang w:eastAsia="hi-IN" w:bidi="hi-IN"/>
        </w:rPr>
        <w:t>- если не истек срок, предусмотренный статьей 53 настоящего закона, в соответствии с которой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roofErr w:type="gramEnd"/>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Данное решение может быть обжаловано в судебном порядке.</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На основании решения комиссии о принятии на учет, отказа в принятии на учет, снятии с учета специалист готовит проект соответствующего распоряжения Администрации Таштыпского сельсовета и направляет его на согласование и подписание в соответствии с установленным порядком издания муниципальных правовых актов;</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Распоряжение Администрации Таштыпского сельсовета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w:t>
      </w:r>
      <w:r>
        <w:rPr>
          <w:rFonts w:eastAsia="Lucida Sans Unicode" w:cs="Times New Roman"/>
          <w:sz w:val="26"/>
          <w:szCs w:val="26"/>
          <w:lang w:eastAsia="hi-IN" w:bidi="hi-IN"/>
        </w:rPr>
        <w:lastRenderedPageBreak/>
        <w:t xml:space="preserve">учет; об отказе в принятии гражданина на учет, о снятии с учета является решением по существу заявления. </w:t>
      </w:r>
    </w:p>
    <w:p w:rsidR="00580296" w:rsidRDefault="00580296" w:rsidP="00580296">
      <w:pPr>
        <w:ind w:firstLine="540"/>
        <w:jc w:val="both"/>
        <w:rPr>
          <w:rFonts w:eastAsia="Lucida Sans Unicode" w:cs="Times New Roman"/>
          <w:sz w:val="26"/>
          <w:szCs w:val="26"/>
          <w:lang w:val="hi-IN" w:eastAsia="hi-IN" w:bidi="hi-IN"/>
        </w:rPr>
      </w:pPr>
      <w:r>
        <w:rPr>
          <w:rFonts w:eastAsia="Lucida Sans Unicode" w:cs="Times New Roman"/>
          <w:sz w:val="26"/>
          <w:szCs w:val="26"/>
          <w:lang w:eastAsia="hi-IN" w:bidi="hi-IN"/>
        </w:rPr>
        <w:t xml:space="preserve"> </w:t>
      </w:r>
      <w:r>
        <w:rPr>
          <w:rFonts w:eastAsia="Lucida Sans Unicode" w:cs="Times New Roman" w:hint="cs"/>
          <w:sz w:val="26"/>
          <w:szCs w:val="26"/>
          <w:cs/>
          <w:lang w:val="hi-IN" w:eastAsia="hi-IN" w:bidi="hi-IN"/>
        </w:rPr>
        <w:t>С учетом состоявшихся решений специалист:</w:t>
      </w:r>
    </w:p>
    <w:p w:rsidR="00580296" w:rsidRDefault="00580296" w:rsidP="00580296">
      <w:pPr>
        <w:ind w:firstLine="540"/>
        <w:jc w:val="both"/>
        <w:rPr>
          <w:rFonts w:eastAsia="Lucida Sans Unicode" w:cs="Times New Roman"/>
          <w:sz w:val="26"/>
          <w:szCs w:val="26"/>
          <w:cs/>
          <w:lang w:eastAsia="hi-IN" w:bidi="hi-IN"/>
        </w:rPr>
      </w:pPr>
      <w:r>
        <w:rPr>
          <w:rFonts w:eastAsia="Lucida Sans Unicode" w:cs="Times New Roman"/>
          <w:sz w:val="26"/>
          <w:szCs w:val="26"/>
          <w:lang w:eastAsia="hi-IN" w:bidi="hi-IN"/>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580296" w:rsidRDefault="00580296" w:rsidP="00580296">
      <w:pPr>
        <w:ind w:firstLine="540"/>
        <w:jc w:val="both"/>
        <w:rPr>
          <w:rFonts w:eastAsia="Lucida Sans Unicode" w:cs="Times New Roman"/>
          <w:sz w:val="26"/>
          <w:szCs w:val="26"/>
          <w:lang w:eastAsia="hi-IN" w:bidi="hi-IN"/>
        </w:rPr>
      </w:pPr>
      <w:proofErr w:type="gramStart"/>
      <w:r>
        <w:rPr>
          <w:rFonts w:eastAsia="Lucida Sans Unicode" w:cs="Times New Roman"/>
          <w:sz w:val="26"/>
          <w:szCs w:val="26"/>
          <w:lang w:eastAsia="hi-IN" w:bidi="hi-IN"/>
        </w:rPr>
        <w:t xml:space="preserve">б) включает граждан, принятых на учет в Книгу учета граждан, нуждающихся в жилых помещениях, которая ведется по форме, установленной приложением 3 Закона Республики Хакасия от 11 декабря 2006 г. </w:t>
      </w:r>
      <w:r>
        <w:rPr>
          <w:rFonts w:eastAsia="Lucida Sans Unicode" w:cs="Times New Roman"/>
          <w:sz w:val="26"/>
          <w:szCs w:val="26"/>
          <w:lang w:val="en-US" w:eastAsia="hi-IN" w:bidi="hi-IN"/>
        </w:rPr>
        <w:t>N</w:t>
      </w:r>
      <w:r>
        <w:rPr>
          <w:rFonts w:eastAsia="Lucida Sans Unicode" w:cs="Times New Roman"/>
          <w:sz w:val="26"/>
          <w:szCs w:val="26"/>
          <w:lang w:eastAsia="hi-IN" w:bidi="hi-IN"/>
        </w:rPr>
        <w:t xml:space="preserve">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(приложение 3 Регламента)</w:t>
      </w:r>
      <w:proofErr w:type="gramEnd"/>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В тех случаях, когда у граждан отпали основания для пребывания во внеочередном списке, за ними сохраняется очередность в общем списке.</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в) вносит в книгу учета записи о снятии граждан с учета нуждающихся в жилых помещениях;</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г) вносит изменения в книгу учета граждан в соответствии с изменившимися условиями.</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3.8. Уведомление гражданина в принятом решении.</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О принятом решении гражданин уведомляется в письменной форме не позднее чем через три рабочих дня со дня принятия такого решения.</w:t>
      </w:r>
    </w:p>
    <w:p w:rsidR="00580296" w:rsidRDefault="00580296" w:rsidP="00580296">
      <w:pPr>
        <w:ind w:firstLine="540"/>
        <w:jc w:val="both"/>
        <w:rPr>
          <w:rFonts w:eastAsia="Lucida Sans Unicode" w:cs="Times New Roman"/>
          <w:sz w:val="26"/>
          <w:szCs w:val="26"/>
          <w:lang w:eastAsia="hi-IN" w:bidi="hi-IN"/>
        </w:rPr>
      </w:pPr>
      <w:r>
        <w:rPr>
          <w:rFonts w:eastAsia="Lucida Sans Unicode" w:cs="Times New Roman"/>
          <w:sz w:val="26"/>
          <w:szCs w:val="26"/>
          <w:lang w:eastAsia="hi-IN" w:bidi="hi-IN"/>
        </w:rPr>
        <w:t>При наличии в районе освободившейся жилой площади в домах муниципального жилого фонда, Администрация Таштыпского сельсовета ходатайствует перед Управлением по учету и приватизации жилых помещений о распределении жилой площади очередникам района в порядке очередности.</w:t>
      </w:r>
    </w:p>
    <w:p w:rsidR="00580296" w:rsidRDefault="00580296" w:rsidP="00580296">
      <w:pPr>
        <w:ind w:firstLine="540"/>
        <w:jc w:val="both"/>
        <w:rPr>
          <w:rFonts w:eastAsia="Lucida Sans Unicode" w:cs="Times New Roman"/>
          <w:iCs/>
          <w:sz w:val="26"/>
          <w:szCs w:val="26"/>
          <w:lang w:eastAsia="hi-IN" w:bidi="hi-IN"/>
        </w:rPr>
      </w:pPr>
      <w:r>
        <w:rPr>
          <w:rFonts w:eastAsia="Lucida Sans Unicode" w:cs="Times New Roman"/>
          <w:iCs/>
          <w:sz w:val="26"/>
          <w:szCs w:val="26"/>
          <w:lang w:eastAsia="hi-IN" w:bidi="hi-IN"/>
        </w:rPr>
        <w:t>3.9. Блок-схема предоставления муниципальной услуги приводится в приложении 4 к настоящему регламенту.</w:t>
      </w:r>
    </w:p>
    <w:p w:rsidR="00580296" w:rsidRDefault="00580296" w:rsidP="00580296">
      <w:pPr>
        <w:ind w:firstLine="540"/>
        <w:jc w:val="both"/>
        <w:rPr>
          <w:rFonts w:eastAsia="Lucida Sans Unicode" w:cs="Times New Roman"/>
          <w:iCs/>
          <w:sz w:val="26"/>
          <w:szCs w:val="26"/>
          <w:lang w:eastAsia="hi-IN" w:bidi="hi-IN"/>
        </w:rPr>
      </w:pPr>
    </w:p>
    <w:p w:rsidR="00580296" w:rsidRDefault="00580296" w:rsidP="00580296">
      <w:pPr>
        <w:ind w:firstLine="540"/>
        <w:jc w:val="both"/>
        <w:rPr>
          <w:rFonts w:eastAsia="Lucida Sans Unicode" w:cs="Times New Roman"/>
          <w:iCs/>
          <w:sz w:val="26"/>
          <w:szCs w:val="26"/>
          <w:lang w:eastAsia="hi-IN" w:bidi="hi-IN"/>
        </w:rPr>
      </w:pPr>
    </w:p>
    <w:p w:rsidR="00580296" w:rsidRDefault="00580296" w:rsidP="00580296">
      <w:pPr>
        <w:shd w:val="clear" w:color="auto" w:fill="FFFFFF"/>
        <w:tabs>
          <w:tab w:val="left" w:pos="6495"/>
          <w:tab w:val="right" w:pos="10085"/>
        </w:tabs>
        <w:ind w:firstLine="540"/>
        <w:jc w:val="center"/>
        <w:rPr>
          <w:rFonts w:eastAsia="Lucida Sans Unicode" w:cs="Times New Roman"/>
          <w:b/>
          <w:bCs/>
          <w:sz w:val="26"/>
          <w:szCs w:val="26"/>
          <w:lang w:eastAsia="hi-IN" w:bidi="hi-IN"/>
        </w:rPr>
      </w:pPr>
      <w:r>
        <w:rPr>
          <w:rFonts w:eastAsia="Lucida Sans Unicode" w:cs="Times New Roman"/>
          <w:b/>
          <w:bCs/>
          <w:sz w:val="26"/>
          <w:szCs w:val="26"/>
          <w:lang w:val="en-US" w:eastAsia="hi-IN" w:bidi="hi-IN"/>
        </w:rPr>
        <w:t>IV</w:t>
      </w:r>
      <w:r>
        <w:rPr>
          <w:rFonts w:eastAsia="Lucida Sans Unicode" w:cs="Times New Roman"/>
          <w:b/>
          <w:bCs/>
          <w:sz w:val="26"/>
          <w:szCs w:val="26"/>
          <w:lang w:eastAsia="hi-IN" w:bidi="hi-IN"/>
        </w:rPr>
        <w:t>. Формы контроля за предоставлением муниципальной услуги</w:t>
      </w:r>
    </w:p>
    <w:p w:rsidR="00580296" w:rsidRDefault="00580296" w:rsidP="00580296">
      <w:pPr>
        <w:shd w:val="clear" w:color="auto" w:fill="FFFFFF"/>
        <w:ind w:firstLine="540"/>
        <w:jc w:val="center"/>
        <w:rPr>
          <w:rFonts w:eastAsia="Lucida Sans Unicode" w:cs="Times New Roman"/>
          <w:b/>
          <w:bCs/>
          <w:sz w:val="26"/>
          <w:szCs w:val="26"/>
          <w:lang w:eastAsia="hi-IN" w:bidi="hi-IN"/>
        </w:rPr>
      </w:pPr>
      <w:r>
        <w:rPr>
          <w:rFonts w:eastAsia="Lucida Sans Unicode" w:cs="Times New Roman"/>
          <w:b/>
          <w:bCs/>
          <w:sz w:val="26"/>
          <w:szCs w:val="26"/>
          <w:lang w:eastAsia="hi-IN" w:bidi="hi-IN"/>
        </w:rPr>
        <w:t xml:space="preserve">Порядок осуществления текущего </w:t>
      </w:r>
      <w:proofErr w:type="gramStart"/>
      <w:r>
        <w:rPr>
          <w:rFonts w:eastAsia="Lucida Sans Unicode" w:cs="Times New Roman"/>
          <w:b/>
          <w:bCs/>
          <w:sz w:val="26"/>
          <w:szCs w:val="26"/>
          <w:lang w:eastAsia="hi-IN" w:bidi="hi-IN"/>
        </w:rPr>
        <w:t>контроля за</w:t>
      </w:r>
      <w:proofErr w:type="gramEnd"/>
      <w:r>
        <w:rPr>
          <w:rFonts w:eastAsia="Lucida Sans Unicode" w:cs="Times New Roman"/>
          <w:b/>
          <w:bCs/>
          <w:sz w:val="26"/>
          <w:szCs w:val="26"/>
          <w:lang w:eastAsia="hi-IN" w:bidi="hi-IN"/>
        </w:rPr>
        <w:t xml:space="preserve"> соблюдением и исполнением положений Регламента</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sz w:val="26"/>
          <w:szCs w:val="26"/>
          <w:lang w:eastAsia="hi-IN" w:bidi="hi-IN"/>
        </w:rPr>
        <w:t xml:space="preserve">  </w:t>
      </w:r>
      <w:r>
        <w:rPr>
          <w:rFonts w:eastAsia="Lucida Sans Unicode" w:cs="Times New Roman"/>
          <w:iCs/>
          <w:sz w:val="26"/>
          <w:szCs w:val="26"/>
          <w:lang w:eastAsia="hi-IN" w:bidi="hi-IN"/>
        </w:rPr>
        <w:t xml:space="preserve">4.1. Текущий </w:t>
      </w:r>
      <w:proofErr w:type="gramStart"/>
      <w:r>
        <w:rPr>
          <w:rFonts w:eastAsia="Lucida Sans Unicode" w:cs="Times New Roman"/>
          <w:iCs/>
          <w:sz w:val="26"/>
          <w:szCs w:val="26"/>
          <w:lang w:eastAsia="hi-IN" w:bidi="hi-IN"/>
        </w:rPr>
        <w:t>контроль за</w:t>
      </w:r>
      <w:proofErr w:type="gramEnd"/>
      <w:r>
        <w:rPr>
          <w:rFonts w:eastAsia="Lucida Sans Unicode" w:cs="Times New Roman"/>
          <w:iCs/>
          <w:sz w:val="26"/>
          <w:szCs w:val="26"/>
          <w:lang w:eastAsia="hi-IN" w:bidi="hi-IN"/>
        </w:rPr>
        <w:t xml:space="preserve"> соблюдением последовательности действий, определенных административными процедурами по предоставлению муниципальной услуги и принятии решений специалистом Отдела, осуществляется начальником Отдела.</w:t>
      </w:r>
    </w:p>
    <w:p w:rsidR="00580296" w:rsidRDefault="00580296" w:rsidP="00580296">
      <w:pPr>
        <w:ind w:firstLine="555"/>
        <w:jc w:val="both"/>
        <w:rPr>
          <w:rFonts w:eastAsia="Lucida Sans Unicode" w:cs="Times New Roman"/>
          <w:sz w:val="26"/>
          <w:szCs w:val="24"/>
          <w:lang w:val="hi-IN" w:eastAsia="hi-IN" w:bidi="hi-IN"/>
        </w:rPr>
      </w:pPr>
      <w:r>
        <w:rPr>
          <w:rFonts w:eastAsia="Lucida Sans Unicode" w:cs="Times New Roman"/>
          <w:sz w:val="26"/>
          <w:szCs w:val="24"/>
          <w:lang w:eastAsia="hi-IN" w:bidi="hi-IN"/>
        </w:rPr>
        <w:t>Текущий контроль осуществляется путем проведения проверок соблюдения и исполнения специалистом Отдела положений административного регламента.</w:t>
      </w:r>
      <w:r>
        <w:rPr>
          <w:rFonts w:eastAsia="Lucida Sans Unicode" w:cs="Times New Roman"/>
          <w:sz w:val="26"/>
          <w:szCs w:val="24"/>
          <w:cs/>
          <w:lang w:val="hi-IN" w:eastAsia="hi-IN" w:bidi="hi-IN"/>
        </w:rPr>
        <w:t xml:space="preserve"> </w:t>
      </w:r>
    </w:p>
    <w:p w:rsidR="00580296" w:rsidRDefault="00580296" w:rsidP="00580296">
      <w:pPr>
        <w:ind w:firstLine="555"/>
        <w:jc w:val="both"/>
        <w:rPr>
          <w:rFonts w:eastAsia="Lucida Sans Unicode" w:cs="Times New Roman"/>
          <w:sz w:val="26"/>
          <w:szCs w:val="26"/>
          <w:cs/>
          <w:lang w:eastAsia="hi-IN" w:bidi="hi-IN"/>
        </w:rPr>
      </w:pPr>
      <w:r>
        <w:rPr>
          <w:rFonts w:eastAsia="Lucida Sans Unicode" w:cs="Times New Roman"/>
          <w:sz w:val="26"/>
          <w:szCs w:val="26"/>
          <w:lang w:eastAsia="hi-IN" w:bidi="hi-IN"/>
        </w:rPr>
        <w:t xml:space="preserve">4.2.  Периодичность осуществления текущего контроля устанавливается руководителем, ответственным за организацию работы по предоставлению </w:t>
      </w:r>
      <w:r>
        <w:rPr>
          <w:rFonts w:eastAsia="Lucida Sans Unicode" w:cs="Times New Roman"/>
          <w:sz w:val="26"/>
          <w:szCs w:val="26"/>
          <w:lang w:eastAsia="hi-IN" w:bidi="hi-IN"/>
        </w:rPr>
        <w:lastRenderedPageBreak/>
        <w:t>муниципальной услуги.</w:t>
      </w:r>
      <w:r>
        <w:rPr>
          <w:rFonts w:eastAsia="Lucida Sans Unicode" w:cs="Times New Roman"/>
          <w:i/>
          <w:iCs/>
          <w:sz w:val="26"/>
          <w:szCs w:val="26"/>
          <w:lang w:eastAsia="hi-IN" w:bidi="hi-IN"/>
        </w:rPr>
        <w:t xml:space="preserve"> </w:t>
      </w:r>
      <w:r>
        <w:rPr>
          <w:rFonts w:eastAsia="Lucida Sans Unicode" w:cs="Times New Roman"/>
          <w:sz w:val="26"/>
          <w:szCs w:val="26"/>
          <w:lang w:eastAsia="hi-IN" w:bidi="hi-IN"/>
        </w:rPr>
        <w:t>Проверки полноты и качества предоставления муниципальной услуги могут быть плановыми и внеплановыми.</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Плановые проверки проводятся в соответствии с планом работы Отдела. Внеплановые проверки организуются и проводятся в случаях обращения граждан с жалобами на нарушение их прав и законных интересов действиями (бездействием) уполномоченного лица.</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4.3. Ответственность должностного лица за решения и действия (бездействие) при предоставлении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Специалист Отдела по учету и распределению жилья несет персональную ответственность </w:t>
      </w:r>
      <w:proofErr w:type="gramStart"/>
      <w:r>
        <w:rPr>
          <w:rFonts w:eastAsia="Lucida Sans Unicode" w:cs="Times New Roman"/>
          <w:sz w:val="26"/>
          <w:szCs w:val="26"/>
          <w:lang w:eastAsia="hi-IN" w:bidi="hi-IN"/>
        </w:rPr>
        <w:t>за</w:t>
      </w:r>
      <w:proofErr w:type="gramEnd"/>
      <w:r>
        <w:rPr>
          <w:rFonts w:eastAsia="Lucida Sans Unicode" w:cs="Times New Roman"/>
          <w:sz w:val="26"/>
          <w:szCs w:val="26"/>
          <w:lang w:eastAsia="hi-IN" w:bidi="hi-IN"/>
        </w:rPr>
        <w:t>:</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 соблюдение сроков и порядка рассмотрения заявлений о принятии на учет в качестве нуждающихся в улучшении жилищных условий;</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соответствие вынесенных решений о принятии на учет или об отказе в принятии на учет требованиям законодательства;</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 правильность оформления, сроков и порядка подготовки извещения об отказе в принятии на учет в качестве нуждающегося в улучшении жилищных условий;</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за соблюдение сроков, порядка отправки документов;</w:t>
      </w:r>
    </w:p>
    <w:p w:rsidR="00580296" w:rsidRDefault="00580296" w:rsidP="00580296">
      <w:pPr>
        <w:ind w:firstLine="555"/>
        <w:jc w:val="both"/>
        <w:rPr>
          <w:rFonts w:eastAsia="Lucida Sans Unicode" w:cs="Times New Roman"/>
          <w:sz w:val="26"/>
          <w:szCs w:val="24"/>
          <w:lang w:eastAsia="hi-IN" w:bidi="hi-IN"/>
        </w:rPr>
      </w:pPr>
      <w:r>
        <w:rPr>
          <w:rFonts w:eastAsia="Lucida Sans Unicode" w:cs="Times New Roman"/>
          <w:sz w:val="26"/>
          <w:szCs w:val="24"/>
          <w:lang w:eastAsia="hi-IN" w:bidi="hi-IN"/>
        </w:rPr>
        <w:t>- за принятие решения о предоставлении либо об отказе в предоставлении муниципальной услуги.</w:t>
      </w:r>
    </w:p>
    <w:p w:rsidR="00580296" w:rsidRDefault="00580296" w:rsidP="00580296">
      <w:pPr>
        <w:tabs>
          <w:tab w:val="left" w:pos="1234"/>
        </w:tabs>
        <w:ind w:firstLine="555"/>
        <w:jc w:val="both"/>
        <w:rPr>
          <w:rFonts w:eastAsia="Lucida Sans Unicode" w:cs="Times New Roman"/>
          <w:i/>
          <w:iCs/>
          <w:sz w:val="26"/>
          <w:szCs w:val="26"/>
          <w:lang w:eastAsia="hi-IN" w:bidi="hi-IN"/>
        </w:rPr>
      </w:pPr>
      <w:r>
        <w:rPr>
          <w:rFonts w:eastAsia="Lucida Sans Unicode" w:cs="Times New Roman"/>
          <w:iCs/>
          <w:sz w:val="26"/>
          <w:szCs w:val="26"/>
          <w:lang w:eastAsia="hi-IN" w:bidi="hi-IN"/>
        </w:rPr>
        <w:t xml:space="preserve">4.5. </w:t>
      </w:r>
      <w:proofErr w:type="gramStart"/>
      <w:r>
        <w:rPr>
          <w:rFonts w:eastAsia="Lucida Sans Unicode" w:cs="Times New Roman"/>
          <w:iCs/>
          <w:sz w:val="26"/>
          <w:szCs w:val="26"/>
          <w:lang w:eastAsia="hi-IN" w:bidi="hi-IN"/>
        </w:rPr>
        <w:t>Контроль за</w:t>
      </w:r>
      <w:proofErr w:type="gramEnd"/>
      <w:r>
        <w:rPr>
          <w:rFonts w:eastAsia="Lucida Sans Unicode" w:cs="Times New Roman"/>
          <w:iCs/>
          <w:sz w:val="26"/>
          <w:szCs w:val="26"/>
          <w:lang w:eastAsia="hi-IN" w:bidi="hi-IN"/>
        </w:rPr>
        <w:t xml:space="preserve"> предоставлением муниципальной услуги со стороны начальника отдела по работе с межселенной территорией, охране окружающей среды и природопользования и (или) уполномоченного лица должен быть постоянным, всесторонним и объективным</w:t>
      </w:r>
      <w:r>
        <w:rPr>
          <w:rFonts w:eastAsia="Lucida Sans Unicode" w:cs="Times New Roman"/>
          <w:i/>
          <w:iCs/>
          <w:sz w:val="26"/>
          <w:szCs w:val="26"/>
          <w:lang w:eastAsia="hi-IN" w:bidi="hi-IN"/>
        </w:rPr>
        <w:t>.</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iCs/>
          <w:sz w:val="26"/>
          <w:szCs w:val="26"/>
          <w:lang w:eastAsia="hi-IN" w:bidi="hi-IN"/>
        </w:rPr>
        <w:t xml:space="preserve">4.6. </w:t>
      </w:r>
      <w:proofErr w:type="gramStart"/>
      <w:r>
        <w:rPr>
          <w:rFonts w:eastAsia="Lucida Sans Unicode" w:cs="Times New Roman"/>
          <w:iCs/>
          <w:sz w:val="26"/>
          <w:szCs w:val="26"/>
          <w:lang w:eastAsia="hi-IN" w:bidi="hi-IN"/>
        </w:rPr>
        <w:t>Контроль за</w:t>
      </w:r>
      <w:proofErr w:type="gramEnd"/>
      <w:r>
        <w:rPr>
          <w:rFonts w:eastAsia="Lucida Sans Unicode" w:cs="Times New Roman"/>
          <w:iCs/>
          <w:sz w:val="26"/>
          <w:szCs w:val="26"/>
          <w:lang w:eastAsia="hi-IN" w:bidi="hi-IN"/>
        </w:rPr>
        <w:t xml:space="preserve"> предоставлением муниципальной услуги</w:t>
      </w:r>
      <w:r>
        <w:rPr>
          <w:rFonts w:eastAsia="Lucida Sans Unicode" w:cs="Times New Roman"/>
          <w:sz w:val="26"/>
          <w:szCs w:val="26"/>
          <w:lang w:eastAsia="hi-IN" w:bidi="hi-IN"/>
        </w:rPr>
        <w:t xml:space="preserve"> </w:t>
      </w:r>
      <w:r>
        <w:rPr>
          <w:rFonts w:eastAsia="Lucida Sans Unicode" w:cs="Times New Roman"/>
          <w:iCs/>
          <w:sz w:val="26"/>
          <w:szCs w:val="26"/>
          <w:lang w:eastAsia="hi-IN" w:bidi="hi-IN"/>
        </w:rPr>
        <w:t>со стороны граждан</w:t>
      </w:r>
      <w:r>
        <w:rPr>
          <w:rFonts w:eastAsia="Lucida Sans Unicode" w:cs="Times New Roman"/>
          <w:sz w:val="26"/>
          <w:szCs w:val="26"/>
          <w:lang w:eastAsia="hi-IN" w:bidi="hi-IN"/>
        </w:rPr>
        <w:t xml:space="preserve"> осуществляется путем получения информации о наличии в действиях (бездействии) должностного лица и (или) уполномоченного лица, а также принимаемых решениях,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580296" w:rsidRDefault="00580296" w:rsidP="00580296">
      <w:pPr>
        <w:tabs>
          <w:tab w:val="left" w:pos="1147"/>
        </w:tabs>
        <w:ind w:firstLine="555"/>
        <w:jc w:val="both"/>
        <w:rPr>
          <w:rFonts w:eastAsia="Lucida Sans Unicode" w:cs="Times New Roman"/>
          <w:sz w:val="26"/>
          <w:szCs w:val="26"/>
          <w:lang w:eastAsia="hi-IN" w:bidi="hi-IN"/>
        </w:rPr>
      </w:pPr>
      <w:r>
        <w:rPr>
          <w:rFonts w:eastAsia="Lucida Sans Unicode" w:cs="Times New Roman"/>
          <w:iCs/>
          <w:sz w:val="26"/>
          <w:szCs w:val="26"/>
          <w:lang w:eastAsia="hi-IN" w:bidi="hi-IN"/>
        </w:rPr>
        <w:t>4.7. За систематическое или грубое нарушение положений настоящего Регламента</w:t>
      </w:r>
      <w:r>
        <w:rPr>
          <w:rFonts w:eastAsia="Lucida Sans Unicode" w:cs="Times New Roman"/>
          <w:i/>
          <w:iCs/>
          <w:sz w:val="26"/>
          <w:szCs w:val="26"/>
          <w:lang w:eastAsia="hi-IN" w:bidi="hi-IN"/>
        </w:rPr>
        <w:t xml:space="preserve"> </w:t>
      </w:r>
      <w:r>
        <w:rPr>
          <w:rFonts w:eastAsia="Lucida Sans Unicode" w:cs="Times New Roman"/>
          <w:sz w:val="26"/>
          <w:szCs w:val="26"/>
          <w:lang w:eastAsia="hi-IN" w:bidi="hi-IN"/>
        </w:rPr>
        <w:t>или иных нормативных правовых актов по вопросу рассмотрения обращений граждан муниципальные служащие привлекаются к ответственности в соответствии с законодательством Российской Федерации.</w:t>
      </w:r>
    </w:p>
    <w:p w:rsidR="00580296" w:rsidRDefault="00580296" w:rsidP="00580296">
      <w:pPr>
        <w:ind w:firstLine="540"/>
        <w:jc w:val="center"/>
        <w:rPr>
          <w:rFonts w:eastAsia="Lucida Sans Unicode" w:cs="Times New Roman"/>
          <w:b/>
          <w:bCs/>
          <w:sz w:val="26"/>
          <w:szCs w:val="26"/>
          <w:lang w:eastAsia="hi-IN" w:bidi="hi-IN"/>
        </w:rPr>
      </w:pPr>
      <w:r>
        <w:rPr>
          <w:rFonts w:eastAsia="Lucida Sans Unicode" w:cs="Times New Roman"/>
          <w:b/>
          <w:bCs/>
          <w:sz w:val="26"/>
          <w:szCs w:val="26"/>
          <w:lang w:eastAsia="hi-IN" w:bidi="hi-IN"/>
        </w:rPr>
        <w:t>V. Порядок обжалования действий (бездействий) и решений, принятых в ходе предоставления муниципальной услуги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iCs/>
          <w:sz w:val="26"/>
          <w:szCs w:val="26"/>
          <w:lang w:eastAsia="hi-IN" w:bidi="hi-IN"/>
        </w:rPr>
        <w:t>5.1. Заявители имеют право на обжалование действий или бездействия должностных лиц в досудебном или судебном порядке</w:t>
      </w:r>
      <w:r>
        <w:rPr>
          <w:rFonts w:eastAsia="Lucida Sans Unicode" w:cs="Times New Roman"/>
          <w:sz w:val="26"/>
          <w:szCs w:val="26"/>
          <w:lang w:eastAsia="hi-IN" w:bidi="hi-IN"/>
        </w:rPr>
        <w:t>.</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Основаниями могут являться неправомерный отказ в принятии на учет, нарушение сроков и порядка рассмотрения заявления гражданина о принятии на учет и т.д.</w:t>
      </w:r>
    </w:p>
    <w:p w:rsidR="00580296" w:rsidRDefault="00580296" w:rsidP="00580296">
      <w:pPr>
        <w:tabs>
          <w:tab w:val="left" w:pos="-390"/>
          <w:tab w:val="left" w:pos="0"/>
        </w:tabs>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5.2. Предметом досудебного (внесудебного) обжалования является решение или действие (бездействие) должностного лица по обращению гражданина, принятое или осуществленное ими в ходе предоставления муниципальной услуги.</w:t>
      </w:r>
    </w:p>
    <w:p w:rsidR="00580296" w:rsidRDefault="00580296" w:rsidP="00580296">
      <w:pPr>
        <w:ind w:firstLine="555"/>
        <w:jc w:val="both"/>
        <w:rPr>
          <w:rFonts w:eastAsia="Lucida Sans Unicode" w:cs="Times New Roman"/>
          <w:iCs/>
          <w:sz w:val="26"/>
          <w:szCs w:val="26"/>
          <w:lang w:eastAsia="hi-IN" w:bidi="hi-IN"/>
        </w:rPr>
      </w:pPr>
      <w:r>
        <w:rPr>
          <w:rFonts w:eastAsia="Lucida Sans Unicode" w:cs="Times New Roman"/>
          <w:iCs/>
          <w:sz w:val="26"/>
          <w:szCs w:val="26"/>
          <w:lang w:eastAsia="hi-IN" w:bidi="hi-IN"/>
        </w:rPr>
        <w:t>5.3. Заявитель вправе обжаловать действие (бездействие) должностных лиц Главе Администрации Таштыпского сельсовета.</w:t>
      </w:r>
    </w:p>
    <w:p w:rsidR="00580296" w:rsidRDefault="00580296" w:rsidP="00580296">
      <w:pPr>
        <w:ind w:firstLine="555"/>
        <w:jc w:val="both"/>
        <w:rPr>
          <w:rFonts w:eastAsia="Lucida Sans Unicode" w:cs="Times New Roman"/>
          <w:sz w:val="26"/>
          <w:szCs w:val="26"/>
          <w:lang w:eastAsia="hi-IN" w:bidi="hi-IN"/>
        </w:rPr>
      </w:pPr>
      <w:bookmarkStart w:id="5" w:name="sub_280"/>
      <w:bookmarkEnd w:id="5"/>
      <w:r>
        <w:rPr>
          <w:rFonts w:eastAsia="Lucida Sans Unicode" w:cs="Times New Roman"/>
          <w:sz w:val="26"/>
          <w:szCs w:val="26"/>
          <w:lang w:eastAsia="hi-IN" w:bidi="hi-IN"/>
        </w:rPr>
        <w:t xml:space="preserve">Заявитель может сообщить о нарушении своих прав и законных интересов, противоправных решениях, действии или бездействии должностных лиц Отдела, нарушении положений муниципального регламента, некорректном поведении или нарушении служебной этики по номерам телефонов, по адресам электронной почты, указанным в пункте </w:t>
      </w:r>
      <w:r>
        <w:rPr>
          <w:rFonts w:eastAsia="Lucida Sans Unicode" w:cs="Times New Roman"/>
          <w:iCs/>
          <w:sz w:val="26"/>
          <w:szCs w:val="26"/>
          <w:lang w:eastAsia="hi-IN" w:bidi="hi-IN"/>
        </w:rPr>
        <w:t>1.3.1, 1.3.2, 1.3.3</w:t>
      </w:r>
      <w:r>
        <w:rPr>
          <w:rFonts w:eastAsia="Lucida Sans Unicode" w:cs="Times New Roman"/>
          <w:sz w:val="26"/>
          <w:szCs w:val="26"/>
          <w:lang w:eastAsia="hi-IN" w:bidi="hi-IN"/>
        </w:rPr>
        <w:t xml:space="preserve"> Регламента.</w:t>
      </w:r>
    </w:p>
    <w:p w:rsidR="00580296" w:rsidRDefault="00580296" w:rsidP="00580296">
      <w:pPr>
        <w:tabs>
          <w:tab w:val="left" w:pos="1330"/>
        </w:tabs>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lastRenderedPageBreak/>
        <w:t>Жалоба гражданина на решение или действие (бездействие) должностного  лица,  уполномоченного лица,  гражданского  служащего подается в письменной форме (форме электронного документа) либо в ходе личного приема в устной форме.</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5.4. Жалоба должна содержать следующую информацию:</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фамилию, имя, отчество гражданина, которым подается жалоба, его место жительства или пребывания;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суть нарушения прав и законных интересов, противоправного решения, действия (бездействия);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 сведения о способе информирования заявителя о принятых мерах по результатам рассмотрения его обращения. </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Дополнительно в обращении могут быть </w:t>
      </w:r>
      <w:proofErr w:type="gramStart"/>
      <w:r>
        <w:rPr>
          <w:rFonts w:eastAsia="Lucida Sans Unicode" w:cs="Times New Roman"/>
          <w:sz w:val="26"/>
          <w:szCs w:val="26"/>
          <w:lang w:eastAsia="hi-IN" w:bidi="hi-IN"/>
        </w:rPr>
        <w:t>указаны</w:t>
      </w:r>
      <w:proofErr w:type="gramEnd"/>
      <w:r>
        <w:rPr>
          <w:rFonts w:eastAsia="Lucida Sans Unicode" w:cs="Times New Roman"/>
          <w:sz w:val="26"/>
          <w:szCs w:val="26"/>
          <w:lang w:eastAsia="hi-IN" w:bidi="hi-IN"/>
        </w:rPr>
        <w:t>:</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 иные сведения, которые заявитель считает необходимым сообщить.</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В случае необходимости в подтверждение своих доводов заявитель прилагает к письменному обращению документы и материалы либо их копии.</w:t>
      </w:r>
    </w:p>
    <w:p w:rsidR="00580296" w:rsidRDefault="00580296" w:rsidP="00580296">
      <w:pPr>
        <w:ind w:firstLine="555"/>
        <w:jc w:val="both"/>
        <w:rPr>
          <w:rFonts w:eastAsia="Lucida Sans Unicode" w:cs="Times New Roman"/>
          <w:iCs/>
          <w:sz w:val="26"/>
          <w:szCs w:val="26"/>
          <w:lang w:eastAsia="hi-IN" w:bidi="hi-IN"/>
        </w:rPr>
      </w:pPr>
      <w:bookmarkStart w:id="6" w:name="sub_104"/>
      <w:r>
        <w:rPr>
          <w:rFonts w:eastAsia="Lucida Sans Unicode" w:cs="Times New Roman"/>
          <w:iCs/>
          <w:sz w:val="26"/>
          <w:szCs w:val="26"/>
          <w:lang w:eastAsia="hi-IN" w:bidi="hi-IN"/>
        </w:rPr>
        <w:t>5</w:t>
      </w:r>
      <w:bookmarkEnd w:id="6"/>
      <w:r>
        <w:rPr>
          <w:rFonts w:eastAsia="Lucida Sans Unicode" w:cs="Times New Roman"/>
          <w:iCs/>
          <w:sz w:val="26"/>
          <w:szCs w:val="26"/>
          <w:lang w:eastAsia="hi-IN" w:bidi="hi-IN"/>
        </w:rPr>
        <w:t>.5</w:t>
      </w:r>
      <w:proofErr w:type="gramStart"/>
      <w:r>
        <w:rPr>
          <w:rFonts w:eastAsia="Lucida Sans Unicode" w:cs="Times New Roman"/>
          <w:iCs/>
          <w:sz w:val="26"/>
          <w:szCs w:val="26"/>
          <w:lang w:eastAsia="hi-IN" w:bidi="hi-IN"/>
        </w:rPr>
        <w:t xml:space="preserve"> П</w:t>
      </w:r>
      <w:proofErr w:type="gramEnd"/>
      <w:r>
        <w:rPr>
          <w:rFonts w:eastAsia="Lucida Sans Unicode" w:cs="Times New Roman"/>
          <w:iCs/>
          <w:sz w:val="26"/>
          <w:szCs w:val="26"/>
          <w:lang w:eastAsia="hi-IN" w:bidi="hi-IN"/>
        </w:rPr>
        <w:t>ри обращении заявителя в письменной форме срок рассмотрения жалобы не должен превышать 15 календарных дней с момента регистрации такого обращения.</w:t>
      </w:r>
    </w:p>
    <w:p w:rsidR="00580296" w:rsidRDefault="00580296" w:rsidP="00580296">
      <w:pPr>
        <w:ind w:firstLine="555"/>
        <w:jc w:val="both"/>
        <w:rPr>
          <w:rFonts w:eastAsia="Lucida Sans Unicode" w:cs="Times New Roman"/>
          <w:i/>
          <w:iCs/>
          <w:sz w:val="26"/>
          <w:szCs w:val="26"/>
          <w:lang w:eastAsia="hi-IN" w:bidi="hi-IN"/>
        </w:rPr>
      </w:pPr>
      <w:r>
        <w:rPr>
          <w:rFonts w:eastAsia="Lucida Sans Unicode" w:cs="Times New Roman"/>
          <w:iCs/>
          <w:sz w:val="26"/>
          <w:szCs w:val="26"/>
          <w:lang w:eastAsia="hi-IN" w:bidi="hi-IN"/>
        </w:rPr>
        <w:t>5.6</w:t>
      </w:r>
      <w:proofErr w:type="gramStart"/>
      <w:r>
        <w:rPr>
          <w:rFonts w:eastAsia="Lucida Sans Unicode" w:cs="Times New Roman"/>
          <w:iCs/>
          <w:sz w:val="26"/>
          <w:szCs w:val="26"/>
          <w:lang w:eastAsia="hi-IN" w:bidi="hi-IN"/>
        </w:rPr>
        <w:t xml:space="preserve"> П</w:t>
      </w:r>
      <w:proofErr w:type="gramEnd"/>
      <w:r>
        <w:rPr>
          <w:rFonts w:eastAsia="Lucida Sans Unicode" w:cs="Times New Roman"/>
          <w:iCs/>
          <w:sz w:val="26"/>
          <w:szCs w:val="26"/>
          <w:lang w:eastAsia="hi-IN" w:bidi="hi-IN"/>
        </w:rPr>
        <w:t xml:space="preserve">о результатам рассмотрения жалобы </w:t>
      </w:r>
      <w:r>
        <w:rPr>
          <w:rFonts w:eastAsia="Lucida Sans Unicode" w:cs="Times New Roman"/>
          <w:iCs/>
          <w:color w:val="000000"/>
          <w:sz w:val="26"/>
          <w:szCs w:val="26"/>
          <w:lang w:eastAsia="hi-IN" w:bidi="hi-IN"/>
        </w:rPr>
        <w:t>уполномоченным</w:t>
      </w:r>
      <w:r>
        <w:rPr>
          <w:rFonts w:eastAsia="Lucida Sans Unicode" w:cs="Times New Roman"/>
          <w:iCs/>
          <w:sz w:val="26"/>
          <w:szCs w:val="26"/>
          <w:lang w:eastAsia="hi-IN" w:bidi="hi-IN"/>
        </w:rPr>
        <w:t xml:space="preserve"> должностным лицом </w:t>
      </w:r>
      <w:r>
        <w:rPr>
          <w:rFonts w:eastAsia="Lucida Sans Unicode" w:cs="Times New Roman"/>
          <w:iCs/>
          <w:color w:val="000000"/>
          <w:sz w:val="26"/>
          <w:szCs w:val="26"/>
          <w:lang w:eastAsia="hi-IN" w:bidi="hi-IN"/>
        </w:rPr>
        <w:t>Отдела</w:t>
      </w:r>
      <w:r>
        <w:rPr>
          <w:rFonts w:eastAsia="Lucida Sans Unicode" w:cs="Times New Roman"/>
          <w:iCs/>
          <w:sz w:val="26"/>
          <w:szCs w:val="26"/>
          <w:lang w:eastAsia="hi-IN" w:bidi="hi-IN"/>
        </w:rPr>
        <w:t xml:space="preserve"> принимается решение об удовлетворении требований заявителя либо об отказе в удовлетворении жалобы</w:t>
      </w:r>
      <w:r>
        <w:rPr>
          <w:rFonts w:eastAsia="Lucida Sans Unicode" w:cs="Times New Roman"/>
          <w:i/>
          <w:iCs/>
          <w:sz w:val="26"/>
          <w:szCs w:val="26"/>
          <w:lang w:eastAsia="hi-IN" w:bidi="hi-IN"/>
        </w:rPr>
        <w:t>.</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Письменный ответ, содержащий результаты рассмотрения жалобы, направляется заявителю.</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5.7</w:t>
      </w:r>
      <w:proofErr w:type="gramStart"/>
      <w:r>
        <w:rPr>
          <w:rFonts w:eastAsia="Lucida Sans Unicode" w:cs="Times New Roman"/>
          <w:sz w:val="26"/>
          <w:szCs w:val="26"/>
          <w:lang w:eastAsia="hi-IN" w:bidi="hi-IN"/>
        </w:rPr>
        <w:t xml:space="preserve"> </w:t>
      </w:r>
      <w:r>
        <w:rPr>
          <w:rFonts w:eastAsia="Lucida Sans Unicode" w:cs="Times New Roman"/>
          <w:iCs/>
          <w:sz w:val="26"/>
          <w:szCs w:val="26"/>
          <w:lang w:eastAsia="hi-IN" w:bidi="hi-IN"/>
        </w:rPr>
        <w:t>Е</w:t>
      </w:r>
      <w:proofErr w:type="gramEnd"/>
      <w:r>
        <w:rPr>
          <w:rFonts w:eastAsia="Lucida Sans Unicode" w:cs="Times New Roman"/>
          <w:iCs/>
          <w:sz w:val="26"/>
          <w:szCs w:val="26"/>
          <w:lang w:eastAsia="hi-IN" w:bidi="hi-IN"/>
        </w:rPr>
        <w:t>сли в результате рассмотрения жалоба признана обоснованной, то Г</w:t>
      </w:r>
      <w:r>
        <w:rPr>
          <w:rFonts w:eastAsia="Lucida Sans Unicode" w:cs="Times New Roman"/>
          <w:iCs/>
          <w:color w:val="000000"/>
          <w:sz w:val="26"/>
          <w:szCs w:val="26"/>
          <w:lang w:eastAsia="hi-IN" w:bidi="hi-IN"/>
        </w:rPr>
        <w:t>лавой Администрации Таштыпского сельсовета</w:t>
      </w:r>
      <w:r>
        <w:rPr>
          <w:rFonts w:eastAsia="Lucida Sans Unicode" w:cs="Times New Roman"/>
          <w:iCs/>
          <w:sz w:val="26"/>
          <w:szCs w:val="26"/>
          <w:lang w:eastAsia="hi-IN" w:bidi="hi-IN"/>
        </w:rPr>
        <w:t xml:space="preserve"> принимается решение о привлечении к ответственности лица,</w:t>
      </w:r>
      <w:r>
        <w:rPr>
          <w:rFonts w:eastAsia="Lucida Sans Unicode" w:cs="Times New Roman"/>
          <w:sz w:val="26"/>
          <w:szCs w:val="26"/>
          <w:lang w:eastAsia="hi-IN" w:bidi="hi-IN"/>
        </w:rPr>
        <w:t xml:space="preserve"> ответственного за действия (бездействие) и решения, осуществляемые (принятые) в ходе исполнения муниципальной функции на основании Регламента и повлекшие за собой жалобу, в соответствии с законодательством Российской Федерации.</w:t>
      </w:r>
    </w:p>
    <w:p w:rsidR="00580296" w:rsidRDefault="00580296" w:rsidP="00580296">
      <w:pPr>
        <w:ind w:firstLine="555"/>
        <w:jc w:val="both"/>
        <w:rPr>
          <w:rFonts w:eastAsia="Lucida Sans Unicode" w:cs="Times New Roman"/>
          <w:iCs/>
          <w:sz w:val="26"/>
          <w:szCs w:val="26"/>
          <w:lang w:eastAsia="hi-IN" w:bidi="hi-IN"/>
        </w:rPr>
      </w:pPr>
      <w:bookmarkStart w:id="7" w:name="sub_320"/>
      <w:r>
        <w:rPr>
          <w:rFonts w:eastAsia="Lucida Sans Unicode" w:cs="Times New Roman"/>
          <w:sz w:val="26"/>
          <w:szCs w:val="26"/>
          <w:lang w:eastAsia="hi-IN" w:bidi="hi-IN"/>
        </w:rPr>
        <w:t>5</w:t>
      </w:r>
      <w:bookmarkEnd w:id="7"/>
      <w:r>
        <w:rPr>
          <w:rFonts w:eastAsia="Lucida Sans Unicode" w:cs="Times New Roman"/>
          <w:sz w:val="26"/>
          <w:szCs w:val="26"/>
          <w:lang w:eastAsia="hi-IN" w:bidi="hi-IN"/>
        </w:rPr>
        <w:t xml:space="preserve">.8 </w:t>
      </w:r>
      <w:r>
        <w:rPr>
          <w:rFonts w:eastAsia="Lucida Sans Unicode" w:cs="Times New Roman"/>
          <w:iCs/>
          <w:sz w:val="26"/>
          <w:szCs w:val="26"/>
          <w:lang w:eastAsia="hi-IN" w:bidi="hi-IN"/>
        </w:rPr>
        <w:t>Письменные жалобы считаются разрешенными, если рассмотрены все поставленные в них вопросы, приняты необходимые меры и даны письменные ответы.</w:t>
      </w:r>
    </w:p>
    <w:p w:rsidR="00580296" w:rsidRDefault="00580296" w:rsidP="00580296">
      <w:pPr>
        <w:ind w:firstLine="555"/>
        <w:jc w:val="both"/>
        <w:rPr>
          <w:rFonts w:eastAsia="Lucida Sans Unicode" w:cs="Times New Roman"/>
          <w:iCs/>
          <w:sz w:val="26"/>
          <w:szCs w:val="26"/>
          <w:lang w:eastAsia="hi-IN" w:bidi="hi-IN"/>
        </w:rPr>
      </w:pPr>
      <w:bookmarkStart w:id="8" w:name="sub_330"/>
      <w:r>
        <w:rPr>
          <w:rFonts w:eastAsia="Lucida Sans Unicode" w:cs="Times New Roman"/>
          <w:sz w:val="26"/>
          <w:szCs w:val="26"/>
          <w:lang w:eastAsia="hi-IN" w:bidi="hi-IN"/>
        </w:rPr>
        <w:t>5</w:t>
      </w:r>
      <w:bookmarkEnd w:id="8"/>
      <w:r>
        <w:rPr>
          <w:rFonts w:eastAsia="Lucida Sans Unicode" w:cs="Times New Roman"/>
          <w:sz w:val="26"/>
          <w:szCs w:val="26"/>
          <w:lang w:eastAsia="hi-IN" w:bidi="hi-IN"/>
        </w:rPr>
        <w:t>.9</w:t>
      </w:r>
      <w:proofErr w:type="gramStart"/>
      <w:r>
        <w:rPr>
          <w:rFonts w:eastAsia="Lucida Sans Unicode" w:cs="Times New Roman"/>
          <w:sz w:val="26"/>
          <w:szCs w:val="26"/>
          <w:lang w:eastAsia="hi-IN" w:bidi="hi-IN"/>
        </w:rPr>
        <w:t xml:space="preserve"> </w:t>
      </w:r>
      <w:r>
        <w:rPr>
          <w:rFonts w:eastAsia="Lucida Sans Unicode" w:cs="Times New Roman"/>
          <w:iCs/>
          <w:sz w:val="26"/>
          <w:szCs w:val="26"/>
          <w:lang w:eastAsia="hi-IN" w:bidi="hi-IN"/>
        </w:rPr>
        <w:t>Е</w:t>
      </w:r>
      <w:proofErr w:type="gramEnd"/>
      <w:r>
        <w:rPr>
          <w:rFonts w:eastAsia="Lucida Sans Unicode" w:cs="Times New Roman"/>
          <w:iCs/>
          <w:sz w:val="26"/>
          <w:szCs w:val="26"/>
          <w:lang w:eastAsia="hi-IN" w:bidi="hi-IN"/>
        </w:rPr>
        <w:t>сли в жалобе не указаны фамилия заявителя и почтовый адрес, по которому должен быть направлен ответ, ответ на жалобу не дается.</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Если текст жалобы не поддается прочтению, ответ не дается, о чем сообщается заявителю, если его фамилия и почтовый адрес поддаются прочтению.</w:t>
      </w:r>
    </w:p>
    <w:p w:rsidR="00580296" w:rsidRDefault="00580296" w:rsidP="00580296">
      <w:pPr>
        <w:ind w:firstLine="555"/>
        <w:jc w:val="both"/>
        <w:rPr>
          <w:rFonts w:eastAsia="Lucida Sans Unicode" w:cs="Times New Roman"/>
          <w:iCs/>
          <w:sz w:val="26"/>
          <w:szCs w:val="26"/>
          <w:lang w:eastAsia="hi-IN" w:bidi="hi-IN"/>
        </w:rPr>
      </w:pPr>
      <w:bookmarkStart w:id="9" w:name="sub_340"/>
      <w:r>
        <w:rPr>
          <w:rFonts w:eastAsia="Lucida Sans Unicode" w:cs="Times New Roman"/>
          <w:iCs/>
          <w:sz w:val="26"/>
          <w:szCs w:val="26"/>
          <w:lang w:eastAsia="hi-IN" w:bidi="hi-IN"/>
        </w:rPr>
        <w:t>5</w:t>
      </w:r>
      <w:bookmarkEnd w:id="9"/>
      <w:r>
        <w:rPr>
          <w:rFonts w:eastAsia="Lucida Sans Unicode" w:cs="Times New Roman"/>
          <w:iCs/>
          <w:sz w:val="26"/>
          <w:szCs w:val="26"/>
          <w:lang w:eastAsia="hi-IN" w:bidi="hi-IN"/>
        </w:rPr>
        <w:t xml:space="preserve">.10 Решение должностного лица </w:t>
      </w:r>
      <w:r>
        <w:rPr>
          <w:rFonts w:eastAsia="Lucida Sans Unicode" w:cs="Times New Roman"/>
          <w:iCs/>
          <w:color w:val="000000"/>
          <w:sz w:val="26"/>
          <w:szCs w:val="26"/>
          <w:lang w:eastAsia="hi-IN" w:bidi="hi-IN"/>
        </w:rPr>
        <w:t>Отдела</w:t>
      </w:r>
      <w:r>
        <w:rPr>
          <w:rFonts w:eastAsia="Lucida Sans Unicode" w:cs="Times New Roman"/>
          <w:iCs/>
          <w:sz w:val="26"/>
          <w:szCs w:val="26"/>
          <w:lang w:eastAsia="hi-IN" w:bidi="hi-IN"/>
        </w:rPr>
        <w:t>, вынесенное по результатам рассмотрения жалобы, может быть обжаловано в суд в порядке, установленном федеральным законодательством.</w:t>
      </w:r>
    </w:p>
    <w:p w:rsidR="00580296" w:rsidRDefault="00580296" w:rsidP="00580296">
      <w:pPr>
        <w:ind w:firstLine="555"/>
        <w:jc w:val="both"/>
        <w:rPr>
          <w:rFonts w:eastAsia="Lucida Sans Unicode" w:cs="Times New Roman"/>
          <w:sz w:val="26"/>
          <w:szCs w:val="26"/>
          <w:lang w:eastAsia="hi-IN" w:bidi="hi-IN"/>
        </w:rPr>
      </w:pPr>
    </w:p>
    <w:p w:rsidR="00580296" w:rsidRDefault="00580296" w:rsidP="00580296">
      <w:pPr>
        <w:ind w:firstLine="555"/>
        <w:jc w:val="both"/>
        <w:rPr>
          <w:rFonts w:eastAsia="Lucida Sans Unicode" w:cs="Arial"/>
          <w:sz w:val="26"/>
          <w:szCs w:val="26"/>
          <w:lang w:eastAsia="hi-IN" w:bidi="hi-IN"/>
        </w:rPr>
      </w:pPr>
    </w:p>
    <w:p w:rsidR="00580296" w:rsidRDefault="00580296" w:rsidP="00580296">
      <w:pPr>
        <w:ind w:firstLine="555"/>
        <w:jc w:val="both"/>
        <w:rPr>
          <w:rFonts w:eastAsia="Lucida Sans Unicode" w:cs="Arial"/>
          <w:sz w:val="26"/>
          <w:szCs w:val="26"/>
          <w:lang w:eastAsia="hi-IN" w:bidi="hi-IN"/>
        </w:rPr>
      </w:pPr>
    </w:p>
    <w:p w:rsidR="00580296" w:rsidRDefault="00580296" w:rsidP="00580296">
      <w:pPr>
        <w:jc w:val="both"/>
        <w:rPr>
          <w:rFonts w:eastAsia="Lucida Sans Unicode" w:cs="Times New Roman"/>
          <w:sz w:val="26"/>
          <w:szCs w:val="26"/>
          <w:lang w:eastAsia="hi-IN" w:bidi="hi-IN"/>
        </w:rPr>
      </w:pPr>
      <w:r>
        <w:rPr>
          <w:rFonts w:eastAsia="Lucida Sans Unicode" w:cs="Times New Roman"/>
          <w:sz w:val="26"/>
          <w:szCs w:val="26"/>
          <w:lang w:eastAsia="hi-IN" w:bidi="hi-IN"/>
        </w:rPr>
        <w:t>Начальник отдела делопроизводства                                                   Цыганкова И.А.</w:t>
      </w:r>
    </w:p>
    <w:p w:rsidR="00580296" w:rsidRDefault="00580296" w:rsidP="00580296">
      <w:pPr>
        <w:jc w:val="both"/>
        <w:rPr>
          <w:rFonts w:eastAsia="Lucida Sans Unicode" w:cs="Times New Roman"/>
          <w:sz w:val="26"/>
          <w:szCs w:val="26"/>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ind w:left="5640"/>
        <w:rPr>
          <w:rFonts w:eastAsia="Lucida Sans Unicode" w:cs="Times New Roman"/>
          <w:color w:val="000000"/>
          <w:sz w:val="26"/>
          <w:szCs w:val="26"/>
          <w:lang w:eastAsia="hi-IN" w:bidi="hi-IN"/>
        </w:rPr>
      </w:pPr>
    </w:p>
    <w:p w:rsidR="00580296" w:rsidRDefault="00580296" w:rsidP="00580296">
      <w:pPr>
        <w:ind w:left="5640"/>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Приложение № 1</w:t>
      </w:r>
    </w:p>
    <w:p w:rsidR="00580296" w:rsidRDefault="00580296" w:rsidP="00580296">
      <w:pPr>
        <w:ind w:left="5640"/>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xml:space="preserve">к административному регламенту </w:t>
      </w:r>
    </w:p>
    <w:p w:rsidR="00580296" w:rsidRDefault="00580296" w:rsidP="00580296">
      <w:pPr>
        <w:ind w:left="5640"/>
        <w:rPr>
          <w:rFonts w:eastAsia="Lucida Sans Unicode" w:cs="Times New Roman"/>
          <w:sz w:val="26"/>
          <w:szCs w:val="26"/>
          <w:lang w:eastAsia="hi-IN" w:bidi="hi-IN"/>
        </w:rPr>
      </w:pPr>
      <w:r>
        <w:rPr>
          <w:rFonts w:eastAsia="Lucida Sans Unicode" w:cs="Times New Roman"/>
          <w:sz w:val="26"/>
          <w:szCs w:val="26"/>
          <w:lang w:eastAsia="hi-IN" w:bidi="hi-IN"/>
        </w:rPr>
        <w:t>Администрации Таштыпского сельсовета</w:t>
      </w:r>
    </w:p>
    <w:p w:rsidR="00580296" w:rsidRDefault="00580296" w:rsidP="00580296">
      <w:pPr>
        <w:ind w:left="5640"/>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от «25» февраля 2014 г. № 51</w:t>
      </w:r>
    </w:p>
    <w:p w:rsidR="00580296" w:rsidRDefault="00580296" w:rsidP="00580296">
      <w:pPr>
        <w:rPr>
          <w:rFonts w:eastAsia="Lucida Sans Unicode" w:cs="Times New Roman"/>
          <w:sz w:val="24"/>
          <w:szCs w:val="24"/>
          <w:lang w:eastAsia="hi-IN" w:bidi="hi-IN"/>
        </w:rPr>
      </w:pPr>
    </w:p>
    <w:p w:rsidR="00580296" w:rsidRDefault="00580296" w:rsidP="00580296">
      <w:pPr>
        <w:ind w:left="1680"/>
        <w:rPr>
          <w:rFonts w:eastAsia="Lucida Sans Unicode" w:cs="Times New Roman"/>
          <w:sz w:val="26"/>
          <w:szCs w:val="26"/>
          <w:lang w:eastAsia="hi-IN" w:bidi="hi-IN"/>
        </w:rPr>
      </w:pPr>
      <w:r>
        <w:rPr>
          <w:rFonts w:eastAsia="Lucida Sans Unicode" w:cs="Times New Roman"/>
          <w:sz w:val="26"/>
          <w:szCs w:val="26"/>
          <w:lang w:eastAsia="hi-IN" w:bidi="hi-IN"/>
        </w:rPr>
        <w:t>В __________________________________________________________</w:t>
      </w:r>
    </w:p>
    <w:p w:rsidR="00580296" w:rsidRDefault="00580296" w:rsidP="00580296">
      <w:pPr>
        <w:ind w:left="3360"/>
        <w:rPr>
          <w:rFonts w:eastAsia="Lucida Sans Unicode" w:cs="Times New Roman"/>
          <w:sz w:val="26"/>
          <w:szCs w:val="26"/>
          <w:lang w:eastAsia="hi-IN" w:bidi="hi-IN"/>
        </w:rPr>
      </w:pPr>
      <w:r>
        <w:rPr>
          <w:rFonts w:eastAsia="Lucida Sans Unicode" w:cs="Times New Roman"/>
          <w:sz w:val="26"/>
          <w:szCs w:val="26"/>
          <w:lang w:eastAsia="hi-IN" w:bidi="hi-IN"/>
        </w:rPr>
        <w:t>(наименование органа местного самоуправления муниципального образования)</w:t>
      </w:r>
    </w:p>
    <w:p w:rsidR="00580296" w:rsidRDefault="00580296" w:rsidP="00580296">
      <w:pPr>
        <w:ind w:left="1680"/>
        <w:rPr>
          <w:rFonts w:eastAsia="Lucida Sans Unicode" w:cs="Times New Roman"/>
          <w:sz w:val="26"/>
          <w:szCs w:val="26"/>
          <w:lang w:eastAsia="hi-IN" w:bidi="hi-IN"/>
        </w:rPr>
      </w:pPr>
      <w:r>
        <w:rPr>
          <w:rFonts w:eastAsia="Lucida Sans Unicode" w:cs="Times New Roman"/>
          <w:color w:val="000000"/>
          <w:sz w:val="26"/>
          <w:szCs w:val="26"/>
          <w:lang w:eastAsia="hi-IN" w:bidi="hi-IN"/>
        </w:rPr>
        <w:t xml:space="preserve">от </w:t>
      </w:r>
      <w:r>
        <w:rPr>
          <w:rFonts w:eastAsia="Lucida Sans Unicode" w:cs="Times New Roman"/>
          <w:sz w:val="26"/>
          <w:szCs w:val="26"/>
          <w:lang w:eastAsia="hi-IN" w:bidi="hi-IN"/>
        </w:rPr>
        <w:t>_________________________________________________________,</w:t>
      </w:r>
    </w:p>
    <w:p w:rsidR="00580296" w:rsidRDefault="00580296" w:rsidP="00580296">
      <w:pPr>
        <w:ind w:left="3345"/>
        <w:rPr>
          <w:rFonts w:eastAsia="Lucida Sans Unicode" w:cs="Times New Roman"/>
          <w:sz w:val="26"/>
          <w:szCs w:val="26"/>
          <w:lang w:eastAsia="hi-IN" w:bidi="hi-IN"/>
        </w:rPr>
      </w:pPr>
      <w:r>
        <w:rPr>
          <w:rFonts w:eastAsia="Lucida Sans Unicode" w:cs="Times New Roman"/>
          <w:sz w:val="26"/>
          <w:szCs w:val="26"/>
          <w:lang w:eastAsia="hi-IN" w:bidi="hi-IN"/>
        </w:rPr>
        <w:t>(фамилия, имя, отчество гражданина)</w:t>
      </w:r>
    </w:p>
    <w:p w:rsidR="00580296" w:rsidRDefault="00580296" w:rsidP="00580296">
      <w:pPr>
        <w:ind w:left="1680"/>
        <w:rPr>
          <w:rFonts w:eastAsia="Lucida Sans Unicode" w:cs="Times New Roman"/>
          <w:sz w:val="26"/>
          <w:szCs w:val="26"/>
          <w:lang w:eastAsia="hi-IN" w:bidi="hi-IN"/>
        </w:rPr>
      </w:pPr>
      <w:proofErr w:type="gramStart"/>
      <w:r>
        <w:rPr>
          <w:rFonts w:eastAsia="Lucida Sans Unicode" w:cs="Times New Roman"/>
          <w:color w:val="000000"/>
          <w:sz w:val="26"/>
          <w:szCs w:val="26"/>
          <w:lang w:eastAsia="hi-IN" w:bidi="hi-IN"/>
        </w:rPr>
        <w:t>проживающего</w:t>
      </w:r>
      <w:proofErr w:type="gramEnd"/>
      <w:r>
        <w:rPr>
          <w:rFonts w:eastAsia="Lucida Sans Unicode" w:cs="Times New Roman"/>
          <w:color w:val="000000"/>
          <w:sz w:val="26"/>
          <w:szCs w:val="26"/>
          <w:lang w:eastAsia="hi-IN" w:bidi="hi-IN"/>
        </w:rPr>
        <w:t xml:space="preserve"> по адресу: </w:t>
      </w:r>
      <w:r>
        <w:rPr>
          <w:rFonts w:eastAsia="Lucida Sans Unicode" w:cs="Times New Roman"/>
          <w:sz w:val="26"/>
          <w:szCs w:val="26"/>
          <w:lang w:eastAsia="hi-IN" w:bidi="hi-IN"/>
        </w:rPr>
        <w:t>_____________________________________</w:t>
      </w:r>
    </w:p>
    <w:p w:rsidR="00580296" w:rsidRDefault="00580296" w:rsidP="00580296">
      <w:pPr>
        <w:ind w:left="1680"/>
        <w:rPr>
          <w:rFonts w:eastAsia="Lucida Sans Unicode" w:cs="Times New Roman"/>
          <w:sz w:val="26"/>
          <w:szCs w:val="26"/>
          <w:lang w:eastAsia="hi-IN" w:bidi="hi-IN"/>
        </w:rPr>
      </w:pPr>
      <w:r>
        <w:rPr>
          <w:rFonts w:eastAsia="Lucida Sans Unicode" w:cs="Times New Roman"/>
          <w:sz w:val="26"/>
          <w:szCs w:val="26"/>
          <w:lang w:eastAsia="hi-IN" w:bidi="hi-IN"/>
        </w:rPr>
        <w:t>____________________________________________________________</w:t>
      </w:r>
    </w:p>
    <w:p w:rsidR="00580296" w:rsidRDefault="00580296" w:rsidP="00580296">
      <w:pPr>
        <w:spacing w:line="360" w:lineRule="auto"/>
        <w:jc w:val="right"/>
        <w:rPr>
          <w:rFonts w:eastAsia="Lucida Sans Unicode" w:cs="Times New Roman"/>
          <w:color w:val="000000"/>
          <w:sz w:val="26"/>
          <w:szCs w:val="26"/>
          <w:lang w:eastAsia="hi-IN" w:bidi="hi-IN"/>
        </w:rPr>
      </w:pPr>
    </w:p>
    <w:p w:rsidR="00580296" w:rsidRDefault="00580296" w:rsidP="00580296">
      <w:pPr>
        <w:jc w:val="center"/>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ЗАВЛЕНИЕ</w:t>
      </w:r>
    </w:p>
    <w:p w:rsidR="00580296" w:rsidRDefault="00580296" w:rsidP="00580296">
      <w:pPr>
        <w:jc w:val="center"/>
        <w:rPr>
          <w:rFonts w:eastAsia="Lucida Sans Unicode" w:cs="Times New Roman"/>
          <w:sz w:val="26"/>
          <w:szCs w:val="26"/>
          <w:lang w:eastAsia="hi-IN" w:bidi="hi-IN"/>
        </w:rPr>
      </w:pPr>
      <w:r>
        <w:rPr>
          <w:rFonts w:eastAsia="Lucida Sans Unicode" w:cs="Times New Roman"/>
          <w:sz w:val="26"/>
          <w:szCs w:val="26"/>
          <w:lang w:eastAsia="hi-IN" w:bidi="hi-IN"/>
        </w:rPr>
        <w:t xml:space="preserve">О ПРИНЯТИИ НА УЧЕТ В КАЧЕСТВЕ </w:t>
      </w:r>
      <w:proofErr w:type="gramStart"/>
      <w:r>
        <w:rPr>
          <w:rFonts w:eastAsia="Lucida Sans Unicode" w:cs="Times New Roman"/>
          <w:sz w:val="26"/>
          <w:szCs w:val="26"/>
          <w:lang w:eastAsia="hi-IN" w:bidi="hi-IN"/>
        </w:rPr>
        <w:t>НУЖДАЮЩЕГОСЯ</w:t>
      </w:r>
      <w:proofErr w:type="gramEnd"/>
    </w:p>
    <w:p w:rsidR="00580296" w:rsidRDefault="00580296" w:rsidP="00580296">
      <w:pPr>
        <w:jc w:val="center"/>
        <w:rPr>
          <w:rFonts w:eastAsia="Lucida Sans Unicode" w:cs="Times New Roman"/>
          <w:sz w:val="26"/>
          <w:szCs w:val="24"/>
          <w:lang w:eastAsia="hi-IN" w:bidi="hi-IN"/>
        </w:rPr>
      </w:pPr>
      <w:r>
        <w:rPr>
          <w:rFonts w:eastAsia="Lucida Sans Unicode" w:cs="Times New Roman"/>
          <w:sz w:val="26"/>
          <w:szCs w:val="24"/>
          <w:lang w:eastAsia="hi-IN" w:bidi="hi-IN"/>
        </w:rPr>
        <w:t>В ЖИЛОМ ПОМЕЩЕНИИ</w:t>
      </w:r>
    </w:p>
    <w:p w:rsidR="00580296" w:rsidRDefault="00580296" w:rsidP="00580296">
      <w:pPr>
        <w:jc w:val="center"/>
        <w:rPr>
          <w:rFonts w:eastAsia="Lucida Sans Unicode" w:cs="Times New Roman"/>
          <w:sz w:val="24"/>
          <w:szCs w:val="24"/>
          <w:lang w:eastAsia="hi-IN" w:bidi="hi-IN"/>
        </w:rPr>
      </w:pP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Прошу принять меня на учет в качестве нуждающегося в жилом помещении по основани</w:t>
      </w:r>
      <w:proofErr w:type="gramStart"/>
      <w:r>
        <w:rPr>
          <w:rFonts w:eastAsia="Lucida Sans Unicode" w:cs="Times New Roman"/>
          <w:color w:val="000000"/>
          <w:sz w:val="26"/>
          <w:szCs w:val="26"/>
          <w:lang w:eastAsia="hi-IN" w:bidi="hi-IN"/>
        </w:rPr>
        <w:t>ю(</w:t>
      </w:r>
      <w:proofErr w:type="gramEnd"/>
      <w:r>
        <w:rPr>
          <w:rFonts w:eastAsia="Lucida Sans Unicode" w:cs="Times New Roman"/>
          <w:color w:val="000000"/>
          <w:sz w:val="26"/>
          <w:szCs w:val="26"/>
          <w:lang w:eastAsia="hi-IN" w:bidi="hi-IN"/>
        </w:rPr>
        <w:t>ям):</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1) отсутствие жилого помещения по договору социального найма, на праве собственности;</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2) обеспеченность общей площадью жилого помещения на одного члена семьи ниже учетной нормы;</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3) проживание в помещении, не отвечающем установленным для жилых помещений требованиям;</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5)иное _______________________________________________________________</w:t>
      </w: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_____________________________________________________________________</w:t>
      </w:r>
    </w:p>
    <w:p w:rsidR="00580296" w:rsidRDefault="00580296" w:rsidP="00580296">
      <w:pPr>
        <w:ind w:firstLine="555"/>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(указывается иное основание, предусмотренное Законом Республики Хакасия)</w:t>
      </w:r>
    </w:p>
    <w:p w:rsidR="00580296" w:rsidRDefault="00580296" w:rsidP="00580296">
      <w:pPr>
        <w:ind w:firstLine="555"/>
        <w:jc w:val="both"/>
        <w:rPr>
          <w:rFonts w:eastAsia="Lucida Sans Unicode" w:cs="Times New Roman"/>
          <w:sz w:val="26"/>
          <w:szCs w:val="26"/>
          <w:lang w:eastAsia="hi-IN" w:bidi="hi-IN"/>
        </w:rPr>
      </w:pP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Обязуюсь своевременно сообщать об утрате оснований, дающих право на получение жилого помещения по договору социального найма.</w:t>
      </w:r>
    </w:p>
    <w:p w:rsidR="00580296" w:rsidRDefault="00580296" w:rsidP="00580296">
      <w:pPr>
        <w:ind w:firstLine="555"/>
        <w:jc w:val="both"/>
        <w:rPr>
          <w:rFonts w:eastAsia="Lucida Sans Unicode" w:cs="Times New Roman"/>
          <w:sz w:val="26"/>
          <w:szCs w:val="26"/>
          <w:lang w:eastAsia="hi-IN" w:bidi="hi-IN"/>
        </w:rPr>
      </w:pPr>
    </w:p>
    <w:p w:rsidR="00580296" w:rsidRDefault="00580296" w:rsidP="00580296">
      <w:pPr>
        <w:ind w:firstLine="15"/>
        <w:jc w:val="both"/>
        <w:rPr>
          <w:rFonts w:eastAsia="Lucida Sans Unicode" w:cs="Times New Roman"/>
          <w:sz w:val="26"/>
          <w:szCs w:val="26"/>
          <w:lang w:eastAsia="hi-IN" w:bidi="hi-IN"/>
        </w:rPr>
      </w:pPr>
      <w:r>
        <w:rPr>
          <w:rFonts w:eastAsia="Lucida Sans Unicode" w:cs="Times New Roman"/>
          <w:sz w:val="26"/>
          <w:szCs w:val="26"/>
          <w:lang w:eastAsia="hi-IN" w:bidi="hi-IN"/>
        </w:rPr>
        <w:t xml:space="preserve">«___» __________ 20 ___ г. </w:t>
      </w:r>
      <w:r>
        <w:rPr>
          <w:rFonts w:eastAsia="Lucida Sans Unicode" w:cs="Times New Roman"/>
          <w:sz w:val="26"/>
          <w:szCs w:val="26"/>
          <w:lang w:eastAsia="hi-IN" w:bidi="hi-IN"/>
        </w:rPr>
        <w:tab/>
        <w:t xml:space="preserve">                                                          _________________</w:t>
      </w:r>
    </w:p>
    <w:p w:rsidR="00580296" w:rsidRDefault="00580296" w:rsidP="00580296">
      <w:pPr>
        <w:jc w:val="both"/>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 xml:space="preserve">  (дата подачи заявления)</w:t>
      </w:r>
      <w:r>
        <w:rPr>
          <w:rFonts w:eastAsia="Lucida Sans Unicode" w:cs="Times New Roman"/>
          <w:color w:val="000000"/>
          <w:sz w:val="26"/>
          <w:szCs w:val="26"/>
          <w:lang w:eastAsia="hi-IN" w:bidi="hi-IN"/>
        </w:rPr>
        <w:tab/>
        <w:t xml:space="preserve">                                                                            (подпись)</w:t>
      </w:r>
    </w:p>
    <w:p w:rsidR="00580296" w:rsidRDefault="00580296" w:rsidP="00580296">
      <w:pPr>
        <w:ind w:firstLine="555"/>
        <w:jc w:val="both"/>
        <w:rPr>
          <w:rFonts w:eastAsia="Lucida Sans Unicode" w:cs="Times New Roman"/>
          <w:sz w:val="26"/>
          <w:szCs w:val="26"/>
          <w:lang w:eastAsia="hi-IN" w:bidi="hi-IN"/>
        </w:rPr>
      </w:pPr>
    </w:p>
    <w:p w:rsidR="00580296" w:rsidRDefault="00580296" w:rsidP="00580296">
      <w:pPr>
        <w:ind w:firstLine="555"/>
        <w:jc w:val="both"/>
        <w:rPr>
          <w:rFonts w:eastAsia="Lucida Sans Unicode" w:cs="Times New Roman"/>
          <w:sz w:val="26"/>
          <w:szCs w:val="26"/>
          <w:lang w:eastAsia="hi-IN" w:bidi="hi-IN"/>
        </w:rPr>
      </w:pPr>
      <w:r>
        <w:rPr>
          <w:rFonts w:eastAsia="Lucida Sans Unicode" w:cs="Times New Roman"/>
          <w:sz w:val="26"/>
          <w:szCs w:val="26"/>
          <w:lang w:eastAsia="hi-IN" w:bidi="hi-IN"/>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жилом помещении.</w:t>
      </w:r>
    </w:p>
    <w:p w:rsidR="00580296" w:rsidRDefault="00580296" w:rsidP="00580296">
      <w:pPr>
        <w:ind w:firstLine="555"/>
        <w:jc w:val="both"/>
        <w:rPr>
          <w:rFonts w:eastAsia="Lucida Sans Unicode" w:cs="Times New Roman"/>
          <w:sz w:val="26"/>
          <w:szCs w:val="26"/>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ind w:left="5385"/>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Приложение 2</w:t>
      </w:r>
    </w:p>
    <w:p w:rsidR="00580296" w:rsidRDefault="00580296" w:rsidP="00580296">
      <w:pPr>
        <w:ind w:left="5385"/>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к административному регламенту</w:t>
      </w:r>
    </w:p>
    <w:p w:rsidR="00580296" w:rsidRDefault="00580296" w:rsidP="00580296">
      <w:pPr>
        <w:ind w:left="5385"/>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Администрации Таштыпского сельсовета</w:t>
      </w:r>
    </w:p>
    <w:p w:rsidR="00580296" w:rsidRDefault="00580296" w:rsidP="00580296">
      <w:pPr>
        <w:ind w:left="5385"/>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от 25 февраля 2014 г. № 51</w:t>
      </w:r>
    </w:p>
    <w:p w:rsidR="00580296" w:rsidRDefault="00580296" w:rsidP="00580296">
      <w:pPr>
        <w:rPr>
          <w:rFonts w:eastAsia="Lucida Sans Unicode" w:cs="Times New Roman"/>
          <w:sz w:val="26"/>
          <w:szCs w:val="26"/>
          <w:lang w:eastAsia="hi-IN" w:bidi="hi-IN"/>
        </w:rPr>
      </w:pPr>
    </w:p>
    <w:p w:rsidR="00580296" w:rsidRDefault="00580296" w:rsidP="00580296">
      <w:pPr>
        <w:spacing w:line="360" w:lineRule="auto"/>
        <w:jc w:val="both"/>
        <w:rPr>
          <w:rFonts w:cs="Times New Roman"/>
          <w:color w:val="000000"/>
          <w:sz w:val="24"/>
          <w:szCs w:val="24"/>
          <w:lang w:eastAsia="hi-IN" w:bidi="hi-IN"/>
        </w:rPr>
      </w:pPr>
    </w:p>
    <w:p w:rsidR="00580296" w:rsidRDefault="00580296" w:rsidP="00580296">
      <w:pPr>
        <w:jc w:val="center"/>
        <w:rPr>
          <w:rFonts w:cs="Times New Roman"/>
          <w:b/>
          <w:color w:val="000000"/>
          <w:sz w:val="26"/>
          <w:szCs w:val="26"/>
          <w:lang w:eastAsia="hi-IN" w:bidi="hi-IN"/>
        </w:rPr>
      </w:pPr>
      <w:r>
        <w:rPr>
          <w:rFonts w:cs="Times New Roman"/>
          <w:b/>
          <w:color w:val="000000"/>
          <w:sz w:val="26"/>
          <w:szCs w:val="26"/>
          <w:lang w:eastAsia="hi-IN" w:bidi="hi-IN"/>
        </w:rPr>
        <w:t>КНИГА РЕГИСТРАЦИИ ЗАЯВЛЕНИЙ</w:t>
      </w:r>
    </w:p>
    <w:p w:rsidR="00580296" w:rsidRDefault="00580296" w:rsidP="00580296">
      <w:pPr>
        <w:jc w:val="center"/>
        <w:rPr>
          <w:rFonts w:eastAsia="Lucida Sans Unicode" w:cs="Times New Roman"/>
          <w:b/>
          <w:bCs/>
          <w:sz w:val="26"/>
          <w:szCs w:val="26"/>
          <w:lang w:eastAsia="hi-IN" w:bidi="hi-IN"/>
        </w:rPr>
      </w:pPr>
      <w:r>
        <w:rPr>
          <w:rFonts w:eastAsia="Lucida Sans Unicode" w:cs="Times New Roman"/>
          <w:b/>
          <w:bCs/>
          <w:sz w:val="26"/>
          <w:szCs w:val="26"/>
          <w:lang w:eastAsia="hi-IN" w:bidi="hi-IN"/>
        </w:rPr>
        <w:t>ГРАЖДАН О ПРИНЯТИИ НА УЧЕТ</w:t>
      </w:r>
    </w:p>
    <w:p w:rsidR="00580296" w:rsidRDefault="00580296" w:rsidP="00580296">
      <w:pPr>
        <w:spacing w:line="360" w:lineRule="auto"/>
        <w:jc w:val="center"/>
        <w:rPr>
          <w:rFonts w:eastAsia="Lucida Sans Unicode" w:cs="Times New Roman"/>
          <w:sz w:val="26"/>
          <w:szCs w:val="26"/>
          <w:lang w:eastAsia="hi-IN" w:bidi="hi-IN"/>
        </w:rPr>
      </w:pPr>
    </w:p>
    <w:p w:rsidR="00580296" w:rsidRDefault="00580296" w:rsidP="00580296">
      <w:pPr>
        <w:rPr>
          <w:rFonts w:eastAsia="Lucida Sans Unicode" w:cs="Times New Roman"/>
          <w:color w:val="000000"/>
          <w:sz w:val="28"/>
          <w:szCs w:val="28"/>
          <w:lang w:eastAsia="hi-IN" w:bidi="hi-IN"/>
        </w:rPr>
      </w:pPr>
      <w:r>
        <w:rPr>
          <w:rFonts w:eastAsia="Lucida Sans Unicode" w:cs="Times New Roman"/>
          <w:color w:val="000000"/>
          <w:sz w:val="28"/>
          <w:szCs w:val="28"/>
          <w:lang w:eastAsia="hi-IN" w:bidi="hi-IN"/>
        </w:rPr>
        <w:t>_________________________________________________________________</w:t>
      </w:r>
    </w:p>
    <w:p w:rsidR="00580296" w:rsidRDefault="00580296" w:rsidP="00580296">
      <w:pPr>
        <w:jc w:val="center"/>
        <w:rPr>
          <w:rFonts w:eastAsia="Lucida Sans Unicode" w:cs="Times New Roman"/>
          <w:sz w:val="24"/>
          <w:szCs w:val="24"/>
          <w:lang w:eastAsia="hi-IN" w:bidi="hi-IN"/>
        </w:rPr>
      </w:pPr>
      <w:r>
        <w:rPr>
          <w:rFonts w:eastAsia="Lucida Sans Unicode" w:cs="Times New Roman"/>
          <w:sz w:val="24"/>
          <w:szCs w:val="24"/>
          <w:lang w:eastAsia="hi-IN" w:bidi="hi-IN"/>
        </w:rPr>
        <w:t>(наименование органа местного самоуправления муниципального образования)</w:t>
      </w:r>
    </w:p>
    <w:p w:rsidR="00580296" w:rsidRDefault="00580296" w:rsidP="00580296">
      <w:pPr>
        <w:rPr>
          <w:rFonts w:eastAsia="Lucida Sans Unicode" w:cs="Times New Roman"/>
          <w:sz w:val="28"/>
          <w:szCs w:val="28"/>
          <w:lang w:eastAsia="hi-IN" w:bidi="hi-IN"/>
        </w:rPr>
      </w:pPr>
    </w:p>
    <w:p w:rsidR="00580296" w:rsidRDefault="00580296" w:rsidP="00580296">
      <w:pPr>
        <w:rPr>
          <w:rFonts w:eastAsia="Lucida Sans Unicode" w:cs="Times New Roman"/>
          <w:sz w:val="28"/>
          <w:szCs w:val="28"/>
          <w:lang w:eastAsia="hi-IN" w:bidi="hi-IN"/>
        </w:rPr>
      </w:pPr>
      <w:proofErr w:type="gramStart"/>
      <w:r>
        <w:rPr>
          <w:rFonts w:eastAsia="Lucida Sans Unicode" w:cs="Times New Roman"/>
          <w:sz w:val="28"/>
          <w:szCs w:val="28"/>
          <w:lang w:eastAsia="hi-IN" w:bidi="hi-IN"/>
        </w:rPr>
        <w:t>Начата</w:t>
      </w:r>
      <w:proofErr w:type="gramEnd"/>
      <w:r>
        <w:rPr>
          <w:rFonts w:eastAsia="Lucida Sans Unicode" w:cs="Times New Roman"/>
          <w:sz w:val="28"/>
          <w:szCs w:val="28"/>
          <w:lang w:eastAsia="hi-IN" w:bidi="hi-IN"/>
        </w:rPr>
        <w:t xml:space="preserve"> ____________ 20 ___ г.</w:t>
      </w:r>
    </w:p>
    <w:p w:rsidR="00580296" w:rsidRDefault="00580296" w:rsidP="00580296">
      <w:pPr>
        <w:rPr>
          <w:rFonts w:eastAsia="Lucida Sans Unicode" w:cs="Times New Roman"/>
          <w:sz w:val="28"/>
          <w:szCs w:val="28"/>
          <w:lang w:eastAsia="hi-IN" w:bidi="hi-IN"/>
        </w:rPr>
      </w:pPr>
      <w:proofErr w:type="gramStart"/>
      <w:r>
        <w:rPr>
          <w:rFonts w:eastAsia="Lucida Sans Unicode" w:cs="Times New Roman"/>
          <w:sz w:val="28"/>
          <w:szCs w:val="28"/>
          <w:lang w:eastAsia="hi-IN" w:bidi="hi-IN"/>
        </w:rPr>
        <w:t>Окончена</w:t>
      </w:r>
      <w:proofErr w:type="gramEnd"/>
      <w:r>
        <w:rPr>
          <w:rFonts w:eastAsia="Lucida Sans Unicode" w:cs="Times New Roman"/>
          <w:sz w:val="28"/>
          <w:szCs w:val="28"/>
          <w:lang w:eastAsia="hi-IN" w:bidi="hi-IN"/>
        </w:rPr>
        <w:t xml:space="preserve"> __________ 20 ___ г.</w:t>
      </w:r>
    </w:p>
    <w:p w:rsidR="00580296" w:rsidRDefault="00580296" w:rsidP="00580296">
      <w:pPr>
        <w:rPr>
          <w:rFonts w:eastAsia="Lucida Sans Unicode" w:cs="Times New Roman"/>
          <w:sz w:val="24"/>
          <w:szCs w:val="24"/>
          <w:lang w:eastAsia="hi-IN" w:bidi="hi-IN"/>
        </w:rPr>
      </w:pPr>
    </w:p>
    <w:tbl>
      <w:tblPr>
        <w:tblW w:w="0" w:type="auto"/>
        <w:tblInd w:w="89" w:type="dxa"/>
        <w:tblLayout w:type="fixed"/>
        <w:tblLook w:val="04A0" w:firstRow="1" w:lastRow="0" w:firstColumn="1" w:lastColumn="0" w:noHBand="0" w:noVBand="1"/>
      </w:tblPr>
      <w:tblGrid>
        <w:gridCol w:w="569"/>
        <w:gridCol w:w="1252"/>
        <w:gridCol w:w="1633"/>
        <w:gridCol w:w="1638"/>
        <w:gridCol w:w="1808"/>
        <w:gridCol w:w="2708"/>
      </w:tblGrid>
      <w:tr w:rsidR="00580296" w:rsidTr="00580296">
        <w:tc>
          <w:tcPr>
            <w:tcW w:w="569"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4"/>
                <w:szCs w:val="24"/>
                <w:lang w:val="en-US" w:eastAsia="hi-IN" w:bidi="hi-IN"/>
              </w:rPr>
            </w:pPr>
            <w:r>
              <w:rPr>
                <w:rFonts w:eastAsia="Lucida Sans Unicode" w:cs="Times New Roman"/>
                <w:sz w:val="24"/>
                <w:szCs w:val="24"/>
                <w:lang w:val="en-US" w:eastAsia="hi-IN" w:bidi="hi-IN"/>
              </w:rPr>
              <w:t>N</w:t>
            </w:r>
          </w:p>
          <w:p w:rsidR="00580296" w:rsidRDefault="00580296">
            <w:pPr>
              <w:jc w:val="center"/>
              <w:rPr>
                <w:rFonts w:eastAsia="Lucida Sans Unicode" w:cs="Times New Roman"/>
                <w:sz w:val="24"/>
                <w:szCs w:val="24"/>
                <w:lang w:eastAsia="hi-IN" w:bidi="hi-IN"/>
              </w:rPr>
            </w:pPr>
            <w:proofErr w:type="gramStart"/>
            <w:r>
              <w:rPr>
                <w:rFonts w:eastAsia="Lucida Sans Unicode" w:cs="Times New Roman"/>
                <w:sz w:val="24"/>
                <w:szCs w:val="24"/>
                <w:lang w:eastAsia="hi-IN" w:bidi="hi-IN"/>
              </w:rPr>
              <w:t>п</w:t>
            </w:r>
            <w:proofErr w:type="gramEnd"/>
            <w:r>
              <w:rPr>
                <w:rFonts w:eastAsia="Lucida Sans Unicode" w:cs="Times New Roman"/>
                <w:sz w:val="24"/>
                <w:szCs w:val="24"/>
                <w:lang w:eastAsia="hi-IN" w:bidi="hi-IN"/>
              </w:rPr>
              <w:t>/п</w:t>
            </w:r>
          </w:p>
        </w:tc>
        <w:tc>
          <w:tcPr>
            <w:tcW w:w="1252"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4"/>
                <w:szCs w:val="24"/>
                <w:lang w:eastAsia="hi-IN" w:bidi="hi-IN"/>
              </w:rPr>
            </w:pPr>
            <w:r>
              <w:rPr>
                <w:rFonts w:eastAsia="Lucida Sans Unicode" w:cs="Times New Roman"/>
                <w:sz w:val="24"/>
                <w:szCs w:val="24"/>
                <w:lang w:eastAsia="hi-IN" w:bidi="hi-IN"/>
              </w:rPr>
              <w:t>Дата</w:t>
            </w:r>
          </w:p>
          <w:p w:rsidR="00580296" w:rsidRDefault="00580296">
            <w:pPr>
              <w:jc w:val="center"/>
              <w:rPr>
                <w:rFonts w:eastAsia="Lucida Sans Unicode" w:cs="Times New Roman"/>
                <w:sz w:val="24"/>
                <w:szCs w:val="24"/>
                <w:lang w:eastAsia="hi-IN" w:bidi="hi-IN"/>
              </w:rPr>
            </w:pPr>
            <w:proofErr w:type="spellStart"/>
            <w:r>
              <w:rPr>
                <w:rFonts w:eastAsia="Lucida Sans Unicode" w:cs="Times New Roman"/>
                <w:sz w:val="24"/>
                <w:szCs w:val="24"/>
                <w:lang w:eastAsia="hi-IN" w:bidi="hi-IN"/>
              </w:rPr>
              <w:t>поступле</w:t>
            </w:r>
            <w:proofErr w:type="spellEnd"/>
            <w:r>
              <w:rPr>
                <w:rFonts w:eastAsia="Lucida Sans Unicode" w:cs="Times New Roman"/>
                <w:sz w:val="24"/>
                <w:szCs w:val="24"/>
                <w:lang w:eastAsia="hi-IN" w:bidi="hi-IN"/>
              </w:rPr>
              <w:t>-</w:t>
            </w:r>
          </w:p>
          <w:p w:rsidR="00580296" w:rsidRDefault="00580296">
            <w:pPr>
              <w:jc w:val="center"/>
              <w:rPr>
                <w:rFonts w:eastAsia="Lucida Sans Unicode" w:cs="Times New Roman"/>
                <w:sz w:val="24"/>
                <w:szCs w:val="24"/>
                <w:lang w:eastAsia="hi-IN" w:bidi="hi-IN"/>
              </w:rPr>
            </w:pPr>
            <w:proofErr w:type="spellStart"/>
            <w:r>
              <w:rPr>
                <w:rFonts w:eastAsia="Lucida Sans Unicode" w:cs="Times New Roman"/>
                <w:sz w:val="24"/>
                <w:szCs w:val="24"/>
                <w:lang w:eastAsia="hi-IN" w:bidi="hi-IN"/>
              </w:rPr>
              <w:t>ния</w:t>
            </w:r>
            <w:proofErr w:type="spellEnd"/>
          </w:p>
        </w:tc>
        <w:tc>
          <w:tcPr>
            <w:tcW w:w="1633"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4"/>
                <w:szCs w:val="24"/>
                <w:lang w:eastAsia="hi-IN" w:bidi="hi-IN"/>
              </w:rPr>
            </w:pPr>
            <w:r>
              <w:rPr>
                <w:rFonts w:eastAsia="Lucida Sans Unicode" w:cs="Times New Roman"/>
                <w:sz w:val="24"/>
                <w:szCs w:val="24"/>
                <w:lang w:eastAsia="hi-IN" w:bidi="hi-IN"/>
              </w:rPr>
              <w:t>Фамилия, имя,</w:t>
            </w:r>
          </w:p>
          <w:p w:rsidR="00580296" w:rsidRDefault="00580296">
            <w:pPr>
              <w:jc w:val="center"/>
              <w:rPr>
                <w:rFonts w:eastAsia="Lucida Sans Unicode" w:cs="Times New Roman"/>
                <w:sz w:val="24"/>
                <w:szCs w:val="24"/>
                <w:lang w:eastAsia="hi-IN" w:bidi="hi-IN"/>
              </w:rPr>
            </w:pPr>
            <w:r>
              <w:rPr>
                <w:rFonts w:eastAsia="Lucida Sans Unicode" w:cs="Times New Roman"/>
                <w:sz w:val="24"/>
                <w:szCs w:val="24"/>
                <w:lang w:eastAsia="hi-IN" w:bidi="hi-IN"/>
              </w:rPr>
              <w:t>отчество</w:t>
            </w:r>
          </w:p>
          <w:p w:rsidR="00580296" w:rsidRDefault="00580296">
            <w:pPr>
              <w:jc w:val="center"/>
              <w:rPr>
                <w:rFonts w:eastAsia="Lucida Sans Unicode" w:cs="Times New Roman"/>
                <w:sz w:val="24"/>
                <w:szCs w:val="24"/>
                <w:lang w:eastAsia="hi-IN" w:bidi="hi-IN"/>
              </w:rPr>
            </w:pPr>
            <w:r>
              <w:rPr>
                <w:rFonts w:eastAsia="Lucida Sans Unicode" w:cs="Times New Roman"/>
                <w:sz w:val="24"/>
                <w:szCs w:val="24"/>
                <w:lang w:eastAsia="hi-IN" w:bidi="hi-IN"/>
              </w:rPr>
              <w:t>гражданина</w:t>
            </w:r>
          </w:p>
        </w:tc>
        <w:tc>
          <w:tcPr>
            <w:tcW w:w="1638"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4"/>
                <w:szCs w:val="24"/>
                <w:lang w:eastAsia="hi-IN" w:bidi="hi-IN"/>
              </w:rPr>
            </w:pPr>
            <w:r>
              <w:rPr>
                <w:rFonts w:eastAsia="Lucida Sans Unicode" w:cs="Times New Roman"/>
                <w:sz w:val="24"/>
                <w:szCs w:val="24"/>
                <w:lang w:eastAsia="hi-IN" w:bidi="hi-IN"/>
              </w:rPr>
              <w:t>Адрес места</w:t>
            </w:r>
          </w:p>
          <w:p w:rsidR="00580296" w:rsidRDefault="00580296">
            <w:pPr>
              <w:jc w:val="center"/>
              <w:rPr>
                <w:rFonts w:eastAsia="Lucida Sans Unicode" w:cs="Times New Roman"/>
                <w:sz w:val="24"/>
                <w:szCs w:val="24"/>
                <w:lang w:eastAsia="hi-IN" w:bidi="hi-IN"/>
              </w:rPr>
            </w:pPr>
            <w:r>
              <w:rPr>
                <w:rFonts w:eastAsia="Lucida Sans Unicode" w:cs="Times New Roman"/>
                <w:sz w:val="24"/>
                <w:szCs w:val="24"/>
                <w:lang w:eastAsia="hi-IN" w:bidi="hi-IN"/>
              </w:rPr>
              <w:t>жительства</w:t>
            </w:r>
          </w:p>
        </w:tc>
        <w:tc>
          <w:tcPr>
            <w:tcW w:w="1808"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4"/>
                <w:szCs w:val="24"/>
                <w:lang w:eastAsia="hi-IN" w:bidi="hi-IN"/>
              </w:rPr>
            </w:pPr>
            <w:r>
              <w:rPr>
                <w:rFonts w:eastAsia="Lucida Sans Unicode" w:cs="Times New Roman"/>
                <w:sz w:val="24"/>
                <w:szCs w:val="24"/>
                <w:lang w:eastAsia="hi-IN" w:bidi="hi-IN"/>
              </w:rPr>
              <w:t>Решение органа местного самоуправления (наименование, номер, дата, краткое содержание)</w:t>
            </w:r>
          </w:p>
        </w:tc>
        <w:tc>
          <w:tcPr>
            <w:tcW w:w="2708" w:type="dxa"/>
            <w:tcBorders>
              <w:top w:val="single" w:sz="2" w:space="0" w:color="000000"/>
              <w:left w:val="single" w:sz="2" w:space="0" w:color="000000"/>
              <w:bottom w:val="single" w:sz="2" w:space="0" w:color="000000"/>
              <w:right w:val="single" w:sz="2" w:space="0" w:color="000000"/>
            </w:tcBorders>
            <w:hideMark/>
          </w:tcPr>
          <w:p w:rsidR="00580296" w:rsidRDefault="00580296">
            <w:pPr>
              <w:snapToGrid w:val="0"/>
              <w:spacing w:after="200" w:line="276" w:lineRule="auto"/>
              <w:jc w:val="center"/>
              <w:rPr>
                <w:rFonts w:eastAsia="Lucida Sans Unicode" w:cs="Times New Roman"/>
                <w:sz w:val="24"/>
                <w:szCs w:val="24"/>
                <w:lang w:eastAsia="hi-IN" w:bidi="hi-IN"/>
              </w:rPr>
            </w:pPr>
            <w:r>
              <w:rPr>
                <w:rFonts w:eastAsia="Lucida Sans Unicode" w:cs="Times New Roman"/>
                <w:sz w:val="24"/>
                <w:szCs w:val="24"/>
                <w:lang w:eastAsia="hi-IN" w:bidi="hi-IN"/>
              </w:rPr>
              <w:t>Сообщение гражданину о принятом решении (дата и номер письма)</w:t>
            </w:r>
          </w:p>
        </w:tc>
      </w:tr>
      <w:tr w:rsidR="00580296" w:rsidTr="00580296">
        <w:tc>
          <w:tcPr>
            <w:tcW w:w="569"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4"/>
                <w:szCs w:val="24"/>
                <w:lang w:eastAsia="hi-IN" w:bidi="hi-IN"/>
              </w:rPr>
            </w:pPr>
          </w:p>
        </w:tc>
        <w:tc>
          <w:tcPr>
            <w:tcW w:w="1252"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4"/>
                <w:szCs w:val="24"/>
                <w:lang w:eastAsia="hi-IN" w:bidi="hi-IN"/>
              </w:rPr>
            </w:pPr>
          </w:p>
        </w:tc>
        <w:tc>
          <w:tcPr>
            <w:tcW w:w="1633"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4"/>
                <w:szCs w:val="24"/>
                <w:lang w:eastAsia="hi-IN" w:bidi="hi-IN"/>
              </w:rPr>
            </w:pPr>
          </w:p>
        </w:tc>
        <w:tc>
          <w:tcPr>
            <w:tcW w:w="1638"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4"/>
                <w:szCs w:val="24"/>
                <w:lang w:eastAsia="hi-IN" w:bidi="hi-IN"/>
              </w:rPr>
            </w:pPr>
          </w:p>
        </w:tc>
        <w:tc>
          <w:tcPr>
            <w:tcW w:w="1808"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4"/>
                <w:szCs w:val="24"/>
                <w:lang w:eastAsia="hi-IN" w:bidi="hi-IN"/>
              </w:rPr>
            </w:pPr>
          </w:p>
        </w:tc>
        <w:tc>
          <w:tcPr>
            <w:tcW w:w="2708" w:type="dxa"/>
            <w:tcBorders>
              <w:top w:val="single" w:sz="2" w:space="0" w:color="000000"/>
              <w:left w:val="single" w:sz="2" w:space="0" w:color="000000"/>
              <w:bottom w:val="single" w:sz="2" w:space="0" w:color="000000"/>
              <w:right w:val="single" w:sz="2" w:space="0" w:color="000000"/>
            </w:tcBorders>
          </w:tcPr>
          <w:p w:rsidR="00580296" w:rsidRDefault="00580296">
            <w:pPr>
              <w:snapToGrid w:val="0"/>
              <w:spacing w:after="200" w:line="276" w:lineRule="auto"/>
              <w:rPr>
                <w:rFonts w:eastAsia="Lucida Sans Unicode" w:cs="Times New Roman"/>
                <w:sz w:val="24"/>
                <w:szCs w:val="24"/>
                <w:lang w:eastAsia="hi-IN" w:bidi="hi-IN"/>
              </w:rPr>
            </w:pPr>
          </w:p>
        </w:tc>
      </w:tr>
    </w:tbl>
    <w:p w:rsidR="00580296" w:rsidRDefault="00580296" w:rsidP="00580296">
      <w:pPr>
        <w:jc w:val="both"/>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widowControl/>
        <w:suppressAutoHyphens w:val="0"/>
        <w:autoSpaceDE/>
        <w:rPr>
          <w:rFonts w:eastAsia="Lucida Sans Unicode" w:cs="Times New Roman"/>
          <w:sz w:val="24"/>
          <w:szCs w:val="24"/>
          <w:lang w:eastAsia="hi-IN" w:bidi="hi-IN"/>
        </w:rPr>
        <w:sectPr w:rsidR="00580296">
          <w:pgSz w:w="11906" w:h="16838"/>
          <w:pgMar w:top="993" w:right="641" w:bottom="1134" w:left="1680" w:header="720" w:footer="720" w:gutter="0"/>
          <w:cols w:space="720"/>
        </w:sectPr>
      </w:pPr>
    </w:p>
    <w:p w:rsidR="00580296" w:rsidRDefault="00580296" w:rsidP="00580296">
      <w:pPr>
        <w:ind w:left="9615"/>
        <w:rPr>
          <w:rFonts w:eastAsia="Lucida Sans Unicode" w:cs="Times New Roman"/>
          <w:color w:val="000000"/>
          <w:sz w:val="26"/>
          <w:szCs w:val="26"/>
          <w:lang w:eastAsia="hi-IN" w:bidi="hi-IN"/>
        </w:rPr>
      </w:pPr>
      <w:bookmarkStart w:id="10" w:name="sub_3401"/>
      <w:r>
        <w:rPr>
          <w:rFonts w:eastAsia="Lucida Sans Unicode" w:cs="Times New Roman"/>
          <w:color w:val="000000"/>
          <w:sz w:val="26"/>
          <w:szCs w:val="26"/>
          <w:lang w:eastAsia="hi-IN" w:bidi="hi-IN"/>
        </w:rPr>
        <w:lastRenderedPageBreak/>
        <w:t>Приложение 3</w:t>
      </w:r>
    </w:p>
    <w:p w:rsidR="00580296" w:rsidRDefault="00580296" w:rsidP="00580296">
      <w:pPr>
        <w:ind w:left="9615"/>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к административному регламенту</w:t>
      </w:r>
    </w:p>
    <w:p w:rsidR="00580296" w:rsidRDefault="00580296" w:rsidP="00580296">
      <w:pPr>
        <w:ind w:left="9615"/>
        <w:rPr>
          <w:rFonts w:eastAsia="Lucida Sans Unicode" w:cs="Times New Roman"/>
          <w:sz w:val="26"/>
          <w:szCs w:val="24"/>
          <w:lang w:eastAsia="hi-IN" w:bidi="hi-IN"/>
        </w:rPr>
      </w:pPr>
      <w:r>
        <w:rPr>
          <w:rFonts w:eastAsia="Lucida Sans Unicode" w:cs="Times New Roman"/>
          <w:sz w:val="26"/>
          <w:szCs w:val="24"/>
          <w:lang w:eastAsia="hi-IN" w:bidi="hi-IN"/>
        </w:rPr>
        <w:t>администрации Таштыпского сельсовета</w:t>
      </w:r>
    </w:p>
    <w:p w:rsidR="00580296" w:rsidRDefault="00580296" w:rsidP="00580296">
      <w:pPr>
        <w:ind w:left="9615"/>
        <w:rPr>
          <w:rFonts w:eastAsia="Lucida Sans Unicode" w:cs="Times New Roman"/>
          <w:sz w:val="26"/>
          <w:szCs w:val="24"/>
          <w:lang w:eastAsia="hi-IN" w:bidi="hi-IN"/>
        </w:rPr>
      </w:pPr>
      <w:r>
        <w:rPr>
          <w:rFonts w:eastAsia="Lucida Sans Unicode" w:cs="Times New Roman"/>
          <w:sz w:val="26"/>
          <w:szCs w:val="24"/>
          <w:lang w:eastAsia="hi-IN" w:bidi="hi-IN"/>
        </w:rPr>
        <w:t>от 25 февраля 2014 г. № 51</w:t>
      </w:r>
    </w:p>
    <w:bookmarkEnd w:id="10"/>
    <w:p w:rsidR="00580296" w:rsidRDefault="00580296" w:rsidP="00580296">
      <w:pPr>
        <w:rPr>
          <w:rFonts w:eastAsia="Lucida Sans Unicode" w:cs="Times New Roman"/>
          <w:sz w:val="24"/>
          <w:szCs w:val="24"/>
          <w:lang w:eastAsia="hi-IN" w:bidi="hi-IN"/>
        </w:rPr>
      </w:pPr>
    </w:p>
    <w:p w:rsidR="00580296" w:rsidRDefault="00580296" w:rsidP="00580296">
      <w:pPr>
        <w:jc w:val="center"/>
        <w:rPr>
          <w:rFonts w:eastAsia="Lucida Sans Unicode" w:cs="Times New Roman"/>
          <w:color w:val="000000"/>
          <w:sz w:val="26"/>
          <w:szCs w:val="26"/>
          <w:lang w:eastAsia="hi-IN" w:bidi="hi-IN"/>
        </w:rPr>
      </w:pPr>
      <w:r>
        <w:rPr>
          <w:rFonts w:eastAsia="Lucida Sans Unicode" w:cs="Times New Roman"/>
          <w:color w:val="000000"/>
          <w:sz w:val="26"/>
          <w:szCs w:val="26"/>
          <w:lang w:eastAsia="hi-IN" w:bidi="hi-IN"/>
        </w:rPr>
        <w:t>КНИГА УЧЕТА ГРАЖДАН,</w:t>
      </w:r>
    </w:p>
    <w:p w:rsidR="00580296" w:rsidRDefault="00580296" w:rsidP="00580296">
      <w:pPr>
        <w:jc w:val="center"/>
        <w:rPr>
          <w:rFonts w:eastAsia="Lucida Sans Unicode" w:cs="Times New Roman"/>
          <w:sz w:val="26"/>
          <w:szCs w:val="26"/>
          <w:lang w:eastAsia="hi-IN" w:bidi="hi-IN"/>
        </w:rPr>
      </w:pPr>
      <w:proofErr w:type="gramStart"/>
      <w:r>
        <w:rPr>
          <w:rFonts w:eastAsia="Lucida Sans Unicode" w:cs="Times New Roman"/>
          <w:sz w:val="26"/>
          <w:szCs w:val="26"/>
          <w:lang w:eastAsia="hi-IN" w:bidi="hi-IN"/>
        </w:rPr>
        <w:t>НУЖДАЮЩИХСЯ В ЖИЛЫХ ПОМЕЩЕНИЯХ</w:t>
      </w:r>
      <w:proofErr w:type="gramEnd"/>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6"/>
          <w:szCs w:val="26"/>
          <w:lang w:eastAsia="hi-IN" w:bidi="hi-IN"/>
        </w:rPr>
      </w:pPr>
      <w:r>
        <w:rPr>
          <w:rFonts w:eastAsia="Lucida Sans Unicode" w:cs="Times New Roman"/>
          <w:sz w:val="26"/>
          <w:szCs w:val="26"/>
          <w:lang w:eastAsia="hi-IN" w:bidi="hi-IN"/>
        </w:rPr>
        <w:t>___________________________________________________________________________________________________________</w:t>
      </w:r>
    </w:p>
    <w:p w:rsidR="00580296" w:rsidRDefault="00580296" w:rsidP="00580296">
      <w:pPr>
        <w:jc w:val="center"/>
        <w:rPr>
          <w:rFonts w:eastAsia="Lucida Sans Unicode" w:cs="Times New Roman"/>
          <w:sz w:val="26"/>
          <w:szCs w:val="26"/>
          <w:lang w:eastAsia="hi-IN" w:bidi="hi-IN"/>
        </w:rPr>
      </w:pPr>
      <w:r>
        <w:rPr>
          <w:rFonts w:eastAsia="Lucida Sans Unicode" w:cs="Times New Roman"/>
          <w:sz w:val="26"/>
          <w:szCs w:val="26"/>
          <w:lang w:eastAsia="hi-IN" w:bidi="hi-IN"/>
        </w:rPr>
        <w:t>(наименование органа местного самоуправления муниципального образования)</w:t>
      </w: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4"/>
          <w:lang w:eastAsia="hi-IN" w:bidi="hi-IN"/>
        </w:rPr>
      </w:pPr>
      <w:proofErr w:type="gramStart"/>
      <w:r>
        <w:rPr>
          <w:rFonts w:eastAsia="Lucida Sans Unicode" w:cs="Times New Roman"/>
          <w:sz w:val="26"/>
          <w:szCs w:val="24"/>
          <w:lang w:eastAsia="hi-IN" w:bidi="hi-IN"/>
        </w:rPr>
        <w:t>Начата</w:t>
      </w:r>
      <w:proofErr w:type="gramEnd"/>
      <w:r>
        <w:rPr>
          <w:rFonts w:eastAsia="Lucida Sans Unicode" w:cs="Times New Roman"/>
          <w:sz w:val="26"/>
          <w:szCs w:val="24"/>
          <w:lang w:eastAsia="hi-IN" w:bidi="hi-IN"/>
        </w:rPr>
        <w:t xml:space="preserve"> ________________ 20 ___ г.</w:t>
      </w:r>
    </w:p>
    <w:p w:rsidR="00580296" w:rsidRDefault="00580296" w:rsidP="00580296">
      <w:pPr>
        <w:rPr>
          <w:rFonts w:eastAsia="Lucida Sans Unicode" w:cs="Times New Roman"/>
          <w:sz w:val="26"/>
          <w:szCs w:val="24"/>
          <w:lang w:eastAsia="hi-IN" w:bidi="hi-IN"/>
        </w:rPr>
      </w:pPr>
      <w:proofErr w:type="gramStart"/>
      <w:r>
        <w:rPr>
          <w:rFonts w:eastAsia="Lucida Sans Unicode" w:cs="Times New Roman"/>
          <w:sz w:val="26"/>
          <w:szCs w:val="24"/>
          <w:lang w:eastAsia="hi-IN" w:bidi="hi-IN"/>
        </w:rPr>
        <w:t>Окончена</w:t>
      </w:r>
      <w:proofErr w:type="gramEnd"/>
      <w:r>
        <w:rPr>
          <w:rFonts w:eastAsia="Lucida Sans Unicode" w:cs="Times New Roman"/>
          <w:sz w:val="26"/>
          <w:szCs w:val="24"/>
          <w:lang w:eastAsia="hi-IN" w:bidi="hi-IN"/>
        </w:rPr>
        <w:t xml:space="preserve"> ______________ 20 ___ г.</w:t>
      </w:r>
    </w:p>
    <w:p w:rsidR="00580296" w:rsidRDefault="00580296" w:rsidP="00580296">
      <w:pPr>
        <w:spacing w:line="360" w:lineRule="auto"/>
        <w:ind w:firstLine="709"/>
        <w:rPr>
          <w:rFonts w:eastAsia="Lucida Sans Unicode" w:cs="Times New Roman"/>
          <w:sz w:val="28"/>
          <w:szCs w:val="28"/>
          <w:lang w:eastAsia="hi-IN" w:bidi="hi-IN"/>
        </w:rPr>
      </w:pPr>
    </w:p>
    <w:tbl>
      <w:tblPr>
        <w:tblW w:w="0" w:type="auto"/>
        <w:tblInd w:w="-441" w:type="dxa"/>
        <w:tblLayout w:type="fixed"/>
        <w:tblLook w:val="04A0" w:firstRow="1" w:lastRow="0" w:firstColumn="1" w:lastColumn="0" w:noHBand="0" w:noVBand="1"/>
      </w:tblPr>
      <w:tblGrid>
        <w:gridCol w:w="560"/>
        <w:gridCol w:w="1371"/>
        <w:gridCol w:w="1580"/>
        <w:gridCol w:w="1404"/>
        <w:gridCol w:w="1405"/>
        <w:gridCol w:w="1405"/>
        <w:gridCol w:w="1229"/>
        <w:gridCol w:w="1404"/>
        <w:gridCol w:w="1405"/>
        <w:gridCol w:w="1755"/>
        <w:gridCol w:w="1072"/>
      </w:tblGrid>
      <w:tr w:rsidR="00580296" w:rsidTr="00580296">
        <w:tc>
          <w:tcPr>
            <w:tcW w:w="560"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val="en-US" w:eastAsia="hi-IN" w:bidi="hi-IN"/>
              </w:rPr>
            </w:pPr>
            <w:r>
              <w:rPr>
                <w:rFonts w:eastAsia="Lucida Sans Unicode" w:cs="Times New Roman"/>
                <w:sz w:val="21"/>
                <w:szCs w:val="21"/>
                <w:lang w:val="en-US" w:eastAsia="hi-IN" w:bidi="hi-IN"/>
              </w:rPr>
              <w:t>N</w:t>
            </w:r>
          </w:p>
          <w:p w:rsidR="00580296" w:rsidRDefault="00580296">
            <w:pPr>
              <w:jc w:val="center"/>
              <w:rPr>
                <w:rFonts w:eastAsia="Lucida Sans Unicode" w:cs="Times New Roman"/>
                <w:sz w:val="21"/>
                <w:szCs w:val="21"/>
                <w:lang w:eastAsia="hi-IN" w:bidi="hi-IN"/>
              </w:rPr>
            </w:pPr>
            <w:proofErr w:type="gramStart"/>
            <w:r>
              <w:rPr>
                <w:rFonts w:eastAsia="Lucida Sans Unicode" w:cs="Times New Roman"/>
                <w:sz w:val="21"/>
                <w:szCs w:val="21"/>
                <w:lang w:eastAsia="hi-IN" w:bidi="hi-IN"/>
              </w:rPr>
              <w:t>п</w:t>
            </w:r>
            <w:proofErr w:type="gramEnd"/>
            <w:r>
              <w:rPr>
                <w:rFonts w:eastAsia="Lucida Sans Unicode" w:cs="Times New Roman"/>
                <w:sz w:val="21"/>
                <w:szCs w:val="21"/>
                <w:lang w:eastAsia="hi-IN" w:bidi="hi-IN"/>
              </w:rPr>
              <w:t>/п</w:t>
            </w:r>
          </w:p>
        </w:tc>
        <w:tc>
          <w:tcPr>
            <w:tcW w:w="1371"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Фамилия,</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имя,</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отчество</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гражданина.</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Состав</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семьи</w:t>
            </w:r>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(фамилия,</w:t>
            </w:r>
            <w:proofErr w:type="gramEnd"/>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имя,</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отчество,</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степень</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родства,</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возраст)</w:t>
            </w:r>
          </w:p>
        </w:tc>
        <w:tc>
          <w:tcPr>
            <w:tcW w:w="1580"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Адрес,</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и краткая</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характеристика</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занимаемого</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помещения.</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Основания</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владения</w:t>
            </w:r>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w:t>
            </w:r>
            <w:proofErr w:type="spellStart"/>
            <w:r>
              <w:rPr>
                <w:rFonts w:eastAsia="Lucida Sans Unicode" w:cs="Times New Roman"/>
                <w:sz w:val="21"/>
                <w:szCs w:val="24"/>
                <w:lang w:eastAsia="hi-IN" w:bidi="hi-IN"/>
              </w:rPr>
              <w:t>собствен</w:t>
            </w:r>
            <w:proofErr w:type="spellEnd"/>
            <w:r>
              <w:rPr>
                <w:rFonts w:eastAsia="Lucida Sans Unicode" w:cs="Times New Roman"/>
                <w:sz w:val="21"/>
                <w:szCs w:val="24"/>
                <w:lang w:eastAsia="hi-IN" w:bidi="hi-IN"/>
              </w:rPr>
              <w:t>-</w:t>
            </w:r>
            <w:proofErr w:type="gramEnd"/>
          </w:p>
          <w:p w:rsidR="00580296" w:rsidRDefault="00580296">
            <w:pPr>
              <w:jc w:val="center"/>
              <w:rPr>
                <w:rFonts w:eastAsia="Lucida Sans Unicode" w:cs="Times New Roman"/>
                <w:sz w:val="21"/>
                <w:szCs w:val="24"/>
                <w:lang w:eastAsia="hi-IN" w:bidi="hi-IN"/>
              </w:rPr>
            </w:pPr>
            <w:proofErr w:type="spellStart"/>
            <w:r>
              <w:rPr>
                <w:rFonts w:eastAsia="Lucida Sans Unicode" w:cs="Times New Roman"/>
                <w:sz w:val="21"/>
                <w:szCs w:val="24"/>
                <w:lang w:eastAsia="hi-IN" w:bidi="hi-IN"/>
              </w:rPr>
              <w:t>ность</w:t>
            </w:r>
            <w:proofErr w:type="spellEnd"/>
            <w:r>
              <w:rPr>
                <w:rFonts w:eastAsia="Lucida Sans Unicode" w:cs="Times New Roman"/>
                <w:sz w:val="21"/>
                <w:szCs w:val="24"/>
                <w:lang w:eastAsia="hi-IN" w:bidi="hi-IN"/>
              </w:rPr>
              <w:t>,</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социальный</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наем)</w:t>
            </w:r>
          </w:p>
        </w:tc>
        <w:tc>
          <w:tcPr>
            <w:tcW w:w="1404"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Основание</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к</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постановке</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на учет*</w:t>
            </w:r>
          </w:p>
        </w:tc>
        <w:tc>
          <w:tcPr>
            <w:tcW w:w="1405"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Решение</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органа</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местного</w:t>
            </w:r>
          </w:p>
          <w:p w:rsidR="00580296" w:rsidRDefault="00580296">
            <w:pPr>
              <w:jc w:val="center"/>
              <w:rPr>
                <w:rFonts w:eastAsia="Lucida Sans Unicode" w:cs="Times New Roman"/>
                <w:sz w:val="21"/>
                <w:szCs w:val="24"/>
                <w:lang w:eastAsia="hi-IN" w:bidi="hi-IN"/>
              </w:rPr>
            </w:pPr>
            <w:proofErr w:type="spellStart"/>
            <w:r>
              <w:rPr>
                <w:rFonts w:eastAsia="Lucida Sans Unicode" w:cs="Times New Roman"/>
                <w:sz w:val="21"/>
                <w:szCs w:val="24"/>
                <w:lang w:eastAsia="hi-IN" w:bidi="hi-IN"/>
              </w:rPr>
              <w:t>самоуправле</w:t>
            </w:r>
            <w:proofErr w:type="spellEnd"/>
            <w:r>
              <w:rPr>
                <w:rFonts w:eastAsia="Lucida Sans Unicode" w:cs="Times New Roman"/>
                <w:sz w:val="21"/>
                <w:szCs w:val="24"/>
                <w:lang w:eastAsia="hi-IN" w:bidi="hi-IN"/>
              </w:rPr>
              <w:t>-</w:t>
            </w:r>
          </w:p>
          <w:p w:rsidR="00580296" w:rsidRDefault="00580296">
            <w:pPr>
              <w:jc w:val="center"/>
              <w:rPr>
                <w:rFonts w:eastAsia="Lucida Sans Unicode" w:cs="Times New Roman"/>
                <w:sz w:val="21"/>
                <w:szCs w:val="24"/>
                <w:lang w:eastAsia="hi-IN" w:bidi="hi-IN"/>
              </w:rPr>
            </w:pPr>
            <w:proofErr w:type="spellStart"/>
            <w:r>
              <w:rPr>
                <w:rFonts w:eastAsia="Lucida Sans Unicode" w:cs="Times New Roman"/>
                <w:sz w:val="21"/>
                <w:szCs w:val="24"/>
                <w:lang w:eastAsia="hi-IN" w:bidi="hi-IN"/>
              </w:rPr>
              <w:t>ния</w:t>
            </w:r>
            <w:proofErr w:type="spellEnd"/>
            <w:r>
              <w:rPr>
                <w:rFonts w:eastAsia="Lucida Sans Unicode" w:cs="Times New Roman"/>
                <w:sz w:val="21"/>
                <w:szCs w:val="24"/>
                <w:lang w:eastAsia="hi-IN" w:bidi="hi-IN"/>
              </w:rPr>
              <w:t xml:space="preserve"> о</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 xml:space="preserve">принятии </w:t>
            </w:r>
            <w:proofErr w:type="gramStart"/>
            <w:r>
              <w:rPr>
                <w:rFonts w:eastAsia="Lucida Sans Unicode" w:cs="Times New Roman"/>
                <w:sz w:val="21"/>
                <w:szCs w:val="21"/>
                <w:lang w:eastAsia="hi-IN" w:bidi="hi-IN"/>
              </w:rPr>
              <w:t>на</w:t>
            </w:r>
            <w:proofErr w:type="gramEnd"/>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учет (номер</w:t>
            </w:r>
            <w:proofErr w:type="gramEnd"/>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и дата)</w:t>
            </w:r>
          </w:p>
        </w:tc>
        <w:tc>
          <w:tcPr>
            <w:tcW w:w="1405"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Включение</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в список</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на</w:t>
            </w:r>
          </w:p>
          <w:p w:rsidR="00580296" w:rsidRDefault="00580296">
            <w:pPr>
              <w:jc w:val="center"/>
              <w:rPr>
                <w:rFonts w:eastAsia="Lucida Sans Unicode" w:cs="Times New Roman"/>
                <w:sz w:val="21"/>
                <w:szCs w:val="24"/>
                <w:lang w:eastAsia="hi-IN" w:bidi="hi-IN"/>
              </w:rPr>
            </w:pPr>
            <w:proofErr w:type="spellStart"/>
            <w:r>
              <w:rPr>
                <w:rFonts w:eastAsia="Lucida Sans Unicode" w:cs="Times New Roman"/>
                <w:sz w:val="21"/>
                <w:szCs w:val="24"/>
                <w:lang w:eastAsia="hi-IN" w:bidi="hi-IN"/>
              </w:rPr>
              <w:t>предостав</w:t>
            </w:r>
            <w:proofErr w:type="spellEnd"/>
            <w:r>
              <w:rPr>
                <w:rFonts w:eastAsia="Lucida Sans Unicode" w:cs="Times New Roman"/>
                <w:sz w:val="21"/>
                <w:szCs w:val="24"/>
                <w:lang w:eastAsia="hi-IN" w:bidi="hi-IN"/>
              </w:rPr>
              <w:t>-</w:t>
            </w:r>
          </w:p>
          <w:p w:rsidR="00580296" w:rsidRDefault="00580296">
            <w:pPr>
              <w:jc w:val="center"/>
              <w:rPr>
                <w:rFonts w:eastAsia="Lucida Sans Unicode" w:cs="Times New Roman"/>
                <w:sz w:val="21"/>
                <w:szCs w:val="24"/>
                <w:lang w:eastAsia="hi-IN" w:bidi="hi-IN"/>
              </w:rPr>
            </w:pPr>
            <w:proofErr w:type="spellStart"/>
            <w:r>
              <w:rPr>
                <w:rFonts w:eastAsia="Lucida Sans Unicode" w:cs="Times New Roman"/>
                <w:sz w:val="21"/>
                <w:szCs w:val="24"/>
                <w:lang w:eastAsia="hi-IN" w:bidi="hi-IN"/>
              </w:rPr>
              <w:t>ление</w:t>
            </w:r>
            <w:proofErr w:type="spellEnd"/>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жилого</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помещения</w:t>
            </w:r>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(год и</w:t>
            </w:r>
            <w:proofErr w:type="gramEnd"/>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очередь)</w:t>
            </w:r>
          </w:p>
        </w:tc>
        <w:tc>
          <w:tcPr>
            <w:tcW w:w="1229"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Когда</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принято</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решение о</w:t>
            </w:r>
          </w:p>
          <w:p w:rsidR="00580296" w:rsidRDefault="00580296">
            <w:pPr>
              <w:jc w:val="center"/>
              <w:rPr>
                <w:rFonts w:eastAsia="Lucida Sans Unicode" w:cs="Times New Roman"/>
                <w:sz w:val="21"/>
                <w:szCs w:val="24"/>
                <w:lang w:eastAsia="hi-IN" w:bidi="hi-IN"/>
              </w:rPr>
            </w:pPr>
            <w:proofErr w:type="spellStart"/>
            <w:r>
              <w:rPr>
                <w:rFonts w:eastAsia="Lucida Sans Unicode" w:cs="Times New Roman"/>
                <w:sz w:val="21"/>
                <w:szCs w:val="24"/>
                <w:lang w:eastAsia="hi-IN" w:bidi="hi-IN"/>
              </w:rPr>
              <w:t>предостав</w:t>
            </w:r>
            <w:proofErr w:type="spellEnd"/>
            <w:r>
              <w:rPr>
                <w:rFonts w:eastAsia="Lucida Sans Unicode" w:cs="Times New Roman"/>
                <w:sz w:val="21"/>
                <w:szCs w:val="24"/>
                <w:lang w:eastAsia="hi-IN" w:bidi="hi-IN"/>
              </w:rPr>
              <w:t>-</w:t>
            </w:r>
          </w:p>
          <w:p w:rsidR="00580296" w:rsidRDefault="00580296">
            <w:pPr>
              <w:jc w:val="center"/>
              <w:rPr>
                <w:rFonts w:eastAsia="Lucida Sans Unicode" w:cs="Times New Roman"/>
                <w:sz w:val="21"/>
                <w:szCs w:val="24"/>
                <w:lang w:eastAsia="hi-IN" w:bidi="hi-IN"/>
              </w:rPr>
            </w:pPr>
            <w:proofErr w:type="spellStart"/>
            <w:r>
              <w:rPr>
                <w:rFonts w:eastAsia="Lucida Sans Unicode" w:cs="Times New Roman"/>
                <w:sz w:val="21"/>
                <w:szCs w:val="24"/>
                <w:lang w:eastAsia="hi-IN" w:bidi="hi-IN"/>
              </w:rPr>
              <w:t>лении</w:t>
            </w:r>
            <w:proofErr w:type="spellEnd"/>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жилого</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помещения</w:t>
            </w:r>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(дата и</w:t>
            </w:r>
            <w:proofErr w:type="gramEnd"/>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номер)</w:t>
            </w:r>
          </w:p>
        </w:tc>
        <w:tc>
          <w:tcPr>
            <w:tcW w:w="1404"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Договор</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социально-</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го найма</w:t>
            </w:r>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(номер и</w:t>
            </w:r>
            <w:proofErr w:type="gramEnd"/>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дата)</w:t>
            </w:r>
          </w:p>
        </w:tc>
        <w:tc>
          <w:tcPr>
            <w:tcW w:w="1405"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Решение</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о снятии</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с учета</w:t>
            </w:r>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(номер,</w:t>
            </w:r>
            <w:proofErr w:type="gramEnd"/>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дата,</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основание**)</w:t>
            </w:r>
          </w:p>
        </w:tc>
        <w:tc>
          <w:tcPr>
            <w:tcW w:w="1755" w:type="dxa"/>
            <w:tcBorders>
              <w:top w:val="single" w:sz="2" w:space="0" w:color="000000"/>
              <w:left w:val="single" w:sz="2" w:space="0" w:color="000000"/>
              <w:bottom w:val="single" w:sz="2" w:space="0" w:color="000000"/>
              <w:right w:val="nil"/>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Сведения</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о</w:t>
            </w:r>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совершенных</w:t>
            </w:r>
          </w:p>
          <w:p w:rsidR="00580296" w:rsidRDefault="00580296">
            <w:pPr>
              <w:jc w:val="center"/>
              <w:rPr>
                <w:rFonts w:eastAsia="Lucida Sans Unicode" w:cs="Times New Roman"/>
                <w:sz w:val="21"/>
                <w:szCs w:val="24"/>
                <w:lang w:eastAsia="hi-IN" w:bidi="hi-IN"/>
              </w:rPr>
            </w:pPr>
            <w:proofErr w:type="gramStart"/>
            <w:r>
              <w:rPr>
                <w:rFonts w:eastAsia="Lucida Sans Unicode" w:cs="Times New Roman"/>
                <w:sz w:val="21"/>
                <w:szCs w:val="24"/>
                <w:lang w:eastAsia="hi-IN" w:bidi="hi-IN"/>
              </w:rPr>
              <w:t>сделках</w:t>
            </w:r>
            <w:proofErr w:type="gramEnd"/>
          </w:p>
          <w:p w:rsidR="00580296" w:rsidRDefault="00580296">
            <w:pPr>
              <w:jc w:val="center"/>
              <w:rPr>
                <w:rFonts w:eastAsia="Lucida Sans Unicode" w:cs="Times New Roman"/>
                <w:sz w:val="21"/>
                <w:szCs w:val="24"/>
                <w:lang w:eastAsia="hi-IN" w:bidi="hi-IN"/>
              </w:rPr>
            </w:pPr>
            <w:r>
              <w:rPr>
                <w:rFonts w:eastAsia="Lucida Sans Unicode" w:cs="Times New Roman"/>
                <w:sz w:val="21"/>
                <w:szCs w:val="24"/>
                <w:lang w:eastAsia="hi-IN" w:bidi="hi-IN"/>
              </w:rPr>
              <w:t>с</w:t>
            </w:r>
          </w:p>
          <w:p w:rsidR="00580296" w:rsidRDefault="00580296">
            <w:pPr>
              <w:jc w:val="center"/>
              <w:rPr>
                <w:rFonts w:eastAsia="Lucida Sans Unicode" w:cs="Times New Roman"/>
                <w:sz w:val="21"/>
                <w:szCs w:val="21"/>
                <w:lang w:eastAsia="hi-IN" w:bidi="hi-IN"/>
              </w:rPr>
            </w:pPr>
            <w:r>
              <w:rPr>
                <w:rFonts w:eastAsia="Lucida Sans Unicode" w:cs="Times New Roman"/>
                <w:sz w:val="21"/>
                <w:szCs w:val="21"/>
                <w:lang w:eastAsia="hi-IN" w:bidi="hi-IN"/>
              </w:rPr>
              <w:t>помещениями</w:t>
            </w:r>
          </w:p>
        </w:tc>
        <w:tc>
          <w:tcPr>
            <w:tcW w:w="1072" w:type="dxa"/>
            <w:tcBorders>
              <w:top w:val="single" w:sz="2" w:space="0" w:color="000000"/>
              <w:left w:val="single" w:sz="2" w:space="0" w:color="000000"/>
              <w:bottom w:val="single" w:sz="2" w:space="0" w:color="000000"/>
              <w:right w:val="single" w:sz="2" w:space="0" w:color="000000"/>
            </w:tcBorders>
            <w:hideMark/>
          </w:tcPr>
          <w:p w:rsidR="00580296" w:rsidRDefault="00580296">
            <w:pPr>
              <w:snapToGrid w:val="0"/>
              <w:jc w:val="center"/>
              <w:rPr>
                <w:rFonts w:eastAsia="Lucida Sans Unicode" w:cs="Times New Roman"/>
                <w:sz w:val="21"/>
                <w:szCs w:val="21"/>
                <w:lang w:eastAsia="hi-IN" w:bidi="hi-IN"/>
              </w:rPr>
            </w:pPr>
            <w:r>
              <w:rPr>
                <w:rFonts w:eastAsia="Lucida Sans Unicode" w:cs="Times New Roman"/>
                <w:sz w:val="21"/>
                <w:szCs w:val="21"/>
                <w:lang w:eastAsia="hi-IN" w:bidi="hi-IN"/>
              </w:rPr>
              <w:t>Приме-</w:t>
            </w:r>
          </w:p>
          <w:p w:rsidR="00580296" w:rsidRDefault="00580296">
            <w:pPr>
              <w:spacing w:after="200" w:line="276" w:lineRule="auto"/>
              <w:jc w:val="center"/>
              <w:rPr>
                <w:rFonts w:eastAsia="Lucida Sans Unicode" w:cs="Times New Roman"/>
                <w:sz w:val="21"/>
                <w:szCs w:val="21"/>
                <w:lang w:eastAsia="hi-IN" w:bidi="hi-IN"/>
              </w:rPr>
            </w:pPr>
            <w:proofErr w:type="spellStart"/>
            <w:r>
              <w:rPr>
                <w:rFonts w:eastAsia="Lucida Sans Unicode" w:cs="Times New Roman"/>
                <w:sz w:val="21"/>
                <w:szCs w:val="21"/>
                <w:lang w:eastAsia="hi-IN" w:bidi="hi-IN"/>
              </w:rPr>
              <w:t>чание</w:t>
            </w:r>
            <w:proofErr w:type="spellEnd"/>
          </w:p>
        </w:tc>
      </w:tr>
      <w:tr w:rsidR="00580296" w:rsidTr="00580296">
        <w:tc>
          <w:tcPr>
            <w:tcW w:w="560"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371"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580"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404"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229"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404"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755" w:type="dxa"/>
            <w:tcBorders>
              <w:top w:val="single" w:sz="2" w:space="0" w:color="000000"/>
              <w:left w:val="single" w:sz="2" w:space="0" w:color="000000"/>
              <w:bottom w:val="single" w:sz="2" w:space="0" w:color="000000"/>
              <w:right w:val="nil"/>
            </w:tcBorders>
          </w:tcPr>
          <w:p w:rsidR="00580296" w:rsidRDefault="00580296">
            <w:pPr>
              <w:snapToGrid w:val="0"/>
              <w:rPr>
                <w:rFonts w:eastAsia="Lucida Sans Unicode" w:cs="Times New Roman"/>
                <w:sz w:val="21"/>
                <w:szCs w:val="21"/>
                <w:lang w:eastAsia="hi-IN" w:bidi="hi-IN"/>
              </w:rPr>
            </w:pPr>
          </w:p>
        </w:tc>
        <w:tc>
          <w:tcPr>
            <w:tcW w:w="1072" w:type="dxa"/>
            <w:tcBorders>
              <w:top w:val="single" w:sz="2" w:space="0" w:color="000000"/>
              <w:left w:val="single" w:sz="2" w:space="0" w:color="000000"/>
              <w:bottom w:val="single" w:sz="2" w:space="0" w:color="000000"/>
              <w:right w:val="single" w:sz="2" w:space="0" w:color="000000"/>
            </w:tcBorders>
          </w:tcPr>
          <w:p w:rsidR="00580296" w:rsidRDefault="00580296">
            <w:pPr>
              <w:snapToGrid w:val="0"/>
              <w:spacing w:after="200" w:line="276" w:lineRule="auto"/>
              <w:rPr>
                <w:rFonts w:eastAsia="Lucida Sans Unicode" w:cs="Times New Roman"/>
                <w:sz w:val="21"/>
                <w:szCs w:val="21"/>
                <w:lang w:eastAsia="hi-IN" w:bidi="hi-IN"/>
              </w:rPr>
            </w:pPr>
          </w:p>
        </w:tc>
      </w:tr>
    </w:tbl>
    <w:p w:rsidR="00580296" w:rsidRDefault="00580296" w:rsidP="00580296">
      <w:pPr>
        <w:spacing w:line="360" w:lineRule="auto"/>
        <w:ind w:firstLine="709"/>
        <w:rPr>
          <w:rFonts w:eastAsia="Lucida Sans Unicode" w:cs="Times New Roman"/>
          <w:sz w:val="24"/>
          <w:szCs w:val="24"/>
          <w:lang w:eastAsia="hi-IN" w:bidi="hi-IN"/>
        </w:rPr>
      </w:pPr>
    </w:p>
    <w:p w:rsidR="00580296" w:rsidRDefault="00580296" w:rsidP="00580296">
      <w:pPr>
        <w:rPr>
          <w:rFonts w:eastAsia="Lucida Sans Unicode" w:cs="Times New Roman"/>
          <w:sz w:val="26"/>
          <w:szCs w:val="26"/>
          <w:lang w:eastAsia="hi-IN" w:bidi="hi-IN"/>
        </w:rPr>
      </w:pPr>
      <w:r>
        <w:rPr>
          <w:rFonts w:eastAsia="Lucida Sans Unicode" w:cs="Times New Roman"/>
          <w:sz w:val="26"/>
          <w:szCs w:val="26"/>
          <w:lang w:eastAsia="hi-IN" w:bidi="hi-IN"/>
        </w:rPr>
        <w:t>_____________________________</w:t>
      </w:r>
    </w:p>
    <w:p w:rsidR="00580296" w:rsidRDefault="00580296" w:rsidP="00580296">
      <w:pPr>
        <w:rPr>
          <w:rFonts w:eastAsia="Lucida Sans Unicode" w:cs="Times New Roman"/>
          <w:sz w:val="26"/>
          <w:szCs w:val="24"/>
          <w:lang w:eastAsia="hi-IN" w:bidi="hi-IN"/>
        </w:rPr>
      </w:pPr>
      <w:r>
        <w:rPr>
          <w:rFonts w:eastAsia="Lucida Sans Unicode" w:cs="Times New Roman"/>
          <w:sz w:val="26"/>
          <w:szCs w:val="24"/>
          <w:lang w:eastAsia="hi-IN" w:bidi="hi-IN"/>
        </w:rPr>
        <w:t>* Указывается в соответствии со статьей 51 Жилищного кодекса Российской Федерации.</w:t>
      </w:r>
    </w:p>
    <w:p w:rsidR="00580296" w:rsidRDefault="00580296" w:rsidP="00580296">
      <w:pPr>
        <w:jc w:val="both"/>
        <w:rPr>
          <w:rFonts w:eastAsia="Lucida Sans Unicode" w:cs="Times New Roman"/>
          <w:sz w:val="26"/>
          <w:szCs w:val="26"/>
          <w:lang w:eastAsia="hi-IN" w:bidi="hi-IN"/>
        </w:rPr>
      </w:pPr>
      <w:r>
        <w:rPr>
          <w:rFonts w:eastAsia="Lucida Sans Unicode" w:cs="Times New Roman"/>
          <w:sz w:val="26"/>
          <w:szCs w:val="26"/>
          <w:lang w:eastAsia="hi-IN" w:bidi="hi-IN"/>
        </w:rPr>
        <w:t>** Указывается в соответствии со статьей 56 Жилищного кодекса Российской Федерации.</w:t>
      </w:r>
    </w:p>
    <w:p w:rsidR="00580296" w:rsidRDefault="00580296" w:rsidP="00580296">
      <w:pPr>
        <w:widowControl/>
        <w:suppressAutoHyphens w:val="0"/>
        <w:autoSpaceDE/>
        <w:rPr>
          <w:rFonts w:eastAsia="Lucida Sans Unicode" w:cs="Times New Roman"/>
          <w:sz w:val="26"/>
          <w:szCs w:val="26"/>
          <w:lang w:eastAsia="hi-IN" w:bidi="hi-IN"/>
        </w:rPr>
        <w:sectPr w:rsidR="00580296">
          <w:pgSz w:w="16838" w:h="11906" w:orient="landscape"/>
          <w:pgMar w:top="1134" w:right="1121" w:bottom="1134" w:left="1680" w:header="720" w:footer="720" w:gutter="0"/>
          <w:cols w:space="720"/>
        </w:sectPr>
      </w:pPr>
    </w:p>
    <w:p w:rsidR="00580296" w:rsidRDefault="00580296" w:rsidP="00580296">
      <w:pPr>
        <w:ind w:left="5415"/>
        <w:rPr>
          <w:rFonts w:eastAsia="Lucida Sans Unicode" w:cs="Times New Roman"/>
          <w:sz w:val="26"/>
          <w:szCs w:val="26"/>
          <w:lang w:eastAsia="hi-IN" w:bidi="hi-IN"/>
        </w:rPr>
      </w:pPr>
      <w:r>
        <w:rPr>
          <w:rFonts w:eastAsia="Lucida Sans Unicode" w:cs="Times New Roman"/>
          <w:sz w:val="26"/>
          <w:szCs w:val="26"/>
          <w:lang w:eastAsia="hi-IN" w:bidi="hi-IN"/>
        </w:rPr>
        <w:lastRenderedPageBreak/>
        <w:t>Приложение 4</w:t>
      </w:r>
    </w:p>
    <w:p w:rsidR="00580296" w:rsidRDefault="00580296" w:rsidP="00580296">
      <w:pPr>
        <w:ind w:left="5415"/>
        <w:rPr>
          <w:rFonts w:eastAsia="Lucida Sans Unicode" w:cs="Times New Roman"/>
          <w:sz w:val="26"/>
          <w:szCs w:val="24"/>
          <w:lang w:eastAsia="hi-IN" w:bidi="hi-IN"/>
        </w:rPr>
      </w:pPr>
      <w:r>
        <w:rPr>
          <w:rFonts w:eastAsia="Lucida Sans Unicode" w:cs="Times New Roman"/>
          <w:sz w:val="26"/>
          <w:szCs w:val="24"/>
          <w:lang w:eastAsia="hi-IN" w:bidi="hi-IN"/>
        </w:rPr>
        <w:t>к административному регламенту</w:t>
      </w:r>
    </w:p>
    <w:p w:rsidR="00580296" w:rsidRDefault="00580296" w:rsidP="00580296">
      <w:pPr>
        <w:ind w:left="5415"/>
        <w:rPr>
          <w:rFonts w:eastAsia="Lucida Sans Unicode" w:cs="Times New Roman"/>
          <w:sz w:val="26"/>
          <w:szCs w:val="24"/>
          <w:lang w:eastAsia="hi-IN" w:bidi="hi-IN"/>
        </w:rPr>
      </w:pPr>
      <w:r>
        <w:rPr>
          <w:rFonts w:eastAsia="Lucida Sans Unicode" w:cs="Times New Roman"/>
          <w:sz w:val="26"/>
          <w:szCs w:val="24"/>
          <w:lang w:eastAsia="hi-IN" w:bidi="hi-IN"/>
        </w:rPr>
        <w:t>администрации Таштыпского сельсовета</w:t>
      </w:r>
    </w:p>
    <w:p w:rsidR="00580296" w:rsidRDefault="00580296" w:rsidP="00580296">
      <w:pPr>
        <w:ind w:left="5415"/>
        <w:rPr>
          <w:rFonts w:eastAsia="Lucida Sans Unicode" w:cs="Times New Roman"/>
          <w:sz w:val="26"/>
          <w:szCs w:val="24"/>
          <w:lang w:eastAsia="hi-IN" w:bidi="hi-IN"/>
        </w:rPr>
      </w:pPr>
      <w:r>
        <w:rPr>
          <w:rFonts w:eastAsia="Lucida Sans Unicode" w:cs="Times New Roman"/>
          <w:sz w:val="26"/>
          <w:szCs w:val="24"/>
          <w:lang w:eastAsia="hi-IN" w:bidi="hi-IN"/>
        </w:rPr>
        <w:t>от 25 февраля 2014 г. № 51</w:t>
      </w: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jc w:val="center"/>
        <w:rPr>
          <w:rFonts w:eastAsia="Lucida Sans Unicode" w:cs="Times New Roman"/>
          <w:b/>
          <w:bCs/>
          <w:sz w:val="26"/>
          <w:szCs w:val="26"/>
          <w:lang w:eastAsia="hi-IN" w:bidi="hi-IN"/>
        </w:rPr>
      </w:pPr>
      <w:r>
        <w:rPr>
          <w:rFonts w:eastAsia="Lucida Sans Unicode" w:cs="Times New Roman"/>
          <w:b/>
          <w:bCs/>
          <w:sz w:val="26"/>
          <w:szCs w:val="26"/>
          <w:lang w:eastAsia="hi-IN" w:bidi="hi-IN"/>
        </w:rPr>
        <w:t>Блок-схема предоставления</w:t>
      </w:r>
    </w:p>
    <w:p w:rsidR="00580296" w:rsidRDefault="00580296" w:rsidP="00580296">
      <w:pPr>
        <w:jc w:val="center"/>
        <w:rPr>
          <w:rFonts w:eastAsia="Lucida Sans Unicode" w:cs="Times New Roman"/>
          <w:b/>
          <w:bCs/>
          <w:sz w:val="26"/>
          <w:szCs w:val="26"/>
          <w:lang w:eastAsia="hi-IN" w:bidi="hi-IN"/>
        </w:rPr>
      </w:pPr>
      <w:r>
        <w:rPr>
          <w:rFonts w:eastAsia="Lucida Sans Unicode" w:cs="Times New Roman"/>
          <w:b/>
          <w:bCs/>
          <w:sz w:val="26"/>
          <w:szCs w:val="26"/>
          <w:lang w:eastAsia="hi-IN" w:bidi="hi-IN"/>
        </w:rPr>
        <w:t>муниципальной услуги «Прием заявлений, документов, а также постановка граждан на учет в качестве нуждающихся в жилых помещениях»</w:t>
      </w:r>
    </w:p>
    <w:p w:rsidR="00580296" w:rsidRDefault="00266ECE" w:rsidP="00580296">
      <w:pPr>
        <w:jc w:val="center"/>
        <w:rPr>
          <w:rFonts w:eastAsia="Lucida Sans Unicode" w:cs="Times New Roman"/>
          <w:sz w:val="24"/>
          <w:szCs w:val="24"/>
          <w:lang w:eastAsia="hi-IN" w:bidi="hi-IN"/>
        </w:rPr>
      </w:pPr>
      <w:r>
        <w:pict>
          <v:shapetype id="_x0000_t109" coordsize="21600,21600" o:spt="109" path="m,l,21600r21600,l21600,xe">
            <v:stroke joinstyle="miter"/>
            <v:path gradientshapeok="t" o:connecttype="rect"/>
          </v:shapetype>
          <v:shape id="_x0000_s1026" type="#_x0000_t109" style="position:absolute;left:0;text-align:left;margin-left:108.25pt;margin-top:19.7pt;width:201pt;height:73.5pt;z-index:251660288;mso-wrap-style:none;v-text-anchor:middle" fillcolor="#9cf" strokeweight=".26mm">
            <v:fill color2="#630"/>
            <v:stroke joinstyle="round"/>
            <v:textbox style="mso-rotate-with-shape:t" inset="0,0,0,0">
              <w:txbxContent>
                <w:p w:rsidR="00580296" w:rsidRDefault="00580296" w:rsidP="00580296">
                  <w:pPr>
                    <w:jc w:val="center"/>
                  </w:pPr>
                  <w:r>
                    <w:t>Прием и регистрация заявления и документов</w:t>
                  </w:r>
                </w:p>
                <w:p w:rsidR="00580296" w:rsidRDefault="00580296" w:rsidP="00580296">
                  <w:pPr>
                    <w:jc w:val="center"/>
                  </w:pPr>
                  <w:r>
                    <w:t>От граждан о принятии на учет и снятии с учета</w:t>
                  </w:r>
                </w:p>
              </w:txbxContent>
            </v:textbox>
          </v:shape>
        </w:pict>
      </w:r>
      <w:r>
        <w:pict>
          <v:shape id="_x0000_s1027" type="#_x0000_t109" style="position:absolute;left:0;text-align:left;margin-left:105.25pt;margin-top:122.45pt;width:205.5pt;height:1in;z-index:251661312;mso-wrap-style:none;v-text-anchor:middle" fillcolor="#9cf" strokeweight=".26mm">
            <v:fill color2="#630"/>
            <v:stroke joinstyle="round"/>
            <v:textbox style="mso-rotate-with-shape:t" inset="0,0,0,0">
              <w:txbxContent>
                <w:p w:rsidR="00580296" w:rsidRDefault="00580296" w:rsidP="00580296">
                  <w:pPr>
                    <w:jc w:val="center"/>
                  </w:pPr>
                  <w:r>
                    <w:t xml:space="preserve">Сбор и анализ сведений о нуждаемости граждан, </w:t>
                  </w:r>
                </w:p>
                <w:p w:rsidR="00580296" w:rsidRDefault="00580296" w:rsidP="00580296">
                  <w:pPr>
                    <w:jc w:val="center"/>
                  </w:pPr>
                  <w:proofErr w:type="gramStart"/>
                  <w:r>
                    <w:t>состоящих</w:t>
                  </w:r>
                  <w:proofErr w:type="gramEnd"/>
                  <w:r>
                    <w:t xml:space="preserve"> на учете нуждающихся</w:t>
                  </w: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37.25pt;margin-top:95.9pt;width:15pt;height:29.25pt;z-index:251662336;mso-wrap-style:none;v-text-anchor:middle" fillcolor="#9cf" strokeweight=".26mm">
            <v:fill color2="#630"/>
            <v:stroke joinstyle="round"/>
          </v:shape>
        </w:pict>
      </w:r>
      <w:r>
        <w:pict>
          <v:shape id="_x0000_s1029" type="#_x0000_t109" style="position:absolute;left:0;text-align:left;margin-left:248.5pt;margin-top:219.95pt;width:168pt;height:76.5pt;z-index:251663360;mso-wrap-style:none;v-text-anchor:middle" fillcolor="#9cf" strokeweight=".26mm">
            <v:fill color2="#630"/>
            <v:stroke joinstyle="round"/>
            <v:textbox style="mso-rotate-with-shape:t" inset="0,0,0,0">
              <w:txbxContent>
                <w:p w:rsidR="00580296" w:rsidRDefault="00580296" w:rsidP="00580296">
                  <w:pPr>
                    <w:jc w:val="center"/>
                  </w:pPr>
                  <w:r>
                    <w:t xml:space="preserve">Наличие оснований для отказа </w:t>
                  </w:r>
                  <w:proofErr w:type="gramStart"/>
                  <w:r>
                    <w:t>в</w:t>
                  </w:r>
                  <w:proofErr w:type="gramEnd"/>
                  <w:r>
                    <w:t xml:space="preserve"> </w:t>
                  </w:r>
                </w:p>
                <w:p w:rsidR="00580296" w:rsidRDefault="00580296" w:rsidP="00580296">
                  <w:pPr>
                    <w:jc w:val="center"/>
                  </w:pPr>
                  <w:proofErr w:type="gramStart"/>
                  <w:r>
                    <w:t>предоставлении</w:t>
                  </w:r>
                  <w:proofErr w:type="gramEnd"/>
                  <w:r>
                    <w:t xml:space="preserve"> муниципальной услуги</w:t>
                  </w:r>
                </w:p>
              </w:txbxContent>
            </v:textbox>
          </v:shape>
        </w:pict>
      </w:r>
      <w:r>
        <w:pict>
          <v:shape id="_x0000_s1031" type="#_x0000_t109" style="position:absolute;left:0;text-align:left;margin-left:249.25pt;margin-top:411.4pt;width:184.5pt;height:82.5pt;z-index:251664384;mso-wrap-style:none;v-text-anchor:middle" fillcolor="#9cf" strokeweight=".26mm">
            <v:fill color2="#630"/>
            <v:stroke joinstyle="round"/>
            <v:textbox style="mso-rotate-with-shape:t" inset="0,0,0,0">
              <w:txbxContent>
                <w:p w:rsidR="00580296" w:rsidRDefault="00580296" w:rsidP="00580296">
                  <w:pPr>
                    <w:jc w:val="center"/>
                  </w:pPr>
                  <w:r>
                    <w:t xml:space="preserve">Уведомление заявителя об отказе </w:t>
                  </w:r>
                  <w:proofErr w:type="gramStart"/>
                  <w:r>
                    <w:t>в</w:t>
                  </w:r>
                  <w:proofErr w:type="gramEnd"/>
                  <w:r>
                    <w:t xml:space="preserve"> </w:t>
                  </w:r>
                </w:p>
                <w:p w:rsidR="00580296" w:rsidRDefault="00580296" w:rsidP="00580296">
                  <w:pPr>
                    <w:jc w:val="center"/>
                  </w:pPr>
                  <w:r>
                    <w:t xml:space="preserve">принятии на учет в качестве </w:t>
                  </w:r>
                  <w:proofErr w:type="gramStart"/>
                  <w:r>
                    <w:t>нуждающегося</w:t>
                  </w:r>
                  <w:proofErr w:type="gramEnd"/>
                  <w:r>
                    <w:t xml:space="preserve"> </w:t>
                  </w:r>
                </w:p>
                <w:p w:rsidR="00580296" w:rsidRDefault="00580296" w:rsidP="00580296">
                  <w:pPr>
                    <w:jc w:val="center"/>
                  </w:pPr>
                  <w:r>
                    <w:t xml:space="preserve">в жилом помещении, </w:t>
                  </w:r>
                  <w:proofErr w:type="gramStart"/>
                  <w:r>
                    <w:t>предоставляемому</w:t>
                  </w:r>
                  <w:proofErr w:type="gramEnd"/>
                  <w:r>
                    <w:t xml:space="preserve"> </w:t>
                  </w:r>
                </w:p>
                <w:p w:rsidR="00580296" w:rsidRDefault="00580296" w:rsidP="00580296">
                  <w:pPr>
                    <w:jc w:val="center"/>
                  </w:pPr>
                  <w:r>
                    <w:t>по договору социального найма</w:t>
                  </w:r>
                </w:p>
              </w:txbxContent>
            </v:textbox>
          </v:shape>
        </w:pict>
      </w:r>
      <w:r>
        <w:pict>
          <v:shape id="_x0000_s1034" type="#_x0000_t67" style="position:absolute;left:0;text-align:left;margin-left:308.5pt;margin-top:199.6pt;width:13.5pt;height:25.5pt;z-index:251665408;mso-wrap-style:none;v-text-anchor:middle" fillcolor="#9cf" strokeweight=".26mm">
            <v:fill color2="#630"/>
            <v:stroke joinstyle="round"/>
          </v:shape>
        </w:pict>
      </w:r>
      <w:r>
        <w:pict>
          <v:shape id="_x0000_s1036" type="#_x0000_t67" style="position:absolute;left:0;text-align:left;margin-left:315.25pt;margin-top:297.4pt;width:13.5pt;height:19.2pt;z-index:251666432;mso-wrap-style:none;v-text-anchor:middle" fillcolor="#9cf" strokeweight=".26mm">
            <v:fill color2="#630"/>
            <v:stroke joinstyle="round"/>
          </v:shape>
        </w:pict>
      </w:r>
      <w:r>
        <w:pict>
          <v:shape id="_x0000_s1038" type="#_x0000_t67" style="position:absolute;left:0;text-align:left;margin-left:318.25pt;margin-top:391.2pt;width:12.75pt;height:20.9pt;z-index:251667456;mso-wrap-style:none;v-text-anchor:middle" fillcolor="#9cf" strokeweight=".26mm">
            <v:fill color2="#630"/>
            <v:stroke joinstyle="round"/>
          </v:shape>
        </w:pict>
      </w:r>
      <w:r>
        <w:pict>
          <v:shape id="_x0000_s1040" type="#_x0000_t109" style="position:absolute;left:0;text-align:left;margin-left:249.25pt;margin-top:315.05pt;width:177.75pt;height:79.5pt;z-index:251668480;mso-wrap-style:none;v-text-anchor:middle" fillcolor="#9cf">
            <v:fill color2="#630"/>
            <v:stroke joinstyle="round"/>
            <v:textbox style="mso-rotate-with-shape:t" inset="0,0,0,0">
              <w:txbxContent>
                <w:p w:rsidR="00580296" w:rsidRDefault="00580296" w:rsidP="00580296">
                  <w:pPr>
                    <w:jc w:val="center"/>
                  </w:pPr>
                  <w:r>
                    <w:t xml:space="preserve">Принятие решения об отказе в постановке </w:t>
                  </w:r>
                </w:p>
                <w:p w:rsidR="00580296" w:rsidRDefault="00580296" w:rsidP="00580296">
                  <w:pPr>
                    <w:jc w:val="center"/>
                  </w:pPr>
                  <w:r>
                    <w:t xml:space="preserve">заявителя на учет в качестве </w:t>
                  </w:r>
                </w:p>
                <w:p w:rsidR="00580296" w:rsidRDefault="00580296" w:rsidP="00580296">
                  <w:pPr>
                    <w:jc w:val="center"/>
                  </w:pPr>
                  <w:proofErr w:type="gramStart"/>
                  <w:r>
                    <w:t>нуждающегося</w:t>
                  </w:r>
                  <w:proofErr w:type="gramEnd"/>
                  <w:r>
                    <w:t xml:space="preserve"> в жилом помещении</w:t>
                  </w:r>
                </w:p>
              </w:txbxContent>
            </v:textbox>
          </v:shape>
        </w:pict>
      </w:r>
      <w:r>
        <w:pict>
          <v:shape id="_x0000_s1028" type="#_x0000_t109" style="position:absolute;left:0;text-align:left;margin-left:-11pt;margin-top:219.95pt;width:168pt;height:73.5pt;z-index:251669504;mso-wrap-style:none;v-text-anchor:middle" fillcolor="#9cf" strokeweight=".26mm">
            <v:fill color2="#630"/>
            <v:stroke joinstyle="round"/>
            <v:textbox style="mso-rotate-with-shape:t" inset="0,0,0,0">
              <w:txbxContent>
                <w:p w:rsidR="00580296" w:rsidRDefault="00580296" w:rsidP="00580296">
                  <w:pPr>
                    <w:jc w:val="center"/>
                  </w:pPr>
                  <w:r>
                    <w:t xml:space="preserve">Отсутствие оснований для отказа </w:t>
                  </w:r>
                  <w:proofErr w:type="gramStart"/>
                  <w:r>
                    <w:t>в</w:t>
                  </w:r>
                  <w:proofErr w:type="gramEnd"/>
                  <w:r>
                    <w:t xml:space="preserve"> </w:t>
                  </w:r>
                </w:p>
                <w:p w:rsidR="00580296" w:rsidRDefault="00580296" w:rsidP="00580296">
                  <w:pPr>
                    <w:jc w:val="center"/>
                  </w:pPr>
                  <w:proofErr w:type="gramStart"/>
                  <w:r>
                    <w:t>предоставлении</w:t>
                  </w:r>
                  <w:proofErr w:type="gramEnd"/>
                  <w:r>
                    <w:t xml:space="preserve"> муниципальной услуги</w:t>
                  </w:r>
                </w:p>
              </w:txbxContent>
            </v:textbox>
          </v:shape>
        </w:pict>
      </w:r>
      <w:r>
        <w:pict>
          <v:shape id="_x0000_s1030" type="#_x0000_t109" style="position:absolute;left:0;text-align:left;margin-left:-7.25pt;margin-top:410.85pt;width:171.75pt;height:78.75pt;z-index:251670528;mso-wrap-style:none;v-text-anchor:middle" fillcolor="#9cf" strokeweight=".26mm">
            <v:fill color2="#630"/>
            <v:stroke joinstyle="round"/>
            <v:textbox style="mso-rotate-with-shape:t" inset="0,0,0,0">
              <w:txbxContent>
                <w:p w:rsidR="00580296" w:rsidRDefault="00580296" w:rsidP="00580296">
                  <w:pPr>
                    <w:jc w:val="center"/>
                  </w:pPr>
                  <w:r>
                    <w:t xml:space="preserve">Уведомление заявителя о принятии </w:t>
                  </w:r>
                </w:p>
                <w:p w:rsidR="00580296" w:rsidRDefault="00580296" w:rsidP="00580296">
                  <w:pPr>
                    <w:jc w:val="center"/>
                  </w:pPr>
                  <w:r>
                    <w:t xml:space="preserve">на учет в качестве </w:t>
                  </w:r>
                  <w:proofErr w:type="gramStart"/>
                  <w:r>
                    <w:t>нуждающегося</w:t>
                  </w:r>
                  <w:proofErr w:type="gramEnd"/>
                  <w:r>
                    <w:t xml:space="preserve"> </w:t>
                  </w:r>
                </w:p>
                <w:p w:rsidR="00580296" w:rsidRDefault="00580296" w:rsidP="00580296">
                  <w:pPr>
                    <w:jc w:val="center"/>
                  </w:pPr>
                  <w:r>
                    <w:t xml:space="preserve">в жилом помещении, </w:t>
                  </w:r>
                  <w:proofErr w:type="gramStart"/>
                  <w:r>
                    <w:t>предоставляемому</w:t>
                  </w:r>
                  <w:proofErr w:type="gramEnd"/>
                  <w:r>
                    <w:t xml:space="preserve"> </w:t>
                  </w:r>
                </w:p>
                <w:p w:rsidR="00580296" w:rsidRDefault="00580296" w:rsidP="00580296">
                  <w:pPr>
                    <w:jc w:val="center"/>
                  </w:pPr>
                  <w:r>
                    <w:t>по договору социального найма</w:t>
                  </w:r>
                </w:p>
              </w:txbxContent>
            </v:textbox>
          </v:shape>
        </w:pict>
      </w:r>
      <w:r>
        <w:pict>
          <v:shape id="_x0000_s1033" type="#_x0000_t67" style="position:absolute;left:0;text-align:left;margin-left:156.25pt;margin-top:199.6pt;width:16.5pt;height:25.5pt;z-index:251671552;mso-wrap-style:none;v-text-anchor:middle" fillcolor="#9cf" strokeweight=".26mm">
            <v:fill color2="#630"/>
            <v:stroke joinstyle="round"/>
          </v:shape>
        </w:pict>
      </w:r>
      <w:r>
        <w:pict>
          <v:shape id="_x0000_s1035" type="#_x0000_t67" style="position:absolute;left:0;text-align:left;margin-left:158.5pt;margin-top:294.4pt;width:15.75pt;height:23.7pt;z-index:251672576;mso-wrap-style:none;v-text-anchor:middle" fillcolor="#9cf" strokeweight=".26mm">
            <v:fill color2="#630"/>
            <v:stroke joinstyle="round"/>
          </v:shape>
        </w:pict>
      </w:r>
      <w:r>
        <w:pict>
          <v:shape id="_x0000_s1037" type="#_x0000_t67" style="position:absolute;left:0;text-align:left;margin-left:161.5pt;margin-top:388.95pt;width:17.25pt;height:23.25pt;z-index:251673600;mso-wrap-style:none;v-text-anchor:middle" fillcolor="#9cf" strokeweight=".26mm">
            <v:fill color2="#630"/>
            <v:stroke joinstyle="round"/>
          </v:shape>
        </w:pict>
      </w:r>
      <w:r>
        <w:pict>
          <v:shape id="_x0000_s1039" type="#_x0000_t109" style="position:absolute;left:0;text-align:left;margin-left:-8pt;margin-top:316.55pt;width:179.25pt;height:75.75pt;z-index:251674624;mso-wrap-style:none;v-text-anchor:middle" fillcolor="#9cf">
            <v:fill color2="#630"/>
            <v:stroke joinstyle="round"/>
            <v:textbox style="mso-rotate-with-shape:t" inset="0,0,0,0">
              <w:txbxContent>
                <w:p w:rsidR="00580296" w:rsidRDefault="00580296" w:rsidP="00580296">
                  <w:pPr>
                    <w:jc w:val="center"/>
                  </w:pPr>
                  <w:r>
                    <w:t xml:space="preserve">Принятие решения о постановке заявителя </w:t>
                  </w:r>
                </w:p>
                <w:p w:rsidR="00580296" w:rsidRDefault="00580296" w:rsidP="00580296">
                  <w:pPr>
                    <w:jc w:val="center"/>
                  </w:pPr>
                  <w:r>
                    <w:t xml:space="preserve">на учет в качестве </w:t>
                  </w:r>
                  <w:proofErr w:type="gramStart"/>
                  <w:r>
                    <w:t>нуждающегося</w:t>
                  </w:r>
                  <w:proofErr w:type="gramEnd"/>
                  <w:r>
                    <w:t xml:space="preserve"> </w:t>
                  </w:r>
                </w:p>
                <w:p w:rsidR="00580296" w:rsidRDefault="00580296" w:rsidP="00580296">
                  <w:pPr>
                    <w:jc w:val="center"/>
                  </w:pPr>
                  <w:r>
                    <w:t>в жилом помещении</w:t>
                  </w:r>
                </w:p>
              </w:txbxContent>
            </v:textbox>
          </v:shape>
        </w:pict>
      </w: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jc w:val="cente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4"/>
          <w:szCs w:val="24"/>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p>
    <w:p w:rsidR="00580296" w:rsidRDefault="00580296" w:rsidP="00580296">
      <w:pPr>
        <w:rPr>
          <w:rFonts w:eastAsia="Lucida Sans Unicode" w:cs="Times New Roman"/>
          <w:sz w:val="26"/>
          <w:szCs w:val="26"/>
          <w:lang w:eastAsia="hi-IN" w:bidi="hi-IN"/>
        </w:rPr>
      </w:pPr>
      <w:r>
        <w:rPr>
          <w:rFonts w:eastAsia="Lucida Sans Unicode" w:cs="Times New Roman"/>
          <w:sz w:val="26"/>
          <w:szCs w:val="26"/>
          <w:lang w:eastAsia="hi-IN" w:bidi="hi-IN"/>
        </w:rPr>
        <w:t>Начальник отдела делопроизводства                                       Цыганкова И.А.</w:t>
      </w:r>
    </w:p>
    <w:p w:rsidR="00580296" w:rsidRDefault="00580296" w:rsidP="00580296">
      <w:pPr>
        <w:spacing w:line="100" w:lineRule="atLeast"/>
        <w:jc w:val="both"/>
        <w:rPr>
          <w:sz w:val="26"/>
          <w:szCs w:val="26"/>
        </w:rPr>
      </w:pPr>
    </w:p>
    <w:p w:rsidR="00334FE0" w:rsidRDefault="00334FE0" w:rsidP="00334FE0">
      <w:bookmarkStart w:id="11" w:name="_GoBack"/>
      <w:bookmarkEnd w:id="11"/>
    </w:p>
    <w:p w:rsidR="00334FE0" w:rsidRDefault="00334FE0" w:rsidP="00580296">
      <w:pPr>
        <w:spacing w:line="100" w:lineRule="atLeast"/>
        <w:jc w:val="both"/>
        <w:rPr>
          <w:sz w:val="26"/>
          <w:szCs w:val="26"/>
        </w:rPr>
      </w:pPr>
    </w:p>
    <w:p w:rsidR="00287F52" w:rsidRDefault="00287F52"/>
    <w:sectPr w:rsidR="00287F52" w:rsidSect="0028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67752"/>
    <w:multiLevelType w:val="hybridMultilevel"/>
    <w:tmpl w:val="CEDC4D7E"/>
    <w:lvl w:ilvl="0" w:tplc="A48C2FA2">
      <w:start w:val="3"/>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0296"/>
    <w:rsid w:val="00002B60"/>
    <w:rsid w:val="00020A70"/>
    <w:rsid w:val="00045471"/>
    <w:rsid w:val="000D05C7"/>
    <w:rsid w:val="000D0DEA"/>
    <w:rsid w:val="000D5766"/>
    <w:rsid w:val="001B1C70"/>
    <w:rsid w:val="00235F9D"/>
    <w:rsid w:val="0023613D"/>
    <w:rsid w:val="00266ECE"/>
    <w:rsid w:val="00287F52"/>
    <w:rsid w:val="002B2EEE"/>
    <w:rsid w:val="00307932"/>
    <w:rsid w:val="00334FE0"/>
    <w:rsid w:val="003452FD"/>
    <w:rsid w:val="00432688"/>
    <w:rsid w:val="00564910"/>
    <w:rsid w:val="00580296"/>
    <w:rsid w:val="005A7E94"/>
    <w:rsid w:val="005E4DB8"/>
    <w:rsid w:val="006B0A24"/>
    <w:rsid w:val="006F5F3B"/>
    <w:rsid w:val="007E6E86"/>
    <w:rsid w:val="008057F8"/>
    <w:rsid w:val="008B1A90"/>
    <w:rsid w:val="008F7D58"/>
    <w:rsid w:val="00BB19F9"/>
    <w:rsid w:val="00BD5691"/>
    <w:rsid w:val="00C22E4B"/>
    <w:rsid w:val="00C30227"/>
    <w:rsid w:val="00C50BFF"/>
    <w:rsid w:val="00D3446D"/>
    <w:rsid w:val="00EB136E"/>
    <w:rsid w:val="00F00D2E"/>
    <w:rsid w:val="00F14851"/>
    <w:rsid w:val="00F51573"/>
    <w:rsid w:val="00F720A3"/>
    <w:rsid w:val="00FD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96"/>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296"/>
    <w:rPr>
      <w:color w:val="0000FF"/>
      <w:u w:val="single"/>
    </w:rPr>
  </w:style>
  <w:style w:type="paragraph" w:styleId="a4">
    <w:name w:val="Normal (Web)"/>
    <w:basedOn w:val="a"/>
    <w:semiHidden/>
    <w:unhideWhenUsed/>
    <w:rsid w:val="00580296"/>
    <w:pPr>
      <w:widowControl/>
      <w:autoSpaceDE/>
      <w:spacing w:before="280" w:after="119" w:line="100" w:lineRule="atLeas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38291.5601" TargetMode="External"/><Relationship Id="rId3" Type="http://schemas.microsoft.com/office/2007/relationships/stylesWithEffects" Target="stylesWithEffects.xml"/><Relationship Id="rId7" Type="http://schemas.openxmlformats.org/officeDocument/2006/relationships/hyperlink" Target="garantf1://12038291.0/" TargetMode="External"/><Relationship Id="rId12" Type="http://schemas.openxmlformats.org/officeDocument/2006/relationships/hyperlink" Target="garantf1://1203829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38291.0/" TargetMode="External"/><Relationship Id="rId11" Type="http://schemas.openxmlformats.org/officeDocument/2006/relationships/hyperlink" Target="garantf1://1203829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91.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garantf1://12038291.5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7875</Words>
  <Characters>44894</Characters>
  <Application>Microsoft Office Word</Application>
  <DocSecurity>0</DocSecurity>
  <Lines>374</Lines>
  <Paragraphs>105</Paragraphs>
  <ScaleCrop>false</ScaleCrop>
  <Company>**</Company>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56</cp:revision>
  <cp:lastPrinted>2015-12-29T04:52:00Z</cp:lastPrinted>
  <dcterms:created xsi:type="dcterms:W3CDTF">2015-12-29T03:15:00Z</dcterms:created>
  <dcterms:modified xsi:type="dcterms:W3CDTF">2016-02-29T04:25:00Z</dcterms:modified>
</cp:coreProperties>
</file>