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9A" w:rsidRDefault="009C7C9A" w:rsidP="009C7C9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C7C9A" w:rsidRDefault="009C7C9A" w:rsidP="009C7C9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ПАМЯТКА</w:t>
      </w:r>
    </w:p>
    <w:p w:rsidR="009C7C9A" w:rsidRDefault="009C7C9A" w:rsidP="009C7C9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мерах пожарной безопасности при украшении елки</w:t>
      </w:r>
    </w:p>
    <w:p w:rsidR="009C7C9A" w:rsidRDefault="009C7C9A" w:rsidP="009C7C9A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566420</wp:posOffset>
            </wp:positionV>
            <wp:extent cx="2943225" cy="2033270"/>
            <wp:effectExtent l="19050" t="0" r="9525" b="0"/>
            <wp:wrapSquare wrapText="bothSides"/>
            <wp:docPr id="2" name="Рисунок 1" descr="https://im1-tub-ru.yandex.net/i?id=410ba6daf2b0fb344dba498924009f1d&amp;n=33&amp;h=190&amp;w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410ba6daf2b0fb344dba498924009f1d&amp;n=33&amp;h=190&amp;w=2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>
        <w:t>,</w:t>
      </w:r>
      <w:proofErr w:type="gramEnd"/>
      <w:r>
        <w:t xml:space="preserve"> чтобы эти дни не были омрачены бедой, необходимо </w:t>
      </w:r>
      <w:r>
        <w:rPr>
          <w:rStyle w:val="a4"/>
        </w:rPr>
        <w:t>обратить особое внимание на соблюдение мер пожарной безопасности,</w:t>
      </w:r>
      <w:r>
        <w:t xml:space="preserve"> которые очень просты:</w:t>
      </w:r>
    </w:p>
    <w:p w:rsidR="009C7C9A" w:rsidRDefault="009C7C9A" w:rsidP="009C7C9A">
      <w:pPr>
        <w:pStyle w:val="a3"/>
        <w:spacing w:before="0" w:beforeAutospacing="0" w:after="0" w:afterAutospacing="0"/>
      </w:pPr>
      <w:r>
        <w:t>    - 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9C7C9A" w:rsidRDefault="009C7C9A" w:rsidP="009C7C9A">
      <w:pPr>
        <w:pStyle w:val="a3"/>
        <w:spacing w:before="0" w:beforeAutospacing="0" w:after="0" w:afterAutospacing="0"/>
      </w:pPr>
      <w:r>
        <w:t xml:space="preserve">-  Во время торжества не зажигайте на елке свечи, а также самодельные электрогирлянды. Электрогирлянда должна быть  </w:t>
      </w:r>
      <w:r>
        <w:rPr>
          <w:b/>
        </w:rPr>
        <w:t>только заводского производства</w:t>
      </w:r>
      <w:r>
        <w:t xml:space="preserve"> и без повреждений.</w:t>
      </w:r>
    </w:p>
    <w:p w:rsidR="009C7C9A" w:rsidRDefault="009C7C9A" w:rsidP="009C7C9A">
      <w:pPr>
        <w:pStyle w:val="a3"/>
        <w:spacing w:before="0" w:beforeAutospacing="0" w:after="0" w:afterAutospacing="0"/>
        <w:jc w:val="center"/>
      </w:pPr>
      <w:r>
        <w:t>- 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  <w:r>
        <w:rPr>
          <w:rStyle w:val="a5"/>
          <w:b/>
          <w:bCs/>
          <w:i w:val="0"/>
        </w:rPr>
        <w:t xml:space="preserve">                                                       Уважаемые родители!</w:t>
      </w:r>
      <w:r>
        <w:t xml:space="preserve"> </w:t>
      </w:r>
    </w:p>
    <w:p w:rsidR="009C7C9A" w:rsidRDefault="009C7C9A" w:rsidP="009C7C9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9C7C9A" w:rsidRDefault="009C7C9A" w:rsidP="009C7C9A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Помните, что применение пиротехнических изделий опасно для здоровья ваших детей.    Если пиротехнику на улице применяет несовершеннолетний, то административную ответственность за это правонарушение</w:t>
      </w:r>
    </w:p>
    <w:p w:rsidR="009C7C9A" w:rsidRDefault="009C7C9A" w:rsidP="009C7C9A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 будут нести его родители.</w:t>
      </w:r>
    </w:p>
    <w:p w:rsidR="009C7C9A" w:rsidRDefault="009C7C9A" w:rsidP="009C7C9A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Продажа пиротехнических изделий лицам, не достигшим 14 лет, запрещена.</w:t>
      </w:r>
    </w:p>
    <w:p w:rsidR="009C7C9A" w:rsidRDefault="009C7C9A" w:rsidP="009C7C9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 случае возникновения пожара звоните</w:t>
      </w:r>
    </w:p>
    <w:p w:rsidR="009C7C9A" w:rsidRDefault="009C7C9A" w:rsidP="009C7C9A">
      <w:pPr>
        <w:pStyle w:val="a3"/>
        <w:spacing w:before="0" w:beforeAutospacing="0" w:after="0" w:afterAutospacing="0"/>
        <w:jc w:val="center"/>
      </w:pPr>
      <w:r>
        <w:rPr>
          <w:b/>
        </w:rPr>
        <w:t>по телефону:  1</w:t>
      </w:r>
      <w:r>
        <w:rPr>
          <w:rStyle w:val="a4"/>
        </w:rPr>
        <w:t>01,</w:t>
      </w:r>
      <w:r>
        <w:rPr>
          <w:rStyle w:val="a4"/>
          <w:b w:val="0"/>
        </w:rPr>
        <w:t> </w:t>
      </w:r>
      <w:r>
        <w:rPr>
          <w:rStyle w:val="a4"/>
        </w:rPr>
        <w:t>2-11-34</w:t>
      </w:r>
      <w:r>
        <w:rPr>
          <w:rStyle w:val="a4"/>
          <w:b w:val="0"/>
        </w:rPr>
        <w:t>,</w:t>
      </w:r>
      <w:r>
        <w:rPr>
          <w:b/>
        </w:rPr>
        <w:t xml:space="preserve"> </w:t>
      </w:r>
      <w:r>
        <w:rPr>
          <w:rStyle w:val="a4"/>
        </w:rPr>
        <w:t>112-единая служба спасения</w:t>
      </w:r>
    </w:p>
    <w:p w:rsidR="009C7C9A" w:rsidRDefault="009C7C9A" w:rsidP="009C7C9A">
      <w:pPr>
        <w:pStyle w:val="a3"/>
        <w:spacing w:before="0" w:beforeAutospacing="0" w:after="0" w:afterAutospacing="0" w:line="240" w:lineRule="atLeast"/>
      </w:pPr>
    </w:p>
    <w:p w:rsidR="009C7C9A" w:rsidRDefault="009C7C9A" w:rsidP="009C7C9A">
      <w:pPr>
        <w:pStyle w:val="a3"/>
        <w:spacing w:before="0" w:beforeAutospacing="0" w:after="0" w:afterAutospacing="0" w:line="240" w:lineRule="atLeast"/>
      </w:pPr>
    </w:p>
    <w:p w:rsidR="009C7C9A" w:rsidRDefault="009C7C9A" w:rsidP="009C7C9A">
      <w:pPr>
        <w:pStyle w:val="a3"/>
        <w:spacing w:before="0" w:beforeAutospacing="0" w:after="0" w:afterAutospacing="0" w:line="240" w:lineRule="atLeast"/>
      </w:pPr>
    </w:p>
    <w:p w:rsidR="009C7C9A" w:rsidRDefault="009C7C9A" w:rsidP="009C7C9A">
      <w:pPr>
        <w:pStyle w:val="a3"/>
        <w:spacing w:before="0" w:beforeAutospacing="0" w:after="0" w:afterAutospacing="0" w:line="240" w:lineRule="atLeast"/>
      </w:pPr>
    </w:p>
    <w:p w:rsidR="009C7C9A" w:rsidRDefault="009C7C9A" w:rsidP="009C7C9A">
      <w:pPr>
        <w:pStyle w:val="a3"/>
        <w:spacing w:before="0" w:beforeAutospacing="0" w:after="0" w:afterAutospacing="0" w:line="240" w:lineRule="atLeast"/>
      </w:pPr>
    </w:p>
    <w:p w:rsidR="00DE5488" w:rsidRDefault="00DE5488"/>
    <w:sectPr w:rsidR="00DE5488" w:rsidSect="00B3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C9A"/>
    <w:rsid w:val="001A30D2"/>
    <w:rsid w:val="00750B9C"/>
    <w:rsid w:val="00765D16"/>
    <w:rsid w:val="009819C7"/>
    <w:rsid w:val="009C7C9A"/>
    <w:rsid w:val="00B37674"/>
    <w:rsid w:val="00C478D9"/>
    <w:rsid w:val="00D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C9A"/>
    <w:rPr>
      <w:b/>
      <w:bCs/>
    </w:rPr>
  </w:style>
  <w:style w:type="character" w:styleId="a5">
    <w:name w:val="Emphasis"/>
    <w:basedOn w:val="a0"/>
    <w:uiPriority w:val="20"/>
    <w:qFormat/>
    <w:rsid w:val="009C7C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MultiDVD Team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2017-12-13T07:13:00Z</dcterms:created>
  <dcterms:modified xsi:type="dcterms:W3CDTF">2017-12-28T06:36:00Z</dcterms:modified>
</cp:coreProperties>
</file>